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42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</w:p>
    <w:p w14:paraId="0D6BB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</w:rPr>
        <w:t>行政许可事项实施规范</w:t>
      </w:r>
    </w:p>
    <w:p w14:paraId="1FF7A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（基本要素）</w:t>
      </w:r>
    </w:p>
    <w:p w14:paraId="240BB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center"/>
        <w:textAlignment w:val="auto"/>
        <w:outlineLvl w:val="0"/>
        <w:rPr>
          <w:rFonts w:hint="eastAsia" w:ascii="宋体" w:hAnsi="宋体" w:eastAsia="宋体" w:cs="宋体"/>
          <w:b w:val="0"/>
          <w:bCs w:val="0"/>
          <w:strike w:val="0"/>
          <w:dstrike w:val="0"/>
          <w:color w:val="FF0000"/>
          <w:sz w:val="28"/>
          <w:szCs w:val="28"/>
          <w:lang w:eastAsia="zh-CN"/>
        </w:rPr>
      </w:pPr>
    </w:p>
    <w:p w14:paraId="107D43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一、行政许可事项名称</w:t>
      </w:r>
    </w:p>
    <w:p w14:paraId="70CF77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乡村建设规划许可</w:t>
      </w:r>
    </w:p>
    <w:p w14:paraId="42A9F1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二、主管部门</w:t>
      </w:r>
    </w:p>
    <w:p w14:paraId="4B8C31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峨山县自然资源局</w:t>
      </w:r>
    </w:p>
    <w:p w14:paraId="55B917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三、实施机关</w:t>
      </w:r>
    </w:p>
    <w:p w14:paraId="11033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县级自然资源部门；乡镇政府</w:t>
      </w:r>
    </w:p>
    <w:p w14:paraId="4D6A5A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四、设定和实施依据</w:t>
      </w:r>
    </w:p>
    <w:p w14:paraId="244C67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1.《中华人民共和国城乡规划法》</w:t>
      </w:r>
    </w:p>
    <w:p w14:paraId="14B18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2.《云南省城乡规划条例》</w:t>
      </w:r>
    </w:p>
    <w:p w14:paraId="6CF92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五、子项</w:t>
      </w:r>
    </w:p>
    <w:p w14:paraId="46C65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1.乡镇企业、乡村公共设施、公益事业建设规划许可（县级权限）</w:t>
      </w:r>
    </w:p>
    <w:p w14:paraId="077B9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2.农村村民住宅建设规划许可（县级权限）</w:t>
      </w:r>
    </w:p>
    <w:p w14:paraId="4446B2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.农村村民住宅建设规划许可（乡镇权限）</w:t>
      </w:r>
    </w:p>
    <w:p w14:paraId="7601674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3E4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566E6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566E6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ZDlkNmE3MTA5YzM4OTliNzljZWQ1NWRiOGFiODQifQ=="/>
  </w:docVars>
  <w:rsids>
    <w:rsidRoot w:val="4A1947CF"/>
    <w:rsid w:val="02901767"/>
    <w:rsid w:val="37CA2AE9"/>
    <w:rsid w:val="4035670F"/>
    <w:rsid w:val="4A1947CF"/>
    <w:rsid w:val="4AB07E58"/>
    <w:rsid w:val="4F907758"/>
    <w:rsid w:val="6AFC5911"/>
    <w:rsid w:val="753A0710"/>
    <w:rsid w:val="7D443ECF"/>
    <w:rsid w:val="7EBFC374"/>
    <w:rsid w:val="7FD7AD24"/>
    <w:rsid w:val="F7F5A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250</Characters>
  <Lines>0</Lines>
  <Paragraphs>0</Paragraphs>
  <TotalTime>0</TotalTime>
  <ScaleCrop>false</ScaleCrop>
  <LinksUpToDate>false</LinksUpToDate>
  <CharactersWithSpaces>250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Administrator</cp:lastModifiedBy>
  <dcterms:modified xsi:type="dcterms:W3CDTF">2026-03-06T03:20:05Z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56DB6AFB14804D1B80583EA273BE7C22_12</vt:lpwstr>
  </property>
  <property fmtid="{D5CDD505-2E9C-101B-9397-08002B2CF9AE}" pid="4" name="KSOTemplateDocerSaveRecord">
    <vt:lpwstr>eyJoZGlkIjoiNWU0ZDE5NTUyZDhlNDBjNTQwMmJhODhjNGYwMThkYjEifQ==</vt:lpwstr>
  </property>
</Properties>
</file>