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DA4C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附件1 保障房户型及费用明细</w:t>
      </w:r>
    </w:p>
    <w:p w14:paraId="56D76E3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一、保障性住房基本情况</w:t>
      </w:r>
    </w:p>
    <w:p w14:paraId="33DC063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1.地点：</w:t>
      </w:r>
      <w:r>
        <w:rPr>
          <w:rFonts w:hint="eastAsia" w:ascii="Times New Roman" w:hAnsi="Times New Roman" w:eastAsia="方正仿宋_GBK"/>
          <w:sz w:val="32"/>
          <w:szCs w:val="32"/>
          <w:lang w:val="en-US" w:eastAsia="zh-CN"/>
        </w:rPr>
        <w:t>峨山县化念镇化念新区</w:t>
      </w:r>
      <w:r>
        <w:rPr>
          <w:rFonts w:hint="eastAsia" w:ascii="Times New Roman" w:hAnsi="Times New Roman" w:eastAsia="方正仿宋_GBK"/>
          <w:sz w:val="32"/>
          <w:szCs w:val="32"/>
        </w:rPr>
        <w:t>；</w:t>
      </w:r>
    </w:p>
    <w:p w14:paraId="08F236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sz w:val="32"/>
          <w:szCs w:val="32"/>
        </w:rPr>
        <w:t>2.户型：</w:t>
      </w:r>
    </w:p>
    <w:tbl>
      <w:tblPr>
        <w:tblStyle w:val="2"/>
        <w:tblW w:w="0" w:type="auto"/>
        <w:tblInd w:w="6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3"/>
        <w:gridCol w:w="2200"/>
        <w:gridCol w:w="2700"/>
        <w:gridCol w:w="1867"/>
      </w:tblGrid>
      <w:tr w14:paraId="4B11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5A2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240" w:firstLineChars="1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幢号</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3AB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户型</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075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面积（㎡）</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752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户数</w:t>
            </w:r>
          </w:p>
        </w:tc>
      </w:tr>
      <w:tr w14:paraId="4804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367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1幢</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D3F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一室一厅一厨一卫</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845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49.69、50.98、58.51</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A39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42</w:t>
            </w:r>
          </w:p>
        </w:tc>
      </w:tr>
      <w:tr w14:paraId="77CF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AA5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2幢</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4A2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两室两厅一厨一卫</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CED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69.64、69.80</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249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36</w:t>
            </w:r>
          </w:p>
        </w:tc>
      </w:tr>
      <w:tr w14:paraId="6D44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91E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3幢</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F84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两室两厅一厨一卫</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F43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69.64、69.80</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31E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72</w:t>
            </w:r>
          </w:p>
        </w:tc>
      </w:tr>
      <w:tr w14:paraId="3766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443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4幢</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9A7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两室两厅一厨一卫</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D35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69.64、69.80</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69F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108</w:t>
            </w:r>
          </w:p>
        </w:tc>
      </w:tr>
    </w:tbl>
    <w:p w14:paraId="3DE56E15">
      <w:pPr>
        <w:keepNext w:val="0"/>
        <w:keepLines w:val="0"/>
        <w:pageBreakBefore w:val="0"/>
        <w:widowControl w:val="0"/>
        <w:numPr>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附属设施：</w:t>
      </w:r>
      <w:r>
        <w:rPr>
          <w:rFonts w:hint="eastAsia" w:ascii="Times New Roman" w:hAnsi="Times New Roman" w:eastAsia="方正仿宋_GBK"/>
          <w:sz w:val="32"/>
          <w:szCs w:val="32"/>
          <w:lang w:val="en-US" w:eastAsia="zh-CN"/>
        </w:rPr>
        <w:t>绿化车位及负一楼车位投入使用，活动中心暂未投入使用</w:t>
      </w:r>
      <w:r>
        <w:rPr>
          <w:rFonts w:hint="eastAsia" w:ascii="Times New Roman" w:hAnsi="Times New Roman" w:eastAsia="方正仿宋_GBK"/>
          <w:sz w:val="32"/>
          <w:szCs w:val="32"/>
        </w:rPr>
        <w:t>。</w:t>
      </w:r>
    </w:p>
    <w:p w14:paraId="113BD81D">
      <w:pPr>
        <w:keepNext w:val="0"/>
        <w:keepLines w:val="0"/>
        <w:pageBreakBefore w:val="0"/>
        <w:widowControl w:val="0"/>
        <w:numPr>
          <w:numId w:val="0"/>
        </w:numPr>
        <w:kinsoku/>
        <w:wordWrap/>
        <w:overflowPunct/>
        <w:topLinePunct w:val="0"/>
        <w:autoSpaceDE/>
        <w:autoSpaceDN/>
        <w:bidi w:val="0"/>
        <w:adjustRightInd/>
        <w:snapToGrid/>
        <w:spacing w:line="590" w:lineRule="exact"/>
        <w:ind w:leftChars="200" w:firstLine="320" w:firstLineChars="1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4.1-3层使用热水需自备热水器，4层及以上能正常使用太阳能。</w:t>
      </w:r>
    </w:p>
    <w:p w14:paraId="64AB5C0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二、租金、物业费及其他费用收取明细</w:t>
      </w:r>
    </w:p>
    <w:p w14:paraId="0C9850A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1.</w:t>
      </w:r>
      <w:r>
        <w:rPr>
          <w:rFonts w:hint="eastAsia" w:ascii="Times New Roman" w:hAnsi="Times New Roman" w:eastAsia="方正仿宋_GBK"/>
          <w:color w:val="auto"/>
          <w:sz w:val="32"/>
          <w:szCs w:val="32"/>
        </w:rPr>
        <w:t>保障性住房租金标准为</w:t>
      </w:r>
      <w:r>
        <w:rPr>
          <w:rFonts w:hint="eastAsia" w:ascii="Times New Roman" w:hAnsi="Times New Roman" w:eastAsia="方正仿宋_GBK"/>
          <w:color w:val="auto"/>
          <w:sz w:val="32"/>
          <w:szCs w:val="32"/>
          <w:lang w:val="en-US" w:eastAsia="zh-CN"/>
        </w:rPr>
        <w:t>8</w:t>
      </w:r>
      <w:r>
        <w:rPr>
          <w:rFonts w:hint="eastAsia" w:ascii="Times New Roman" w:hAnsi="Times New Roman" w:eastAsia="方正仿宋_GBK"/>
          <w:color w:val="auto"/>
          <w:sz w:val="32"/>
          <w:szCs w:val="32"/>
        </w:rPr>
        <w:t>元/平方米</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rPr>
        <w:t>月收取</w:t>
      </w:r>
      <w:r>
        <w:rPr>
          <w:rFonts w:hint="eastAsia" w:ascii="Times New Roman" w:hAnsi="Times New Roman" w:eastAsia="方正仿宋_GBK"/>
          <w:color w:val="auto"/>
          <w:sz w:val="32"/>
          <w:szCs w:val="32"/>
          <w:lang w:eastAsia="zh-CN"/>
        </w:rPr>
        <w:t>。</w:t>
      </w:r>
    </w:p>
    <w:p w14:paraId="520931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Arial"/>
          <w:i w:val="0"/>
          <w:iCs w:val="0"/>
          <w:caps w:val="0"/>
          <w:color w:val="000000" w:themeColor="text1"/>
          <w:spacing w:val="0"/>
          <w:kern w:val="2"/>
          <w:sz w:val="32"/>
          <w:szCs w:val="24"/>
          <w:shd w:val="clear" w:fill="FFFFFF"/>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32"/>
          <w:szCs w:val="24"/>
          <w:shd w:val="clear" w:fill="FFFFFF"/>
          <w:lang w:val="en-US" w:eastAsia="zh-CN" w:bidi="ar-SA"/>
          <w14:textFill>
            <w14:solidFill>
              <w14:schemeClr w14:val="tx1"/>
            </w14:solidFill>
          </w14:textFill>
        </w:rPr>
        <w:t>2.基础物业服务费。</w:t>
      </w:r>
      <w:r>
        <w:rPr>
          <w:rFonts w:hint="eastAsia" w:ascii="Times New Roman" w:hAnsi="Times New Roman" w:eastAsia="方正仿宋_GBK"/>
          <w:color w:val="000000" w:themeColor="text1"/>
          <w:sz w:val="32"/>
          <w:szCs w:val="32"/>
          <w14:textFill>
            <w14:solidFill>
              <w14:schemeClr w14:val="tx1"/>
            </w14:solidFill>
          </w14:textFill>
        </w:rPr>
        <w:t>物业费根据《</w:t>
      </w:r>
      <w:r>
        <w:rPr>
          <w:rFonts w:hint="eastAsia" w:ascii="Times New Roman" w:hAnsi="Times New Roman" w:eastAsia="方正仿宋_GBK"/>
          <w:color w:val="000000" w:themeColor="text1"/>
          <w:sz w:val="32"/>
          <w:szCs w:val="32"/>
          <w:lang w:val="en-US" w:eastAsia="zh-CN"/>
          <w14:textFill>
            <w14:solidFill>
              <w14:schemeClr w14:val="tx1"/>
            </w14:solidFill>
          </w14:textFill>
        </w:rPr>
        <w:t>峨山县</w:t>
      </w:r>
      <w:r>
        <w:rPr>
          <w:rFonts w:hint="eastAsia" w:ascii="Times New Roman" w:hAnsi="Times New Roman" w:eastAsia="方正仿宋_GBK"/>
          <w:color w:val="000000" w:themeColor="text1"/>
          <w:sz w:val="32"/>
          <w:szCs w:val="32"/>
          <w14:textFill>
            <w14:solidFill>
              <w14:schemeClr w14:val="tx1"/>
            </w14:solidFill>
          </w14:textFill>
        </w:rPr>
        <w:t>物业服务收费标准》文件</w:t>
      </w:r>
      <w:r>
        <w:rPr>
          <w:rFonts w:hint="eastAsia" w:ascii="Times New Roman" w:hAnsi="Times New Roman" w:eastAsia="方正仿宋_GBK" w:cs="Arial"/>
          <w:i w:val="0"/>
          <w:iCs w:val="0"/>
          <w:caps w:val="0"/>
          <w:color w:val="000000" w:themeColor="text1"/>
          <w:spacing w:val="0"/>
          <w:kern w:val="2"/>
          <w:sz w:val="32"/>
          <w:szCs w:val="24"/>
          <w:shd w:val="clear" w:fill="FFFFFF"/>
          <w:lang w:val="en-US" w:eastAsia="zh-CN" w:bidi="ar-SA"/>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按照叁级标准</w:t>
      </w:r>
      <w:r>
        <w:rPr>
          <w:rFonts w:hint="eastAsia" w:ascii="Times New Roman" w:hAnsi="Times New Roman" w:eastAsia="方正仿宋_GBK"/>
          <w:color w:val="000000" w:themeColor="text1"/>
          <w:sz w:val="32"/>
          <w:szCs w:val="32"/>
          <w:lang w:val="en-US" w:eastAsia="zh-CN"/>
          <w14:textFill>
            <w14:solidFill>
              <w14:schemeClr w14:val="tx1"/>
            </w14:solidFill>
          </w14:textFill>
        </w:rPr>
        <w:t>0.65</w:t>
      </w:r>
      <w:r>
        <w:rPr>
          <w:rFonts w:hint="eastAsia" w:ascii="Times New Roman" w:hAnsi="Times New Roman" w:eastAsia="方正仿宋_GBK"/>
          <w:color w:val="000000" w:themeColor="text1"/>
          <w:sz w:val="32"/>
          <w:szCs w:val="32"/>
          <w14:textFill>
            <w14:solidFill>
              <w14:schemeClr w14:val="tx1"/>
            </w14:solidFill>
          </w14:textFill>
        </w:rPr>
        <w:t>元/平方米</w:t>
      </w:r>
      <w:r>
        <w:rPr>
          <w:rFonts w:hint="eastAsia" w:ascii="Times New Roman" w:hAnsi="Times New Roman" w:eastAsia="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月收取</w:t>
      </w:r>
      <w:r>
        <w:rPr>
          <w:rFonts w:hint="eastAsia" w:ascii="Times New Roman" w:hAnsi="Times New Roman" w:eastAsia="方正仿宋_GBK" w:cs="Arial"/>
          <w:i w:val="0"/>
          <w:iCs w:val="0"/>
          <w:caps w:val="0"/>
          <w:color w:val="000000" w:themeColor="text1"/>
          <w:spacing w:val="0"/>
          <w:kern w:val="2"/>
          <w:sz w:val="32"/>
          <w:szCs w:val="24"/>
          <w:shd w:val="clear" w:fill="FFFFFF"/>
          <w:lang w:val="en-US" w:eastAsia="zh-CN" w:bidi="ar-SA"/>
          <w14:textFill>
            <w14:solidFill>
              <w14:schemeClr w14:val="tx1"/>
            </w14:solidFill>
          </w14:textFill>
        </w:rPr>
        <w:t>。</w:t>
      </w:r>
    </w:p>
    <w:p w14:paraId="511132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Arial"/>
          <w:i w:val="0"/>
          <w:iCs w:val="0"/>
          <w:caps w:val="0"/>
          <w:color w:val="000000" w:themeColor="text1"/>
          <w:spacing w:val="0"/>
          <w:kern w:val="2"/>
          <w:sz w:val="32"/>
          <w:szCs w:val="24"/>
          <w:shd w:val="clear" w:fill="FFFFFF"/>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32"/>
          <w:szCs w:val="24"/>
          <w:shd w:val="clear" w:fill="FFFFFF"/>
          <w:lang w:val="en-US" w:eastAsia="zh-CN" w:bidi="ar-SA"/>
          <w14:textFill>
            <w14:solidFill>
              <w14:schemeClr w14:val="tx1"/>
            </w14:solidFill>
          </w14:textFill>
        </w:rPr>
        <w:t>3.其余费用如下：</w:t>
      </w:r>
    </w:p>
    <w:tbl>
      <w:tblPr>
        <w:tblStyle w:val="3"/>
        <w:tblW w:w="7775" w:type="dxa"/>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094"/>
        <w:gridCol w:w="1734"/>
        <w:gridCol w:w="4247"/>
      </w:tblGrid>
      <w:tr w14:paraId="57E2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05221A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编号</w:t>
            </w:r>
          </w:p>
        </w:tc>
        <w:tc>
          <w:tcPr>
            <w:tcW w:w="1094" w:type="dxa"/>
            <w:vAlign w:val="center"/>
          </w:tcPr>
          <w:p w14:paraId="4CB8C5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收费项目</w:t>
            </w:r>
          </w:p>
        </w:tc>
        <w:tc>
          <w:tcPr>
            <w:tcW w:w="1734" w:type="dxa"/>
            <w:vAlign w:val="center"/>
          </w:tcPr>
          <w:p w14:paraId="73574FFB">
            <w:pPr>
              <w:keepNext w:val="0"/>
              <w:keepLines w:val="0"/>
              <w:pageBreakBefore w:val="0"/>
              <w:widowControl w:val="0"/>
              <w:kinsoku/>
              <w:wordWrap/>
              <w:overflowPunct/>
              <w:topLinePunct w:val="0"/>
              <w:autoSpaceDE/>
              <w:autoSpaceDN/>
              <w:bidi w:val="0"/>
              <w:adjustRightInd/>
              <w:snapToGrid/>
              <w:spacing w:line="590" w:lineRule="exact"/>
              <w:ind w:left="0" w:leftChars="0" w:firstLine="480" w:firstLineChars="200"/>
              <w:textAlignment w:val="auto"/>
              <w:rPr>
                <w:rFonts w:hint="eastAsia" w:ascii="Times New Roman" w:hAnsi="Times New Roman" w:eastAsia="方正仿宋_GBK"/>
                <w:sz w:val="32"/>
                <w:szCs w:val="32"/>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价格</w:t>
            </w:r>
          </w:p>
          <w:p w14:paraId="5F9B29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p>
        </w:tc>
        <w:tc>
          <w:tcPr>
            <w:tcW w:w="4247" w:type="dxa"/>
          </w:tcPr>
          <w:p w14:paraId="19939C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备注</w:t>
            </w:r>
          </w:p>
        </w:tc>
      </w:tr>
      <w:tr w14:paraId="0AC9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26EA07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1</w:t>
            </w:r>
          </w:p>
        </w:tc>
        <w:tc>
          <w:tcPr>
            <w:tcW w:w="1094" w:type="dxa"/>
            <w:vAlign w:val="center"/>
          </w:tcPr>
          <w:p w14:paraId="68FC8B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lang w:val="en-US" w:eastAsia="zh-CN" w:bidi="ar-SA"/>
                <w14:textFill>
                  <w14:solidFill>
                    <w14:schemeClr w14:val="tx1"/>
                  </w14:solidFill>
                </w14:textFill>
              </w:rPr>
              <w:t>电梯维保费</w:t>
            </w:r>
          </w:p>
        </w:tc>
        <w:tc>
          <w:tcPr>
            <w:tcW w:w="1734" w:type="dxa"/>
            <w:vAlign w:val="center"/>
          </w:tcPr>
          <w:p w14:paraId="4A0A10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0.1元/㎡/月</w:t>
            </w:r>
          </w:p>
        </w:tc>
        <w:tc>
          <w:tcPr>
            <w:tcW w:w="4247" w:type="dxa"/>
          </w:tcPr>
          <w:p w14:paraId="021757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left"/>
              <w:textAlignment w:val="auto"/>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（1）一层不承担费用，二层基数0.1元/㎡/月，自三层起按每层10%逐层增加；</w:t>
            </w:r>
          </w:p>
          <w:p w14:paraId="3356EC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left"/>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（2）质保期内暂不收费，质保期过后需要缴纳相关费用。质保期：2025年4月24日-2026年4月23日</w:t>
            </w:r>
          </w:p>
        </w:tc>
      </w:tr>
      <w:tr w14:paraId="0554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369FD3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2</w:t>
            </w:r>
          </w:p>
        </w:tc>
        <w:tc>
          <w:tcPr>
            <w:tcW w:w="1094" w:type="dxa"/>
            <w:vAlign w:val="center"/>
          </w:tcPr>
          <w:p w14:paraId="18D2CD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lang w:val="en-US" w:eastAsia="zh-CN" w:bidi="ar-SA"/>
                <w14:textFill>
                  <w14:solidFill>
                    <w14:schemeClr w14:val="tx1"/>
                  </w14:solidFill>
                </w14:textFill>
              </w:rPr>
              <w:t>消防维保费</w:t>
            </w:r>
          </w:p>
        </w:tc>
        <w:tc>
          <w:tcPr>
            <w:tcW w:w="1734" w:type="dxa"/>
            <w:vAlign w:val="center"/>
          </w:tcPr>
          <w:p w14:paraId="64A150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0.15元/㎡/月</w:t>
            </w:r>
          </w:p>
        </w:tc>
        <w:tc>
          <w:tcPr>
            <w:tcW w:w="4247" w:type="dxa"/>
          </w:tcPr>
          <w:p w14:paraId="647D80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left"/>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质保期内暂不收费，质保期过后需要缴纳相关费用。质保期：2025年4月24日-2027年4月23日。</w:t>
            </w:r>
          </w:p>
        </w:tc>
      </w:tr>
      <w:tr w14:paraId="3432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00A03E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3</w:t>
            </w:r>
          </w:p>
        </w:tc>
        <w:tc>
          <w:tcPr>
            <w:tcW w:w="1094" w:type="dxa"/>
            <w:vAlign w:val="center"/>
          </w:tcPr>
          <w:p w14:paraId="6CA882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lang w:val="en-US" w:eastAsia="zh-CN" w:bidi="ar-SA"/>
                <w14:textFill>
                  <w14:solidFill>
                    <w14:schemeClr w14:val="tx1"/>
                  </w14:solidFill>
                </w14:textFill>
              </w:rPr>
              <w:t>配电室维保费</w:t>
            </w:r>
          </w:p>
        </w:tc>
        <w:tc>
          <w:tcPr>
            <w:tcW w:w="1734" w:type="dxa"/>
            <w:vAlign w:val="center"/>
          </w:tcPr>
          <w:p w14:paraId="6A4740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0.12元/㎡/月</w:t>
            </w:r>
          </w:p>
        </w:tc>
        <w:tc>
          <w:tcPr>
            <w:tcW w:w="4247" w:type="dxa"/>
          </w:tcPr>
          <w:p w14:paraId="5FA7EE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left"/>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质保期内暂不收费，质保期过后需要缴纳相关费用。质保期：2024年11月25日-2025年11月24日。</w:t>
            </w:r>
          </w:p>
        </w:tc>
      </w:tr>
      <w:tr w14:paraId="2442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052FBF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4</w:t>
            </w:r>
          </w:p>
        </w:tc>
        <w:tc>
          <w:tcPr>
            <w:tcW w:w="1094" w:type="dxa"/>
            <w:shd w:val="clear" w:color="auto" w:fill="auto"/>
            <w:vAlign w:val="center"/>
          </w:tcPr>
          <w:p w14:paraId="5CEFA3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二次加压费</w:t>
            </w:r>
          </w:p>
        </w:tc>
        <w:tc>
          <w:tcPr>
            <w:tcW w:w="1734" w:type="dxa"/>
            <w:vAlign w:val="center"/>
          </w:tcPr>
          <w:p w14:paraId="365E04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w:t>
            </w:r>
          </w:p>
        </w:tc>
        <w:tc>
          <w:tcPr>
            <w:tcW w:w="4247" w:type="dxa"/>
          </w:tcPr>
          <w:p w14:paraId="5295D6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left"/>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由物业公司根据租户用水量测算二次加压费并公示，由住户根据公示价格进行缴纳。</w:t>
            </w:r>
            <w:bookmarkStart w:id="0" w:name="_GoBack"/>
            <w:bookmarkEnd w:id="0"/>
          </w:p>
        </w:tc>
      </w:tr>
      <w:tr w14:paraId="04FB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00" w:type="dxa"/>
            <w:vAlign w:val="center"/>
          </w:tcPr>
          <w:p w14:paraId="45E00C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5</w:t>
            </w:r>
          </w:p>
        </w:tc>
        <w:tc>
          <w:tcPr>
            <w:tcW w:w="1094" w:type="dxa"/>
            <w:shd w:val="clear" w:color="auto" w:fill="auto"/>
            <w:vAlign w:val="center"/>
          </w:tcPr>
          <w:p w14:paraId="7B9B62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eastAsia" w:ascii="Times New Roman" w:hAnsi="Times New Roman" w:eastAsia="方正仿宋_GBK" w:cs="Arial"/>
                <w:i w:val="0"/>
                <w:iCs w:val="0"/>
                <w:caps w:val="0"/>
                <w:color w:val="000000" w:themeColor="text1"/>
                <w:spacing w:val="0"/>
                <w:kern w:val="2"/>
                <w:sz w:val="24"/>
                <w:szCs w:val="21"/>
                <w:shd w:val="clear" w:fill="FFFFFF"/>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垃圾清运费</w:t>
            </w:r>
          </w:p>
        </w:tc>
        <w:tc>
          <w:tcPr>
            <w:tcW w:w="1734" w:type="dxa"/>
            <w:vAlign w:val="center"/>
          </w:tcPr>
          <w:p w14:paraId="2239CD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5元/人/月</w:t>
            </w:r>
          </w:p>
        </w:tc>
        <w:tc>
          <w:tcPr>
            <w:tcW w:w="4247" w:type="dxa"/>
          </w:tcPr>
          <w:p w14:paraId="3A1FDE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480" w:firstLineChars="200"/>
              <w:jc w:val="left"/>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由所属社区环卫站或垃圾清运站自行收取。</w:t>
            </w:r>
          </w:p>
        </w:tc>
      </w:tr>
      <w:tr w14:paraId="1098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00" w:type="dxa"/>
            <w:vAlign w:val="center"/>
          </w:tcPr>
          <w:p w14:paraId="6560A7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6</w:t>
            </w:r>
          </w:p>
        </w:tc>
        <w:tc>
          <w:tcPr>
            <w:tcW w:w="1094" w:type="dxa"/>
            <w:vAlign w:val="center"/>
          </w:tcPr>
          <w:p w14:paraId="6DC3EC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停车位租金</w:t>
            </w:r>
          </w:p>
        </w:tc>
        <w:tc>
          <w:tcPr>
            <w:tcW w:w="1734" w:type="dxa"/>
            <w:vAlign w:val="center"/>
          </w:tcPr>
          <w:p w14:paraId="5E4507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50元/个/月</w:t>
            </w:r>
          </w:p>
        </w:tc>
        <w:tc>
          <w:tcPr>
            <w:tcW w:w="4247" w:type="dxa"/>
            <w:vAlign w:val="center"/>
          </w:tcPr>
          <w:p w14:paraId="04FB57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0" w:lineRule="exact"/>
              <w:ind w:right="0" w:rightChars="0"/>
              <w:jc w:val="center"/>
              <w:textAlignment w:val="auto"/>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pP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保障房</w:t>
            </w:r>
            <w:r>
              <w:rPr>
                <w:rFonts w:hint="default"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区域内的停车位</w:t>
            </w:r>
            <w:r>
              <w:rPr>
                <w:rFonts w:hint="eastAsia" w:ascii="Times New Roman" w:hAnsi="Times New Roman" w:eastAsia="方正仿宋_GBK" w:cs="Arial"/>
                <w:i w:val="0"/>
                <w:iCs w:val="0"/>
                <w:caps w:val="0"/>
                <w:color w:val="000000" w:themeColor="text1"/>
                <w:spacing w:val="0"/>
                <w:kern w:val="2"/>
                <w:sz w:val="24"/>
                <w:szCs w:val="21"/>
                <w:shd w:val="clear" w:fill="FFFFFF"/>
                <w:vertAlign w:val="baseline"/>
                <w:lang w:val="en-US" w:eastAsia="zh-CN" w:bidi="ar-SA"/>
                <w14:textFill>
                  <w14:solidFill>
                    <w14:schemeClr w14:val="tx1"/>
                  </w14:solidFill>
                </w14:textFill>
              </w:rPr>
              <w:t>共计178个</w:t>
            </w:r>
          </w:p>
        </w:tc>
      </w:tr>
    </w:tbl>
    <w:p w14:paraId="1973504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Arial"/>
          <w:b w:val="0"/>
          <w:bCs w:val="0"/>
          <w:i w:val="0"/>
          <w:iCs w:val="0"/>
          <w:caps w:val="0"/>
          <w:color w:val="auto"/>
          <w:spacing w:val="0"/>
          <w:kern w:val="2"/>
          <w:sz w:val="32"/>
          <w:szCs w:val="24"/>
          <w:shd w:val="clear" w:fill="FFFFFF"/>
          <w:lang w:val="en-US" w:eastAsia="zh-CN" w:bidi="ar-SA"/>
        </w:rPr>
      </w:pPr>
      <w:r>
        <w:rPr>
          <w:rFonts w:hint="eastAsia" w:ascii="Times New Roman" w:hAnsi="Times New Roman" w:eastAsia="方正仿宋_GBK" w:cs="Arial"/>
          <w:b w:val="0"/>
          <w:bCs w:val="0"/>
          <w:i w:val="0"/>
          <w:iCs w:val="0"/>
          <w:caps w:val="0"/>
          <w:color w:val="auto"/>
          <w:spacing w:val="0"/>
          <w:kern w:val="2"/>
          <w:sz w:val="32"/>
          <w:szCs w:val="24"/>
          <w:shd w:val="clear" w:fill="FFFFFF"/>
          <w:lang w:val="en-US" w:eastAsia="zh-CN" w:bidi="ar-SA"/>
        </w:rPr>
        <w:t>以上第1、2、3项费用首次收取方式为签订租赁合同时根据租赁时间向物业公司工作人员一次性缴纳，第5项费用由社区收取，其余后续费用的缴纳待物业公司进行集中公示通知后由住户到物业办公室进行缴费。</w:t>
      </w:r>
    </w:p>
    <w:p w14:paraId="581F87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951CE"/>
    <w:rsid w:val="01F951CE"/>
    <w:rsid w:val="2BC10149"/>
    <w:rsid w:val="7E6F2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758</Characters>
  <Lines>0</Lines>
  <Paragraphs>0</Paragraphs>
  <TotalTime>3</TotalTime>
  <ScaleCrop>false</ScaleCrop>
  <LinksUpToDate>false</LinksUpToDate>
  <CharactersWithSpaces>759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2025-06-18T06:36:00Z</dcterms:created>
  <dc:creator>楓ql</dc:creator>
  <cp:lastModifiedBy>夏天</cp:lastModifiedBy>
  <dcterms:modified xsi:type="dcterms:W3CDTF">2025-08-05T00:48:25Z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2D3490D511D546C69512D7EA7D822FCE_11</vt:lpwstr>
  </property>
  <property fmtid="{D5CDD505-2E9C-101B-9397-08002B2CF9AE}" pid="4" name="KSOTemplateDocerSaveRecord">
    <vt:lpwstr>eyJoZGlkIjoiNTQ0NzQ3ZjU1OTdhZGVkM2EzNTRjNDZmNmQwMTM3ODAiLCJ1c2VySWQiOiI1MjgwNDE4ODEifQ==</vt:lpwstr>
  </property>
</Properties>
</file>