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sz w:val="20"/>
          <w:lang w:eastAsia="zh-CN"/>
        </w:rPr>
        <w:sectPr>
          <w:footerReference r:id="rId3" w:type="default"/>
          <w:footerReference r:id="rId4" w:type="even"/>
          <w:pgSz w:w="16840" w:h="11910" w:orient="landscape"/>
          <w:pgMar w:top="1100" w:right="920" w:bottom="1260" w:left="1080" w:header="0" w:footer="1069" w:gutter="0"/>
          <w:pgNumType w:start="15"/>
          <w:cols w:space="720" w:num="1"/>
          <w:docGrid w:linePitch="312" w:charSpace="0"/>
        </w:sectPr>
      </w:pPr>
    </w:p>
    <w:p>
      <w:pPr>
        <w:pStyle w:val="5"/>
        <w:spacing w:before="204"/>
        <w:rPr>
          <w:rFonts w:ascii="Times New Roman" w:hAnsi="Times New Roman" w:eastAsia="方正黑体_GBK" w:cs="Times New Roman"/>
          <w:lang w:eastAsia="zh-CN"/>
        </w:rPr>
      </w:pPr>
      <w:r>
        <w:rPr>
          <w:rFonts w:ascii="Times New Roman" w:hAnsi="Times New Roman" w:eastAsia="方正黑体_GBK" w:cs="Times New Roman"/>
          <w:color w:val="333333"/>
          <w:lang w:eastAsia="zh-CN"/>
        </w:rPr>
        <w:t>附件2</w:t>
      </w:r>
    </w:p>
    <w:p>
      <w:pPr>
        <w:pStyle w:val="5"/>
        <w:spacing w:before="12"/>
        <w:rPr>
          <w:rFonts w:ascii="Times New Roman" w:hAnsi="Times New Roman" w:cs="Times New Roman"/>
          <w:sz w:val="39"/>
          <w:lang w:eastAsia="zh-CN"/>
        </w:rPr>
      </w:pPr>
      <w:r>
        <w:rPr>
          <w:rFonts w:ascii="Times New Roman" w:hAnsi="Times New Roman" w:cs="Times New Roman"/>
          <w:lang w:eastAsia="zh-CN"/>
        </w:rPr>
        <w:br w:type="column"/>
      </w:r>
    </w:p>
    <w:p>
      <w:pPr>
        <w:ind w:left="0" w:leftChars="-800" w:hanging="1760" w:hangingChars="400"/>
        <w:jc w:val="center"/>
        <w:rPr>
          <w:rFonts w:ascii="Times New Roman" w:hAnsi="Times New Roman" w:eastAsia="方正小标宋简体" w:cs="Times New Roman"/>
          <w:sz w:val="44"/>
          <w:szCs w:val="44"/>
          <w:lang w:eastAsia="zh-CN"/>
        </w:rPr>
        <w:sectPr>
          <w:type w:val="continuous"/>
          <w:pgSz w:w="16840" w:h="11910" w:orient="landscape"/>
          <w:pgMar w:top="1580" w:right="920" w:bottom="1340" w:left="1080" w:header="720" w:footer="720" w:gutter="0"/>
          <w:cols w:equalWidth="0" w:num="2">
            <w:col w:w="1214" w:space="449"/>
            <w:col w:w="13177"/>
          </w:cols>
          <w:docGrid w:linePitch="312" w:charSpace="0"/>
        </w:sectPr>
      </w:pPr>
      <w:r>
        <w:rPr>
          <w:rFonts w:ascii="Times New Roman" w:hAnsi="Times New Roman" w:eastAsia="方正小标宋简体" w:cs="Times New Roman"/>
          <w:color w:val="333333"/>
          <w:sz w:val="44"/>
          <w:szCs w:val="44"/>
          <w:lang w:eastAsia="zh-CN"/>
        </w:rPr>
        <w:t>峨山县创建学前教育普及普惠县督导评估指标任务分解表</w:t>
      </w:r>
    </w:p>
    <w:p>
      <w:pPr>
        <w:pStyle w:val="5"/>
        <w:spacing w:before="10"/>
        <w:rPr>
          <w:rFonts w:ascii="Times New Roman" w:hAnsi="Times New Roman" w:cs="Times New Roman"/>
          <w:sz w:val="15"/>
          <w:lang w:eastAsia="zh-CN"/>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1" w:type="dxa"/>
          </w:tcPr>
          <w:p>
            <w:pPr>
              <w:pStyle w:val="11"/>
              <w:spacing w:before="17" w:line="373" w:lineRule="exact"/>
              <w:ind w:left="1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w:t>
            </w:r>
          </w:p>
          <w:p>
            <w:pPr>
              <w:pStyle w:val="11"/>
              <w:spacing w:line="309" w:lineRule="exact"/>
              <w:ind w:left="1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指标</w:t>
            </w:r>
          </w:p>
        </w:tc>
        <w:tc>
          <w:tcPr>
            <w:tcW w:w="1083" w:type="dxa"/>
          </w:tcPr>
          <w:p>
            <w:pPr>
              <w:pStyle w:val="11"/>
              <w:spacing w:before="17" w:line="373" w:lineRule="exact"/>
              <w:ind w:left="303"/>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w:t>
            </w:r>
          </w:p>
          <w:p>
            <w:pPr>
              <w:pStyle w:val="11"/>
              <w:spacing w:line="309" w:lineRule="exact"/>
              <w:ind w:left="303"/>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指标</w:t>
            </w:r>
          </w:p>
        </w:tc>
        <w:tc>
          <w:tcPr>
            <w:tcW w:w="5284" w:type="dxa"/>
          </w:tcPr>
          <w:p>
            <w:pPr>
              <w:pStyle w:val="11"/>
              <w:spacing w:before="197"/>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tcPr>
          <w:p>
            <w:pPr>
              <w:pStyle w:val="11"/>
              <w:spacing w:before="197"/>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tcPr>
          <w:p>
            <w:pPr>
              <w:pStyle w:val="11"/>
              <w:spacing w:before="197"/>
              <w:ind w:left="27" w:right="14"/>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5" w:type="dxa"/>
          </w:tcPr>
          <w:p>
            <w:pPr>
              <w:pStyle w:val="11"/>
              <w:spacing w:before="197"/>
              <w:ind w:left="2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9" w:hRule="atLeast"/>
        </w:trPr>
        <w:tc>
          <w:tcPr>
            <w:tcW w:w="811" w:type="dxa"/>
            <w:vMerge w:val="restart"/>
            <w:vAlign w:val="center"/>
          </w:tcPr>
          <w:p>
            <w:pPr>
              <w:pStyle w:val="11"/>
              <w:jc w:val="both"/>
              <w:rPr>
                <w:rFonts w:ascii="Times New Roman" w:hAnsi="Times New Roman" w:cs="Times New Roman"/>
                <w:sz w:val="26"/>
              </w:rPr>
            </w:pPr>
          </w:p>
          <w:p>
            <w:pPr>
              <w:pStyle w:val="11"/>
              <w:jc w:val="both"/>
              <w:rPr>
                <w:rFonts w:ascii="Times New Roman" w:hAnsi="Times New Roman" w:cs="Times New Roman"/>
                <w:sz w:val="26"/>
              </w:rPr>
            </w:pPr>
          </w:p>
          <w:p>
            <w:pPr>
              <w:pStyle w:val="11"/>
              <w:jc w:val="both"/>
              <w:rPr>
                <w:rFonts w:ascii="Times New Roman" w:hAnsi="Times New Roman" w:cs="Times New Roman"/>
                <w:sz w:val="26"/>
              </w:rPr>
            </w:pPr>
          </w:p>
          <w:p>
            <w:pPr>
              <w:pStyle w:val="11"/>
              <w:spacing w:before="12"/>
              <w:jc w:val="both"/>
              <w:rPr>
                <w:rFonts w:ascii="Times New Roman" w:hAnsi="Times New Roman" w:cs="Times New Roman"/>
                <w:sz w:val="33"/>
              </w:rPr>
            </w:pPr>
          </w:p>
          <w:p>
            <w:pPr>
              <w:pStyle w:val="11"/>
              <w:spacing w:before="1"/>
              <w:ind w:left="286" w:firstLine="57"/>
              <w:jc w:val="both"/>
              <w:rPr>
                <w:rFonts w:hint="default" w:ascii="Times New Roman" w:hAnsi="Times New Roman" w:eastAsia="方正黑体_GBK" w:cs="Times New Roman"/>
                <w:sz w:val="24"/>
              </w:rPr>
            </w:pPr>
            <w:r>
              <w:rPr>
                <w:rFonts w:hint="default" w:ascii="Times New Roman" w:hAnsi="Times New Roman" w:eastAsia="方正黑体_GBK" w:cs="Times New Roman"/>
                <w:color w:val="333333"/>
                <w:sz w:val="24"/>
              </w:rPr>
              <w:t>一</w:t>
            </w:r>
          </w:p>
          <w:p>
            <w:pPr>
              <w:pStyle w:val="11"/>
              <w:spacing w:before="11"/>
              <w:jc w:val="both"/>
              <w:rPr>
                <w:rFonts w:hint="default" w:ascii="Times New Roman" w:hAnsi="Times New Roman" w:eastAsia="方正黑体_GBK" w:cs="Times New Roman"/>
                <w:sz w:val="17"/>
              </w:rPr>
            </w:pPr>
          </w:p>
          <w:p>
            <w:pPr>
              <w:pStyle w:val="11"/>
              <w:spacing w:line="204" w:lineRule="auto"/>
              <w:ind w:left="286" w:right="272"/>
              <w:jc w:val="both"/>
              <w:rPr>
                <w:rFonts w:ascii="Times New Roman" w:hAnsi="Times New Roman" w:cs="Times New Roman"/>
                <w:sz w:val="24"/>
              </w:rPr>
            </w:pPr>
            <w:r>
              <w:rPr>
                <w:rFonts w:hint="default" w:ascii="Times New Roman" w:hAnsi="Times New Roman" w:eastAsia="方正黑体_GBK" w:cs="Times New Roman"/>
                <w:color w:val="333333"/>
                <w:sz w:val="24"/>
              </w:rPr>
              <w:t>普及普惠水平</w:t>
            </w:r>
          </w:p>
        </w:tc>
        <w:tc>
          <w:tcPr>
            <w:tcW w:w="1083" w:type="dxa"/>
            <w:tcBorders>
              <w:top w:val="single" w:color="000000" w:sz="4" w:space="0"/>
              <w:left w:val="single" w:color="000000" w:sz="4" w:space="0"/>
              <w:right w:val="single" w:color="000000" w:sz="4" w:space="0"/>
            </w:tcBorders>
            <w:vAlign w:val="center"/>
          </w:tcPr>
          <w:p>
            <w:pPr>
              <w:pStyle w:val="11"/>
              <w:spacing w:before="10"/>
              <w:jc w:val="both"/>
              <w:rPr>
                <w:rFonts w:ascii="Times New Roman" w:hAnsi="Times New Roman" w:cs="Times New Roman"/>
                <w:sz w:val="25"/>
                <w:lang w:eastAsia="zh-CN"/>
              </w:rPr>
            </w:pPr>
          </w:p>
          <w:p>
            <w:pPr>
              <w:pStyle w:val="11"/>
              <w:spacing w:line="206" w:lineRule="auto"/>
              <w:ind w:left="188" w:right="169"/>
              <w:jc w:val="both"/>
              <w:rPr>
                <w:rFonts w:ascii="Times New Roman" w:hAnsi="Times New Roman" w:cs="Times New Roman"/>
                <w:sz w:val="24"/>
                <w:lang w:eastAsia="zh-CN"/>
              </w:rPr>
            </w:pPr>
            <w:r>
              <w:rPr>
                <w:rFonts w:hint="eastAsia" w:ascii="方正楷体_GBK" w:hAnsi="方正楷体_GBK" w:eastAsia="方正楷体_GBK" w:cs="方正楷体_GBK"/>
                <w:spacing w:val="-5"/>
                <w:sz w:val="24"/>
                <w:lang w:eastAsia="zh-CN"/>
              </w:rPr>
              <w:t>（</w:t>
            </w:r>
            <w:r>
              <w:rPr>
                <w:rFonts w:hint="eastAsia" w:ascii="方正楷体_GBK" w:hAnsi="方正楷体_GBK" w:eastAsia="方正楷体_GBK" w:cs="方正楷体_GBK"/>
                <w:spacing w:val="-3"/>
                <w:sz w:val="24"/>
                <w:lang w:eastAsia="zh-CN"/>
              </w:rPr>
              <w:t>一</w:t>
            </w:r>
            <w:r>
              <w:rPr>
                <w:rFonts w:hint="eastAsia" w:ascii="方正楷体_GBK" w:hAnsi="方正楷体_GBK" w:eastAsia="方正楷体_GBK" w:cs="方正楷体_GBK"/>
                <w:sz w:val="24"/>
                <w:lang w:eastAsia="zh-CN"/>
              </w:rPr>
              <w:t xml:space="preserve">） </w:t>
            </w:r>
            <w:r>
              <w:rPr>
                <w:rFonts w:hint="eastAsia" w:ascii="方正楷体_GBK" w:hAnsi="方正楷体_GBK" w:eastAsia="方正楷体_GBK" w:cs="方正楷体_GBK"/>
                <w:spacing w:val="-3"/>
                <w:sz w:val="24"/>
                <w:lang w:eastAsia="zh-CN"/>
              </w:rPr>
              <w:t>学前三年毛入园率</w:t>
            </w:r>
          </w:p>
        </w:tc>
        <w:tc>
          <w:tcPr>
            <w:tcW w:w="5284" w:type="dxa"/>
            <w:tcBorders>
              <w:top w:val="single" w:color="000000" w:sz="4" w:space="0"/>
              <w:left w:val="single" w:color="000000" w:sz="4" w:space="0"/>
              <w:right w:val="single" w:color="000000" w:sz="4" w:space="0"/>
            </w:tcBorders>
            <w:vAlign w:val="center"/>
          </w:tcPr>
          <w:p>
            <w:pPr>
              <w:pStyle w:val="11"/>
              <w:spacing w:before="5"/>
              <w:jc w:val="both"/>
              <w:rPr>
                <w:rFonts w:ascii="Times New Roman" w:hAnsi="Times New Roman" w:cs="Times New Roman"/>
                <w:sz w:val="14"/>
                <w:lang w:eastAsia="zh-CN"/>
              </w:rPr>
            </w:pPr>
          </w:p>
          <w:p>
            <w:pPr>
              <w:jc w:val="both"/>
              <w:rPr>
                <w:rFonts w:ascii="Times New Roman" w:hAnsi="Times New Roman" w:cs="Times New Roman"/>
                <w:lang w:eastAsia="zh-CN"/>
              </w:rPr>
            </w:pPr>
            <w:r>
              <w:rPr>
                <w:rFonts w:ascii="Times New Roman" w:hAnsi="Times New Roman" w:cs="Times New Roman"/>
                <w:lang w:eastAsia="zh-CN"/>
              </w:rPr>
              <w:t>1.学前三年毛入园率达到 85%。</w:t>
            </w:r>
          </w:p>
          <w:p>
            <w:pPr>
              <w:jc w:val="both"/>
              <w:rPr>
                <w:rFonts w:ascii="Times New Roman" w:hAnsi="Times New Roman" w:cs="Times New Roman"/>
                <w:lang w:eastAsia="zh-CN"/>
              </w:rPr>
            </w:pPr>
            <w:r>
              <w:rPr>
                <w:rFonts w:ascii="Times New Roman" w:hAnsi="Times New Roman" w:cs="Times New Roman"/>
                <w:lang w:eastAsia="zh-CN"/>
              </w:rPr>
              <w:t>学前三年毛入园率需以常住人口为基数统计。县域学前三年毛入园率计算公式为：在园（班）幼儿总数/县域常驻人口中 3-5 岁年龄组人口。</w:t>
            </w:r>
          </w:p>
          <w:p>
            <w:pPr>
              <w:jc w:val="both"/>
              <w:rPr>
                <w:rFonts w:ascii="Times New Roman" w:hAnsi="Times New Roman" w:cs="Times New Roman"/>
                <w:lang w:eastAsia="zh-CN"/>
              </w:rPr>
            </w:pPr>
            <w:r>
              <w:rPr>
                <w:rFonts w:ascii="Times New Roman" w:hAnsi="Times New Roman" w:cs="Times New Roman"/>
                <w:lang w:eastAsia="zh-CN"/>
              </w:rPr>
              <w:t>达到 85%及以上为合格，否则为不合格。</w:t>
            </w:r>
          </w:p>
        </w:tc>
        <w:tc>
          <w:tcPr>
            <w:tcW w:w="4395" w:type="dxa"/>
            <w:tcBorders>
              <w:top w:val="single" w:color="000000" w:sz="4" w:space="0"/>
              <w:left w:val="single" w:color="000000" w:sz="4" w:space="0"/>
              <w:right w:val="single" w:color="000000" w:sz="4" w:space="0"/>
            </w:tcBorders>
            <w:vAlign w:val="center"/>
          </w:tcPr>
          <w:p>
            <w:pPr>
              <w:pStyle w:val="11"/>
              <w:spacing w:line="327" w:lineRule="exact"/>
              <w:ind w:left="107"/>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1.3</w:t>
            </w:r>
            <w:r>
              <w:rPr>
                <w:rFonts w:ascii="Times New Roman" w:hAnsi="Times New Roman" w:cs="Times New Roman"/>
                <w:spacing w:val="-3"/>
                <w:sz w:val="24"/>
                <w:lang w:eastAsia="zh-CN"/>
              </w:rPr>
              <w:t>－</w:t>
            </w:r>
            <w:r>
              <w:rPr>
                <w:rFonts w:ascii="Times New Roman" w:hAnsi="Times New Roman" w:eastAsia="Times New Roman" w:cs="Times New Roman"/>
                <w:spacing w:val="-3"/>
                <w:sz w:val="24"/>
                <w:lang w:eastAsia="zh-CN"/>
              </w:rPr>
              <w:t xml:space="preserve">6 </w:t>
            </w:r>
            <w:r>
              <w:rPr>
                <w:rFonts w:ascii="Times New Roman" w:hAnsi="Times New Roman" w:cs="Times New Roman"/>
                <w:spacing w:val="-11"/>
                <w:sz w:val="24"/>
                <w:lang w:eastAsia="zh-CN"/>
              </w:rPr>
              <w:t>岁年龄段户籍幼儿汇总表、花名册</w:t>
            </w:r>
          </w:p>
          <w:p>
            <w:pPr>
              <w:pStyle w:val="11"/>
              <w:spacing w:before="15" w:line="192" w:lineRule="auto"/>
              <w:ind w:left="107" w:right="92"/>
              <w:jc w:val="both"/>
              <w:rPr>
                <w:rFonts w:ascii="Times New Roman" w:hAnsi="Times New Roman" w:cs="Times New Roman"/>
                <w:sz w:val="24"/>
                <w:lang w:eastAsia="zh-CN"/>
              </w:rPr>
            </w:pPr>
            <w:r>
              <w:rPr>
                <w:rFonts w:ascii="Times New Roman" w:hAnsi="Times New Roman" w:cs="Times New Roman"/>
                <w:spacing w:val="-5"/>
                <w:sz w:val="24"/>
                <w:lang w:eastAsia="zh-CN"/>
              </w:rPr>
              <w:t>（</w:t>
            </w:r>
            <w:r>
              <w:rPr>
                <w:rFonts w:ascii="Times New Roman" w:hAnsi="Times New Roman" w:cs="Times New Roman"/>
                <w:spacing w:val="-21"/>
                <w:sz w:val="24"/>
                <w:lang w:eastAsia="zh-CN"/>
              </w:rPr>
              <w:t xml:space="preserve">包括 </w:t>
            </w:r>
            <w:r>
              <w:rPr>
                <w:rFonts w:ascii="Times New Roman" w:hAnsi="Times New Roman" w:eastAsia="Times New Roman" w:cs="Times New Roman"/>
                <w:sz w:val="24"/>
                <w:lang w:eastAsia="zh-CN"/>
              </w:rPr>
              <w:t>3</w:t>
            </w:r>
            <w:r>
              <w:rPr>
                <w:rFonts w:ascii="Times New Roman" w:hAnsi="Times New Roman" w:cs="Times New Roman"/>
                <w:sz w:val="24"/>
                <w:lang w:eastAsia="zh-CN"/>
              </w:rPr>
              <w:t>－</w:t>
            </w:r>
            <w:r>
              <w:rPr>
                <w:rFonts w:ascii="Times New Roman" w:hAnsi="Times New Roman" w:eastAsia="Times New Roman" w:cs="Times New Roman"/>
                <w:sz w:val="24"/>
                <w:lang w:eastAsia="zh-CN"/>
              </w:rPr>
              <w:t xml:space="preserve">6 </w:t>
            </w:r>
            <w:r>
              <w:rPr>
                <w:rFonts w:ascii="Times New Roman" w:hAnsi="Times New Roman" w:cs="Times New Roman"/>
                <w:spacing w:val="-5"/>
                <w:sz w:val="24"/>
                <w:lang w:eastAsia="zh-CN"/>
              </w:rPr>
              <w:t>岁年龄段户籍幼儿名单、就</w:t>
            </w:r>
            <w:r>
              <w:rPr>
                <w:rFonts w:ascii="Times New Roman" w:hAnsi="Times New Roman" w:cs="Times New Roman"/>
                <w:spacing w:val="-13"/>
                <w:sz w:val="24"/>
                <w:lang w:eastAsia="zh-CN"/>
              </w:rPr>
              <w:t>读幼儿园名单、外来户籍就读幼儿园信息</w:t>
            </w:r>
            <w:r>
              <w:rPr>
                <w:rFonts w:ascii="Times New Roman" w:hAnsi="Times New Roman" w:cs="Times New Roman"/>
                <w:spacing w:val="-5"/>
                <w:sz w:val="24"/>
                <w:lang w:eastAsia="zh-CN"/>
              </w:rPr>
              <w:t>等</w:t>
            </w:r>
            <w:r>
              <w:rPr>
                <w:rFonts w:ascii="Times New Roman" w:hAnsi="Times New Roman" w:cs="Times New Roman"/>
                <w:spacing w:val="-123"/>
                <w:sz w:val="24"/>
                <w:lang w:eastAsia="zh-CN"/>
              </w:rPr>
              <w:t>）</w:t>
            </w:r>
            <w:r>
              <w:rPr>
                <w:rFonts w:ascii="Times New Roman" w:hAnsi="Times New Roman" w:cs="Times New Roman"/>
                <w:sz w:val="24"/>
                <w:lang w:eastAsia="zh-CN"/>
              </w:rPr>
              <w:t>；</w:t>
            </w:r>
          </w:p>
          <w:p>
            <w:pPr>
              <w:pStyle w:val="11"/>
              <w:spacing w:before="2" w:line="192"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教育事业统计年报和学前教育信息管理系统等相关资料；</w:t>
            </w:r>
          </w:p>
          <w:p>
            <w:pPr>
              <w:pStyle w:val="11"/>
              <w:spacing w:line="261"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全县各乡镇幼儿入园情况统计表。</w:t>
            </w:r>
          </w:p>
        </w:tc>
        <w:tc>
          <w:tcPr>
            <w:tcW w:w="1534"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spacing w:before="6"/>
              <w:jc w:val="both"/>
              <w:rPr>
                <w:rFonts w:ascii="Times New Roman" w:hAnsi="Times New Roman" w:cs="Times New Roman"/>
                <w:sz w:val="25"/>
                <w:lang w:eastAsia="zh-CN"/>
              </w:rPr>
            </w:pPr>
          </w:p>
          <w:p>
            <w:pPr>
              <w:pStyle w:val="11"/>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5" w:type="dxa"/>
            <w:vAlign w:val="center"/>
          </w:tcPr>
          <w:p>
            <w:pPr>
              <w:pStyle w:val="11"/>
              <w:jc w:val="both"/>
              <w:rPr>
                <w:rFonts w:ascii="Times New Roman" w:hAnsi="Times New Roman" w:cs="Times New Roman"/>
                <w:sz w:val="35"/>
                <w:lang w:eastAsia="zh-CN"/>
              </w:rPr>
            </w:pPr>
          </w:p>
          <w:p>
            <w:pPr>
              <w:pStyle w:val="11"/>
              <w:spacing w:before="1" w:line="204" w:lineRule="auto"/>
              <w:ind w:left="108" w:right="87"/>
              <w:jc w:val="both"/>
              <w:rPr>
                <w:rFonts w:ascii="Times New Roman" w:hAnsi="Times New Roman" w:cs="Times New Roman"/>
                <w:sz w:val="24"/>
                <w:lang w:eastAsia="zh-CN"/>
              </w:rPr>
            </w:pPr>
            <w:r>
              <w:rPr>
                <w:rFonts w:ascii="Times New Roman" w:hAnsi="Times New Roman" w:cs="Times New Roman"/>
                <w:sz w:val="24"/>
                <w:lang w:eastAsia="zh-CN"/>
              </w:rPr>
              <w:t>县公安局、各乡镇（街道）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9" w:hRule="atLeast"/>
        </w:trPr>
        <w:tc>
          <w:tcPr>
            <w:tcW w:w="811" w:type="dxa"/>
            <w:vMerge w:val="continue"/>
            <w:tcBorders>
              <w:top w:val="nil"/>
            </w:tcBorders>
            <w:vAlign w:val="center"/>
          </w:tcPr>
          <w:p>
            <w:pPr>
              <w:jc w:val="both"/>
            </w:pPr>
          </w:p>
        </w:tc>
        <w:tc>
          <w:tcPr>
            <w:tcW w:w="1083"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spacing w:line="206" w:lineRule="auto"/>
              <w:ind w:left="188" w:right="169"/>
              <w:jc w:val="both"/>
              <w:rPr>
                <w:rFonts w:hint="eastAsia" w:ascii="方正楷体_GBK" w:hAnsi="方正楷体_GBK" w:eastAsia="方正楷体_GBK" w:cs="方正楷体_GBK"/>
                <w:spacing w:val="-5"/>
                <w:sz w:val="24"/>
                <w:lang w:eastAsia="zh-CN"/>
              </w:rPr>
            </w:pPr>
          </w:p>
          <w:p>
            <w:pPr>
              <w:pStyle w:val="11"/>
              <w:spacing w:line="206" w:lineRule="auto"/>
              <w:ind w:left="188" w:right="169"/>
              <w:jc w:val="both"/>
              <w:rPr>
                <w:rFonts w:ascii="Times New Roman" w:hAnsi="Times New Roman" w:cs="Times New Roman"/>
                <w:sz w:val="24"/>
                <w:lang w:eastAsia="zh-CN"/>
              </w:rPr>
            </w:pPr>
            <w:r>
              <w:rPr>
                <w:rFonts w:hint="eastAsia" w:ascii="方正楷体_GBK" w:hAnsi="方正楷体_GBK" w:eastAsia="方正楷体_GBK" w:cs="方正楷体_GBK"/>
                <w:spacing w:val="-5"/>
                <w:sz w:val="24"/>
                <w:lang w:eastAsia="zh-CN"/>
              </w:rPr>
              <w:t>（二） 普惠性幼儿园覆盖率</w:t>
            </w:r>
          </w:p>
        </w:tc>
        <w:tc>
          <w:tcPr>
            <w:tcW w:w="5284"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spacing w:before="9"/>
              <w:jc w:val="both"/>
              <w:rPr>
                <w:rFonts w:ascii="Times New Roman" w:hAnsi="Times New Roman" w:cs="Times New Roman"/>
                <w:sz w:val="35"/>
                <w:lang w:eastAsia="zh-CN"/>
              </w:rPr>
            </w:pPr>
          </w:p>
          <w:p>
            <w:pPr>
              <w:pStyle w:val="11"/>
              <w:spacing w:line="206" w:lineRule="auto"/>
              <w:ind w:left="106" w:right="10" w:hanging="1"/>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2.</w:t>
            </w:r>
            <w:r>
              <w:rPr>
                <w:rFonts w:ascii="Times New Roman" w:hAnsi="Times New Roman" w:cs="Times New Roman"/>
                <w:spacing w:val="-8"/>
                <w:sz w:val="24"/>
                <w:lang w:eastAsia="zh-CN"/>
              </w:rPr>
              <w:t xml:space="preserve">公办园和普惠性民办园在园幼儿占比达到 </w:t>
            </w:r>
            <w:r>
              <w:rPr>
                <w:rFonts w:ascii="Times New Roman" w:hAnsi="Times New Roman" w:eastAsia="Times New Roman" w:cs="Times New Roman"/>
                <w:spacing w:val="-3"/>
                <w:sz w:val="24"/>
                <w:lang w:eastAsia="zh-CN"/>
              </w:rPr>
              <w:t>80%</w:t>
            </w:r>
            <w:r>
              <w:rPr>
                <w:rFonts w:ascii="Times New Roman" w:hAnsi="Times New Roman" w:cs="Times New Roman"/>
                <w:sz w:val="24"/>
                <w:lang w:eastAsia="zh-CN"/>
              </w:rPr>
              <w:t>。</w:t>
            </w:r>
            <w:r>
              <w:rPr>
                <w:rFonts w:ascii="Times New Roman" w:hAnsi="Times New Roman" w:cs="Times New Roman"/>
                <w:spacing w:val="-20"/>
                <w:sz w:val="24"/>
                <w:lang w:eastAsia="zh-CN"/>
              </w:rPr>
              <w:t xml:space="preserve">达到 </w:t>
            </w:r>
            <w:r>
              <w:rPr>
                <w:rFonts w:ascii="Times New Roman" w:hAnsi="Times New Roman" w:eastAsia="Times New Roman" w:cs="Times New Roman"/>
                <w:spacing w:val="-3"/>
                <w:sz w:val="24"/>
                <w:lang w:eastAsia="zh-CN"/>
              </w:rPr>
              <w:t>80%</w:t>
            </w:r>
            <w:r>
              <w:rPr>
                <w:rFonts w:ascii="Times New Roman" w:hAnsi="Times New Roman" w:cs="Times New Roman"/>
                <w:spacing w:val="-5"/>
                <w:sz w:val="24"/>
                <w:lang w:eastAsia="zh-CN"/>
              </w:rPr>
              <w:t>及以上为合格，否则为不合格。</w:t>
            </w:r>
          </w:p>
        </w:tc>
        <w:tc>
          <w:tcPr>
            <w:tcW w:w="4395" w:type="dxa"/>
            <w:tcBorders>
              <w:top w:val="single" w:color="000000" w:sz="4" w:space="0"/>
              <w:left w:val="single" w:color="000000" w:sz="4" w:space="0"/>
              <w:right w:val="single" w:color="000000" w:sz="4" w:space="0"/>
            </w:tcBorders>
            <w:vAlign w:val="center"/>
          </w:tcPr>
          <w:p>
            <w:pPr>
              <w:pStyle w:val="11"/>
              <w:spacing w:before="32" w:line="192" w:lineRule="auto"/>
              <w:ind w:left="107" w:right="14"/>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民办幼儿园统一社会信用代码证、办学许可证及许可文件；</w:t>
            </w:r>
          </w:p>
          <w:p>
            <w:pPr>
              <w:pStyle w:val="11"/>
              <w:spacing w:before="1" w:line="192" w:lineRule="auto"/>
              <w:ind w:left="107" w:right="95"/>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2.</w:t>
            </w:r>
            <w:r>
              <w:rPr>
                <w:rFonts w:ascii="Times New Roman" w:hAnsi="Times New Roman" w:cs="Times New Roman"/>
                <w:spacing w:val="-5"/>
                <w:sz w:val="24"/>
                <w:lang w:eastAsia="zh-CN"/>
              </w:rPr>
              <w:t xml:space="preserve">普惠性民办幼儿园认定及管理办法和 </w:t>
            </w:r>
            <w:r>
              <w:rPr>
                <w:rFonts w:ascii="Times New Roman" w:hAnsi="Times New Roman" w:cs="Times New Roman"/>
                <w:spacing w:val="-12"/>
                <w:sz w:val="24"/>
                <w:lang w:eastAsia="zh-CN"/>
              </w:rPr>
              <w:t>具体的认定文件；当地政府门户网站公开</w:t>
            </w:r>
            <w:r>
              <w:rPr>
                <w:rFonts w:ascii="Times New Roman" w:hAnsi="Times New Roman" w:cs="Times New Roman"/>
                <w:spacing w:val="-5"/>
                <w:sz w:val="24"/>
                <w:lang w:eastAsia="zh-CN"/>
              </w:rPr>
              <w:t>确认的公办园和普惠性民办园名单；</w:t>
            </w:r>
          </w:p>
          <w:p>
            <w:pPr>
              <w:pStyle w:val="11"/>
              <w:spacing w:before="4" w:line="192"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教育事业统计年报和学前教育信息管理系统等相关资料；</w:t>
            </w:r>
          </w:p>
          <w:p>
            <w:pPr>
              <w:pStyle w:val="11"/>
              <w:spacing w:line="295"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4.</w:t>
            </w:r>
            <w:r>
              <w:rPr>
                <w:rFonts w:ascii="Times New Roman" w:hAnsi="Times New Roman" w:cs="Times New Roman"/>
                <w:sz w:val="24"/>
                <w:lang w:eastAsia="zh-CN"/>
              </w:rPr>
              <w:t>普惠性民办园和公办园在园幼儿统计</w:t>
            </w:r>
          </w:p>
          <w:p>
            <w:pPr>
              <w:pStyle w:val="11"/>
              <w:spacing w:line="274" w:lineRule="exact"/>
              <w:ind w:left="107"/>
              <w:jc w:val="both"/>
              <w:rPr>
                <w:rFonts w:ascii="Times New Roman" w:hAnsi="Times New Roman" w:cs="Times New Roman"/>
                <w:sz w:val="24"/>
              </w:rPr>
            </w:pPr>
            <w:r>
              <w:rPr>
                <w:rFonts w:ascii="Times New Roman" w:hAnsi="Times New Roman" w:cs="Times New Roman"/>
                <w:sz w:val="24"/>
              </w:rPr>
              <w:t>表、花名册。</w:t>
            </w:r>
          </w:p>
        </w:tc>
        <w:tc>
          <w:tcPr>
            <w:tcW w:w="1534"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rPr>
            </w:pPr>
          </w:p>
          <w:p>
            <w:pPr>
              <w:pStyle w:val="11"/>
              <w:jc w:val="both"/>
              <w:rPr>
                <w:rFonts w:ascii="Times New Roman" w:hAnsi="Times New Roman" w:cs="Times New Roman"/>
                <w:sz w:val="26"/>
              </w:rPr>
            </w:pPr>
          </w:p>
          <w:p>
            <w:pPr>
              <w:pStyle w:val="11"/>
              <w:spacing w:before="12"/>
              <w:jc w:val="both"/>
              <w:rPr>
                <w:rFonts w:ascii="Times New Roman" w:hAnsi="Times New Roman" w:cs="Times New Roman"/>
                <w:sz w:val="16"/>
              </w:rPr>
            </w:pPr>
          </w:p>
          <w:p>
            <w:pPr>
              <w:pStyle w:val="11"/>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5" w:type="dxa"/>
            <w:vAlign w:val="center"/>
          </w:tcPr>
          <w:p>
            <w:pPr>
              <w:pStyle w:val="11"/>
              <w:jc w:val="both"/>
              <w:rPr>
                <w:rFonts w:ascii="Times New Roman" w:hAnsi="Times New Roman" w:cs="Times New Roman"/>
                <w:sz w:val="26"/>
                <w:lang w:eastAsia="zh-CN"/>
              </w:rPr>
            </w:pPr>
          </w:p>
          <w:p>
            <w:pPr>
              <w:pStyle w:val="11"/>
              <w:spacing w:before="3"/>
              <w:jc w:val="both"/>
              <w:rPr>
                <w:rFonts w:ascii="Times New Roman" w:hAnsi="Times New Roman" w:cs="Times New Roman"/>
                <w:sz w:val="17"/>
                <w:lang w:eastAsia="zh-CN"/>
              </w:rPr>
            </w:pPr>
          </w:p>
          <w:p>
            <w:pPr>
              <w:pStyle w:val="11"/>
              <w:spacing w:before="1" w:line="204" w:lineRule="auto"/>
              <w:ind w:left="108" w:right="87"/>
              <w:jc w:val="both"/>
              <w:rPr>
                <w:rFonts w:ascii="Times New Roman" w:hAnsi="Times New Roman" w:cs="Times New Roman"/>
                <w:sz w:val="24"/>
                <w:lang w:eastAsia="zh-CN"/>
              </w:rPr>
            </w:pPr>
            <w:r>
              <w:rPr>
                <w:rFonts w:ascii="Times New Roman" w:hAnsi="Times New Roman" w:cs="Times New Roman"/>
                <w:sz w:val="24"/>
                <w:lang w:eastAsia="zh-CN"/>
              </w:rPr>
              <w:t>县发展改革局、县财政局、县民政局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11" w:type="dxa"/>
            <w:vMerge w:val="continue"/>
            <w:tcBorders>
              <w:top w:val="nil"/>
            </w:tcBorders>
            <w:vAlign w:val="center"/>
          </w:tcPr>
          <w:p>
            <w:pPr>
              <w:jc w:val="both"/>
            </w:pPr>
          </w:p>
        </w:tc>
        <w:tc>
          <w:tcPr>
            <w:tcW w:w="1083" w:type="dxa"/>
            <w:tcBorders>
              <w:top w:val="single" w:color="000000" w:sz="4" w:space="0"/>
              <w:left w:val="single" w:color="000000" w:sz="4" w:space="0"/>
              <w:right w:val="single" w:color="000000" w:sz="4" w:space="0"/>
            </w:tcBorders>
            <w:vAlign w:val="center"/>
          </w:tcPr>
          <w:p>
            <w:pPr>
              <w:pStyle w:val="11"/>
              <w:spacing w:before="196" w:line="206" w:lineRule="auto"/>
              <w:ind w:left="188" w:right="169"/>
              <w:jc w:val="both"/>
              <w:rPr>
                <w:rFonts w:ascii="Times New Roman" w:hAnsi="Times New Roman" w:cs="Times New Roman"/>
                <w:sz w:val="24"/>
                <w:lang w:eastAsia="zh-CN"/>
              </w:rPr>
            </w:pPr>
            <w:r>
              <w:rPr>
                <w:rFonts w:hint="eastAsia" w:ascii="方正楷体_GBK" w:hAnsi="方正楷体_GBK" w:eastAsia="方正楷体_GBK" w:cs="方正楷体_GBK"/>
                <w:spacing w:val="-5"/>
                <w:sz w:val="24"/>
                <w:lang w:eastAsia="zh-CN"/>
              </w:rPr>
              <w:t>（三） 公办园在园幼儿占比</w:t>
            </w:r>
          </w:p>
        </w:tc>
        <w:tc>
          <w:tcPr>
            <w:tcW w:w="5284" w:type="dxa"/>
            <w:tcBorders>
              <w:top w:val="single" w:color="000000" w:sz="4" w:space="0"/>
              <w:left w:val="single" w:color="000000" w:sz="4" w:space="0"/>
              <w:right w:val="single" w:color="000000" w:sz="4" w:space="0"/>
            </w:tcBorders>
            <w:vAlign w:val="center"/>
          </w:tcPr>
          <w:p>
            <w:pPr>
              <w:pStyle w:val="11"/>
              <w:spacing w:before="9"/>
              <w:jc w:val="both"/>
              <w:rPr>
                <w:rFonts w:ascii="Times New Roman" w:hAnsi="Times New Roman" w:cs="Times New Roman"/>
                <w:sz w:val="27"/>
                <w:lang w:eastAsia="zh-CN"/>
              </w:rPr>
            </w:pPr>
          </w:p>
          <w:p>
            <w:pPr>
              <w:pStyle w:val="11"/>
              <w:spacing w:line="358" w:lineRule="exact"/>
              <w:ind w:left="106"/>
              <w:jc w:val="both"/>
              <w:rPr>
                <w:rFonts w:ascii="Times New Roman" w:hAnsi="Times New Roman" w:cs="Times New Roman"/>
                <w:sz w:val="24"/>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 xml:space="preserve">公办园在园幼儿占比达到 </w:t>
            </w:r>
            <w:r>
              <w:rPr>
                <w:rFonts w:ascii="Times New Roman" w:hAnsi="Times New Roman" w:eastAsia="Times New Roman" w:cs="Times New Roman"/>
                <w:sz w:val="24"/>
                <w:lang w:eastAsia="zh-CN"/>
              </w:rPr>
              <w:t>50%</w:t>
            </w:r>
            <w:r>
              <w:rPr>
                <w:rFonts w:ascii="Times New Roman" w:hAnsi="Times New Roman" w:cs="Times New Roman"/>
                <w:sz w:val="24"/>
                <w:lang w:eastAsia="zh-CN"/>
              </w:rPr>
              <w:t>。</w:t>
            </w:r>
          </w:p>
          <w:p>
            <w:pPr>
              <w:pStyle w:val="11"/>
              <w:spacing w:line="358" w:lineRule="exact"/>
              <w:ind w:left="106"/>
              <w:jc w:val="both"/>
              <w:rPr>
                <w:rFonts w:ascii="Times New Roman" w:hAnsi="Times New Roman" w:cs="Times New Roman"/>
                <w:sz w:val="24"/>
                <w:lang w:eastAsia="zh-CN"/>
              </w:rPr>
            </w:pPr>
            <w:r>
              <w:rPr>
                <w:rFonts w:ascii="Times New Roman" w:hAnsi="Times New Roman" w:cs="Times New Roman"/>
                <w:sz w:val="24"/>
                <w:lang w:eastAsia="zh-CN"/>
              </w:rPr>
              <w:t xml:space="preserve">达到 </w:t>
            </w:r>
            <w:r>
              <w:rPr>
                <w:rFonts w:ascii="Times New Roman" w:hAnsi="Times New Roman" w:eastAsia="Times New Roman" w:cs="Times New Roman"/>
                <w:sz w:val="24"/>
                <w:lang w:eastAsia="zh-CN"/>
              </w:rPr>
              <w:t>50%</w:t>
            </w:r>
            <w:r>
              <w:rPr>
                <w:rFonts w:ascii="Times New Roman" w:hAnsi="Times New Roman" w:cs="Times New Roman"/>
                <w:sz w:val="24"/>
                <w:lang w:eastAsia="zh-CN"/>
              </w:rPr>
              <w:t>及以上为合格，否则为不合格。</w:t>
            </w:r>
          </w:p>
          <w:p>
            <w:pPr>
              <w:jc w:val="both"/>
              <w:rPr>
                <w:rFonts w:ascii="Times New Roman" w:hAnsi="Times New Roman" w:cs="Times New Roman"/>
                <w:lang w:eastAsia="zh-CN"/>
              </w:rPr>
            </w:pPr>
          </w:p>
          <w:p>
            <w:pPr>
              <w:jc w:val="both"/>
              <w:rPr>
                <w:rFonts w:ascii="Times New Roman" w:hAnsi="Times New Roman" w:cs="Times New Roman"/>
                <w:lang w:eastAsia="zh-CN"/>
              </w:rPr>
            </w:pPr>
          </w:p>
        </w:tc>
        <w:tc>
          <w:tcPr>
            <w:tcW w:w="4395" w:type="dxa"/>
            <w:tcBorders>
              <w:top w:val="single" w:color="000000" w:sz="4" w:space="0"/>
              <w:left w:val="single" w:color="000000" w:sz="4" w:space="0"/>
              <w:right w:val="single" w:color="000000" w:sz="4" w:space="0"/>
            </w:tcBorders>
            <w:vAlign w:val="center"/>
          </w:tcPr>
          <w:p>
            <w:pPr>
              <w:pStyle w:val="11"/>
              <w:spacing w:line="352"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公办幼儿园财政拨款凭证资料；</w:t>
            </w:r>
          </w:p>
          <w:p>
            <w:pPr>
              <w:pStyle w:val="11"/>
              <w:spacing w:before="13" w:line="204"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教育事业年报和学前教育信息管理系统等相关资料；</w:t>
            </w:r>
          </w:p>
          <w:p>
            <w:pPr>
              <w:pStyle w:val="11"/>
              <w:spacing w:line="320"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公办园占比汇总表、各园明细表、花名</w:t>
            </w:r>
          </w:p>
          <w:p>
            <w:pPr>
              <w:pStyle w:val="11"/>
              <w:spacing w:line="286" w:lineRule="exact"/>
              <w:ind w:left="107"/>
              <w:jc w:val="both"/>
              <w:rPr>
                <w:rFonts w:ascii="Times New Roman" w:hAnsi="Times New Roman" w:cs="Times New Roman"/>
                <w:sz w:val="24"/>
              </w:rPr>
            </w:pPr>
            <w:r>
              <w:rPr>
                <w:rFonts w:ascii="Times New Roman" w:hAnsi="Times New Roman" w:cs="Times New Roman"/>
                <w:sz w:val="24"/>
              </w:rPr>
              <w:t>册等。</w:t>
            </w:r>
          </w:p>
        </w:tc>
        <w:tc>
          <w:tcPr>
            <w:tcW w:w="1534" w:type="dxa"/>
            <w:tcBorders>
              <w:top w:val="single" w:color="000000" w:sz="4" w:space="0"/>
              <w:left w:val="single" w:color="000000" w:sz="4" w:space="0"/>
              <w:right w:val="single" w:color="000000" w:sz="4" w:space="0"/>
            </w:tcBorders>
            <w:vAlign w:val="center"/>
          </w:tcPr>
          <w:p>
            <w:pPr>
              <w:pStyle w:val="11"/>
              <w:spacing w:before="12"/>
              <w:jc w:val="both"/>
              <w:rPr>
                <w:rFonts w:ascii="Times New Roman" w:hAnsi="Times New Roman" w:cs="Times New Roman"/>
                <w:sz w:val="36"/>
              </w:rPr>
            </w:pPr>
          </w:p>
          <w:p>
            <w:pPr>
              <w:pStyle w:val="11"/>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5" w:type="dxa"/>
            <w:vAlign w:val="center"/>
          </w:tcPr>
          <w:p>
            <w:pPr>
              <w:pStyle w:val="11"/>
              <w:spacing w:before="12"/>
              <w:jc w:val="both"/>
              <w:rPr>
                <w:rFonts w:ascii="Times New Roman" w:hAnsi="Times New Roman" w:cs="Times New Roman"/>
                <w:sz w:val="36"/>
              </w:rPr>
            </w:pPr>
          </w:p>
          <w:p>
            <w:pPr>
              <w:pStyle w:val="11"/>
              <w:ind w:left="108"/>
              <w:jc w:val="both"/>
              <w:rPr>
                <w:rFonts w:ascii="Times New Roman" w:hAnsi="Times New Roman" w:cs="Times New Roman"/>
                <w:sz w:val="24"/>
              </w:rPr>
            </w:pPr>
            <w:r>
              <w:rPr>
                <w:rFonts w:ascii="Times New Roman" w:hAnsi="Times New Roman" w:cs="Times New Roman"/>
                <w:sz w:val="24"/>
              </w:rPr>
              <w:t>县财政局</w:t>
            </w:r>
          </w:p>
        </w:tc>
      </w:tr>
    </w:tbl>
    <w:p>
      <w:pPr>
        <w:rPr>
          <w:rFonts w:ascii="Times New Roman" w:hAnsi="Times New Roman" w:cs="Times New Roman"/>
          <w:sz w:val="24"/>
        </w:rPr>
        <w:sectPr>
          <w:type w:val="continuous"/>
          <w:pgSz w:w="16840" w:h="11910" w:orient="landscape"/>
          <w:pgMar w:top="1580" w:right="920" w:bottom="1340" w:left="1080" w:header="720" w:footer="720" w:gutter="0"/>
          <w:cols w:space="720" w:num="1"/>
          <w:docGrid w:linePitch="312" w:charSpace="0"/>
        </w:sectPr>
      </w:pPr>
    </w:p>
    <w:p>
      <w:pPr>
        <w:pStyle w:val="5"/>
        <w:rPr>
          <w:rFonts w:ascii="Times New Roman" w:hAnsi="Times New Roman" w:cs="Times New Roman"/>
          <w:sz w:val="20"/>
        </w:rPr>
      </w:pPr>
    </w:p>
    <w:p>
      <w:pPr>
        <w:pStyle w:val="5"/>
        <w:rPr>
          <w:rFonts w:ascii="Times New Roman" w:hAnsi="Times New Roman" w:cs="Times New Roman"/>
          <w:sz w:val="17"/>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1" w:type="dxa"/>
            <w:vAlign w:val="center"/>
          </w:tcPr>
          <w:p>
            <w:pPr>
              <w:pStyle w:val="11"/>
              <w:spacing w:before="17" w:line="373" w:lineRule="exact"/>
              <w:ind w:left="169"/>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3" w:type="dxa"/>
            <w:vAlign w:val="center"/>
          </w:tcPr>
          <w:p>
            <w:pPr>
              <w:pStyle w:val="11"/>
              <w:spacing w:before="17" w:line="373" w:lineRule="exact"/>
              <w:ind w:left="169"/>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指标</w:t>
            </w:r>
          </w:p>
        </w:tc>
        <w:tc>
          <w:tcPr>
            <w:tcW w:w="5284" w:type="dxa"/>
            <w:vAlign w:val="center"/>
          </w:tcPr>
          <w:p>
            <w:pPr>
              <w:pStyle w:val="11"/>
              <w:spacing w:before="17" w:line="373" w:lineRule="exact"/>
              <w:ind w:left="169"/>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vAlign w:val="center"/>
          </w:tcPr>
          <w:p>
            <w:pPr>
              <w:pStyle w:val="11"/>
              <w:spacing w:before="17" w:line="373" w:lineRule="exact"/>
              <w:ind w:left="169"/>
              <w:jc w:val="center"/>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vAlign w:val="center"/>
          </w:tcPr>
          <w:p>
            <w:pPr>
              <w:pStyle w:val="11"/>
              <w:spacing w:before="17" w:line="373" w:lineRule="exact"/>
              <w:ind w:left="169"/>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5" w:type="dxa"/>
            <w:vAlign w:val="center"/>
          </w:tcPr>
          <w:p>
            <w:pPr>
              <w:pStyle w:val="11"/>
              <w:spacing w:before="17" w:line="373" w:lineRule="exact"/>
              <w:ind w:left="169"/>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9" w:hRule="atLeast"/>
        </w:trPr>
        <w:tc>
          <w:tcPr>
            <w:tcW w:w="811" w:type="dxa"/>
            <w:vMerge w:val="restart"/>
            <w:vAlign w:val="center"/>
          </w:tcPr>
          <w:p>
            <w:pPr>
              <w:pStyle w:val="11"/>
              <w:jc w:val="both"/>
              <w:rPr>
                <w:rFonts w:ascii="Times New Roman" w:hAnsi="Times New Roman" w:cs="Times New Roman"/>
                <w:sz w:val="26"/>
              </w:rPr>
            </w:pPr>
          </w:p>
          <w:p>
            <w:pPr>
              <w:pStyle w:val="11"/>
              <w:spacing w:line="223" w:lineRule="auto"/>
              <w:ind w:left="286" w:right="272"/>
              <w:jc w:val="both"/>
              <w:rPr>
                <w:rFonts w:hint="default" w:ascii="Times New Roman" w:hAnsi="Times New Roman" w:eastAsia="方正黑体_GBK" w:cs="Times New Roman"/>
                <w:color w:val="333333"/>
                <w:sz w:val="24"/>
              </w:rPr>
            </w:pPr>
            <w:r>
              <w:rPr>
                <w:rFonts w:hint="default" w:ascii="Times New Roman" w:hAnsi="Times New Roman" w:eastAsia="方正黑体_GBK" w:cs="Times New Roman"/>
                <w:color w:val="333333"/>
                <w:sz w:val="24"/>
              </w:rPr>
              <w:t>二</w:t>
            </w:r>
          </w:p>
          <w:p>
            <w:pPr>
              <w:pStyle w:val="11"/>
              <w:spacing w:line="223" w:lineRule="auto"/>
              <w:ind w:left="286" w:right="272"/>
              <w:jc w:val="both"/>
              <w:rPr>
                <w:rFonts w:hint="default" w:ascii="Times New Roman" w:hAnsi="Times New Roman" w:eastAsia="方正黑体_GBK" w:cs="Times New Roman"/>
                <w:color w:val="333333"/>
                <w:sz w:val="24"/>
              </w:rPr>
            </w:pPr>
          </w:p>
          <w:p>
            <w:pPr>
              <w:pStyle w:val="11"/>
              <w:spacing w:line="223" w:lineRule="auto"/>
              <w:ind w:left="286" w:right="272"/>
              <w:jc w:val="both"/>
              <w:rPr>
                <w:rFonts w:ascii="Times New Roman" w:hAnsi="Times New Roman" w:cs="Times New Roman"/>
                <w:sz w:val="24"/>
              </w:rPr>
            </w:pPr>
            <w:r>
              <w:rPr>
                <w:rFonts w:hint="default" w:ascii="Times New Roman" w:hAnsi="Times New Roman" w:eastAsia="方正黑体_GBK" w:cs="Times New Roman"/>
                <w:color w:val="333333"/>
                <w:sz w:val="24"/>
              </w:rPr>
              <w:t>政府保障情况</w:t>
            </w:r>
          </w:p>
        </w:tc>
        <w:tc>
          <w:tcPr>
            <w:tcW w:w="1083" w:type="dxa"/>
            <w:tcBorders>
              <w:top w:val="single" w:color="000000" w:sz="4" w:space="0"/>
              <w:left w:val="single" w:color="000000" w:sz="4" w:space="0"/>
              <w:right w:val="single" w:color="000000" w:sz="4" w:space="0"/>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（四） 党的领导坚强有力</w:t>
            </w:r>
          </w:p>
        </w:tc>
        <w:tc>
          <w:tcPr>
            <w:tcW w:w="5284"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spacing w:before="1"/>
              <w:jc w:val="both"/>
              <w:rPr>
                <w:rFonts w:ascii="Times New Roman" w:hAnsi="Times New Roman" w:cs="Times New Roman"/>
                <w:sz w:val="23"/>
                <w:lang w:eastAsia="zh-CN"/>
              </w:rPr>
            </w:pPr>
          </w:p>
          <w:p>
            <w:pPr>
              <w:pStyle w:val="11"/>
              <w:spacing w:line="250" w:lineRule="auto"/>
              <w:ind w:left="106" w:right="-29" w:hanging="1"/>
              <w:jc w:val="both"/>
              <w:rPr>
                <w:rFonts w:ascii="Times New Roman" w:hAnsi="Times New Roman" w:cs="Times New Roman"/>
                <w:sz w:val="24"/>
              </w:rPr>
            </w:pPr>
            <w:r>
              <w:rPr>
                <w:rFonts w:ascii="Times New Roman" w:hAnsi="Times New Roman" w:eastAsia="Times New Roman" w:cs="Times New Roman"/>
                <w:spacing w:val="-3"/>
                <w:sz w:val="24"/>
                <w:lang w:eastAsia="zh-CN"/>
              </w:rPr>
              <w:t>4.</w:t>
            </w:r>
            <w:r>
              <w:rPr>
                <w:rFonts w:ascii="Times New Roman" w:hAnsi="Times New Roman" w:cs="Times New Roman"/>
                <w:spacing w:val="-10"/>
                <w:sz w:val="24"/>
                <w:lang w:eastAsia="zh-CN"/>
              </w:rPr>
              <w:t>全面贯彻党的教育方针，县委、县政府加强对学</w:t>
            </w:r>
            <w:r>
              <w:rPr>
                <w:rFonts w:ascii="Times New Roman" w:hAnsi="Times New Roman" w:cs="Times New Roman"/>
                <w:spacing w:val="-5"/>
                <w:sz w:val="24"/>
                <w:lang w:eastAsia="zh-CN"/>
              </w:rPr>
              <w:t xml:space="preserve">前教育事业的领导，幼儿园党的组织和党的工作 </w:t>
            </w:r>
            <w:r>
              <w:rPr>
                <w:rFonts w:ascii="Times New Roman" w:hAnsi="Times New Roman" w:cs="Times New Roman"/>
                <w:spacing w:val="-11"/>
                <w:sz w:val="24"/>
                <w:lang w:eastAsia="zh-CN"/>
              </w:rPr>
              <w:t xml:space="preserve">实现全覆盖。有 </w:t>
            </w:r>
            <w:r>
              <w:rPr>
                <w:rFonts w:ascii="Times New Roman" w:hAnsi="Times New Roman" w:eastAsia="Times New Roman" w:cs="Times New Roman"/>
                <w:sz w:val="24"/>
                <w:lang w:eastAsia="zh-CN"/>
              </w:rPr>
              <w:t>3</w:t>
            </w:r>
            <w:r>
              <w:rPr>
                <w:rFonts w:ascii="Times New Roman" w:hAnsi="Times New Roman" w:eastAsia="Times New Roman" w:cs="Times New Roman"/>
                <w:spacing w:val="1"/>
                <w:sz w:val="24"/>
                <w:lang w:eastAsia="zh-CN"/>
              </w:rPr>
              <w:t xml:space="preserve"> </w:t>
            </w:r>
            <w:r>
              <w:rPr>
                <w:rFonts w:ascii="Times New Roman" w:hAnsi="Times New Roman" w:cs="Times New Roman"/>
                <w:spacing w:val="-5"/>
                <w:sz w:val="24"/>
                <w:lang w:eastAsia="zh-CN"/>
              </w:rPr>
              <w:t>名以上正式党员的幼儿园（</w:t>
            </w:r>
            <w:r>
              <w:rPr>
                <w:rFonts w:ascii="Times New Roman" w:hAnsi="Times New Roman" w:cs="Times New Roman"/>
                <w:spacing w:val="-3"/>
                <w:sz w:val="24"/>
                <w:lang w:eastAsia="zh-CN"/>
              </w:rPr>
              <w:t>含民办</w:t>
            </w:r>
            <w:r>
              <w:rPr>
                <w:rFonts w:ascii="Times New Roman" w:hAnsi="Times New Roman" w:cs="Times New Roman"/>
                <w:spacing w:val="-94"/>
                <w:sz w:val="24"/>
                <w:lang w:eastAsia="zh-CN"/>
              </w:rPr>
              <w:t>）</w:t>
            </w:r>
            <w:r>
              <w:rPr>
                <w:rFonts w:ascii="Times New Roman" w:hAnsi="Times New Roman" w:cs="Times New Roman"/>
                <w:spacing w:val="-20"/>
                <w:sz w:val="24"/>
                <w:lang w:eastAsia="zh-CN"/>
              </w:rPr>
              <w:t xml:space="preserve">，已单独建立党组织；党员人数不足 </w:t>
            </w:r>
            <w:r>
              <w:rPr>
                <w:rFonts w:ascii="Times New Roman" w:hAnsi="Times New Roman" w:eastAsia="Times New Roman" w:cs="Times New Roman"/>
                <w:sz w:val="24"/>
                <w:lang w:eastAsia="zh-CN"/>
              </w:rPr>
              <w:t>3</w:t>
            </w:r>
            <w:r>
              <w:rPr>
                <w:rFonts w:ascii="Times New Roman" w:hAnsi="Times New Roman" w:eastAsia="Times New Roman" w:cs="Times New Roman"/>
                <w:spacing w:val="-3"/>
                <w:sz w:val="24"/>
                <w:lang w:eastAsia="zh-CN"/>
              </w:rPr>
              <w:t xml:space="preserve"> </w:t>
            </w:r>
            <w:r>
              <w:rPr>
                <w:rFonts w:ascii="Times New Roman" w:hAnsi="Times New Roman" w:cs="Times New Roman"/>
                <w:spacing w:val="-3"/>
                <w:sz w:val="24"/>
                <w:lang w:eastAsia="zh-CN"/>
              </w:rPr>
              <w:t xml:space="preserve">人的， </w:t>
            </w:r>
            <w:r>
              <w:rPr>
                <w:rFonts w:ascii="Times New Roman" w:hAnsi="Times New Roman" w:cs="Times New Roman"/>
                <w:spacing w:val="-5"/>
                <w:sz w:val="24"/>
                <w:lang w:eastAsia="zh-CN"/>
              </w:rPr>
              <w:t>建立联合党组织或挂靠乡镇</w:t>
            </w:r>
            <w:r>
              <w:rPr>
                <w:rFonts w:ascii="Times New Roman" w:hAnsi="Times New Roman" w:eastAsia="Times New Roman" w:cs="Times New Roman"/>
                <w:spacing w:val="-4"/>
                <w:sz w:val="24"/>
                <w:lang w:eastAsia="zh-CN"/>
              </w:rPr>
              <w:t>(</w:t>
            </w:r>
            <w:r>
              <w:rPr>
                <w:rFonts w:ascii="Times New Roman" w:hAnsi="Times New Roman" w:cs="Times New Roman"/>
                <w:spacing w:val="-5"/>
                <w:sz w:val="24"/>
                <w:lang w:eastAsia="zh-CN"/>
              </w:rPr>
              <w:t>街道</w:t>
            </w:r>
            <w:r>
              <w:rPr>
                <w:rFonts w:ascii="Times New Roman" w:hAnsi="Times New Roman" w:eastAsia="Times New Roman" w:cs="Times New Roman"/>
                <w:sz w:val="24"/>
                <w:lang w:eastAsia="zh-CN"/>
              </w:rPr>
              <w:t>)</w:t>
            </w:r>
            <w:r>
              <w:rPr>
                <w:rFonts w:ascii="Times New Roman" w:hAnsi="Times New Roman" w:cs="Times New Roman"/>
                <w:spacing w:val="-4"/>
                <w:sz w:val="24"/>
                <w:lang w:eastAsia="zh-CN"/>
              </w:rPr>
              <w:t>、村</w:t>
            </w:r>
            <w:r>
              <w:rPr>
                <w:rFonts w:ascii="Times New Roman" w:hAnsi="Times New Roman" w:eastAsia="Times New Roman" w:cs="Times New Roman"/>
                <w:spacing w:val="-4"/>
                <w:sz w:val="24"/>
                <w:lang w:eastAsia="zh-CN"/>
              </w:rPr>
              <w:t>(</w:t>
            </w:r>
            <w:r>
              <w:rPr>
                <w:rFonts w:ascii="Times New Roman" w:hAnsi="Times New Roman" w:cs="Times New Roman"/>
                <w:spacing w:val="-5"/>
                <w:sz w:val="24"/>
                <w:lang w:eastAsia="zh-CN"/>
              </w:rPr>
              <w:t>社区</w:t>
            </w:r>
            <w:r>
              <w:rPr>
                <w:rFonts w:ascii="Times New Roman" w:hAnsi="Times New Roman" w:eastAsia="Times New Roman" w:cs="Times New Roman"/>
                <w:sz w:val="24"/>
                <w:lang w:eastAsia="zh-CN"/>
              </w:rPr>
              <w:t>)</w:t>
            </w:r>
            <w:r>
              <w:rPr>
                <w:rFonts w:ascii="Times New Roman" w:hAnsi="Times New Roman" w:cs="Times New Roman"/>
                <w:spacing w:val="-3"/>
                <w:sz w:val="24"/>
                <w:lang w:eastAsia="zh-CN"/>
              </w:rPr>
              <w:t>党组</w:t>
            </w:r>
            <w:r>
              <w:rPr>
                <w:rFonts w:ascii="Times New Roman" w:hAnsi="Times New Roman" w:cs="Times New Roman"/>
                <w:spacing w:val="-5"/>
                <w:sz w:val="24"/>
                <w:lang w:eastAsia="zh-CN"/>
              </w:rPr>
              <w:t xml:space="preserve">织；没有党员的，配备党员教师或党建指导员。 </w:t>
            </w:r>
            <w:r>
              <w:rPr>
                <w:rFonts w:ascii="Times New Roman" w:hAnsi="Times New Roman" w:cs="Times New Roman"/>
                <w:spacing w:val="-5"/>
                <w:sz w:val="24"/>
              </w:rPr>
              <w:t>做到为合格，否则不合格。</w:t>
            </w:r>
          </w:p>
        </w:tc>
        <w:tc>
          <w:tcPr>
            <w:tcW w:w="4395" w:type="dxa"/>
            <w:tcBorders>
              <w:top w:val="single" w:color="000000" w:sz="4" w:space="0"/>
              <w:left w:val="single" w:color="000000" w:sz="4" w:space="0"/>
              <w:right w:val="single" w:color="000000" w:sz="4" w:space="0"/>
            </w:tcBorders>
            <w:vAlign w:val="center"/>
          </w:tcPr>
          <w:p>
            <w:pPr>
              <w:pStyle w:val="11"/>
              <w:spacing w:before="9"/>
              <w:jc w:val="both"/>
              <w:rPr>
                <w:rFonts w:ascii="Times New Roman" w:hAnsi="Times New Roman" w:cs="Times New Roman"/>
                <w:sz w:val="31"/>
                <w:lang w:eastAsia="zh-CN"/>
              </w:rPr>
            </w:pPr>
          </w:p>
          <w:p>
            <w:pPr>
              <w:pStyle w:val="11"/>
              <w:spacing w:line="247" w:lineRule="auto"/>
              <w:ind w:left="107" w:right="248"/>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县委、县政府关于推进学前教育改革发展的相关文件；</w:t>
            </w:r>
          </w:p>
          <w:p>
            <w:pPr>
              <w:pStyle w:val="11"/>
              <w:spacing w:before="3" w:line="250" w:lineRule="auto"/>
              <w:ind w:left="107" w:right="14"/>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县委常委会、政府常务会每年专题研究两次以上学前教育发展工作；</w:t>
            </w:r>
          </w:p>
          <w:p>
            <w:pPr>
              <w:pStyle w:val="11"/>
              <w:spacing w:line="250"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幼儿园建立党组织名册及选派党建工作指导员等情况；</w:t>
            </w:r>
          </w:p>
          <w:p>
            <w:pPr>
              <w:pStyle w:val="11"/>
              <w:spacing w:line="247" w:lineRule="auto"/>
              <w:ind w:left="107" w:right="143"/>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4.</w:t>
            </w:r>
            <w:r>
              <w:rPr>
                <w:rFonts w:ascii="Times New Roman" w:hAnsi="Times New Roman" w:cs="Times New Roman"/>
                <w:spacing w:val="-14"/>
                <w:sz w:val="24"/>
                <w:lang w:eastAsia="zh-CN"/>
              </w:rPr>
              <w:t xml:space="preserve">随机抽查 </w:t>
            </w:r>
            <w:r>
              <w:rPr>
                <w:rFonts w:ascii="Times New Roman" w:hAnsi="Times New Roman" w:eastAsia="Times New Roman" w:cs="Times New Roman"/>
                <w:sz w:val="24"/>
                <w:lang w:eastAsia="zh-CN"/>
              </w:rPr>
              <w:t xml:space="preserve">2 </w:t>
            </w:r>
            <w:r>
              <w:rPr>
                <w:rFonts w:ascii="Times New Roman" w:hAnsi="Times New Roman" w:cs="Times New Roman"/>
                <w:spacing w:val="-5"/>
                <w:sz w:val="24"/>
                <w:lang w:eastAsia="zh-CN"/>
              </w:rPr>
              <w:t>所公办、</w:t>
            </w:r>
            <w:r>
              <w:rPr>
                <w:rFonts w:ascii="Times New Roman" w:hAnsi="Times New Roman" w:eastAsia="Times New Roman" w:cs="Times New Roman"/>
                <w:sz w:val="24"/>
                <w:lang w:eastAsia="zh-CN"/>
              </w:rPr>
              <w:t xml:space="preserve">2 </w:t>
            </w:r>
            <w:r>
              <w:rPr>
                <w:rFonts w:ascii="Times New Roman" w:hAnsi="Times New Roman" w:cs="Times New Roman"/>
                <w:spacing w:val="-5"/>
                <w:sz w:val="24"/>
                <w:lang w:eastAsia="zh-CN"/>
              </w:rPr>
              <w:t>所民办幼儿园党组织建立及开展活动情况。</w:t>
            </w:r>
          </w:p>
        </w:tc>
        <w:tc>
          <w:tcPr>
            <w:tcW w:w="1534"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spacing w:before="5"/>
              <w:jc w:val="both"/>
              <w:rPr>
                <w:rFonts w:ascii="Times New Roman" w:hAnsi="Times New Roman" w:cs="Times New Roman"/>
                <w:sz w:val="23"/>
                <w:lang w:eastAsia="zh-CN"/>
              </w:rPr>
            </w:pPr>
          </w:p>
          <w:p>
            <w:pPr>
              <w:pStyle w:val="11"/>
              <w:ind w:left="30" w:right="14"/>
              <w:jc w:val="both"/>
              <w:rPr>
                <w:rFonts w:ascii="Times New Roman" w:hAnsi="Times New Roman" w:cs="Times New Roman"/>
                <w:sz w:val="24"/>
              </w:rPr>
            </w:pPr>
            <w:r>
              <w:rPr>
                <w:rFonts w:ascii="Times New Roman" w:hAnsi="Times New Roman" w:cs="Times New Roman"/>
                <w:sz w:val="24"/>
              </w:rPr>
              <w:t>县委教育工委</w:t>
            </w:r>
          </w:p>
        </w:tc>
        <w:tc>
          <w:tcPr>
            <w:tcW w:w="1485" w:type="dxa"/>
            <w:vAlign w:val="center"/>
          </w:tcPr>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tabs>
                <w:tab w:val="left" w:pos="624"/>
              </w:tabs>
              <w:spacing w:before="168" w:line="250" w:lineRule="auto"/>
              <w:ind w:left="154" w:right="135" w:hanging="1"/>
              <w:jc w:val="both"/>
              <w:rPr>
                <w:rFonts w:ascii="Times New Roman" w:hAnsi="Times New Roman" w:cs="Times New Roman"/>
                <w:sz w:val="24"/>
                <w:lang w:eastAsia="zh-CN"/>
              </w:rPr>
            </w:pPr>
            <w:r>
              <w:rPr>
                <w:rFonts w:ascii="Times New Roman" w:hAnsi="Times New Roman" w:cs="Times New Roman"/>
                <w:spacing w:val="-5"/>
                <w:sz w:val="24"/>
                <w:lang w:eastAsia="zh-CN"/>
              </w:rPr>
              <w:t>县</w:t>
            </w:r>
            <w:r>
              <w:rPr>
                <w:rFonts w:ascii="Times New Roman" w:hAnsi="Times New Roman" w:cs="Times New Roman"/>
                <w:spacing w:val="-3"/>
                <w:sz w:val="24"/>
                <w:lang w:eastAsia="zh-CN"/>
              </w:rPr>
              <w:t>教</w:t>
            </w:r>
            <w:r>
              <w:rPr>
                <w:rFonts w:ascii="Times New Roman" w:hAnsi="Times New Roman" w:cs="Times New Roman"/>
                <w:spacing w:val="-5"/>
                <w:sz w:val="24"/>
                <w:lang w:eastAsia="zh-CN"/>
              </w:rPr>
              <w:t>育体</w:t>
            </w:r>
            <w:r>
              <w:rPr>
                <w:rFonts w:ascii="Times New Roman" w:hAnsi="Times New Roman" w:cs="Times New Roman"/>
                <w:sz w:val="24"/>
                <w:lang w:eastAsia="zh-CN"/>
              </w:rPr>
              <w:t>育局、</w:t>
            </w:r>
            <w:r>
              <w:rPr>
                <w:rFonts w:ascii="Times New Roman" w:hAnsi="Times New Roman" w:cs="Times New Roman"/>
                <w:spacing w:val="-5"/>
                <w:sz w:val="24"/>
                <w:lang w:eastAsia="zh-CN"/>
              </w:rPr>
              <w:t>各</w:t>
            </w:r>
            <w:r>
              <w:rPr>
                <w:rFonts w:ascii="Times New Roman" w:hAnsi="Times New Roman" w:cs="Times New Roman"/>
                <w:spacing w:val="-3"/>
                <w:sz w:val="24"/>
                <w:lang w:eastAsia="zh-CN"/>
              </w:rPr>
              <w:t>乡</w:t>
            </w:r>
            <w:r>
              <w:rPr>
                <w:rFonts w:ascii="Times New Roman" w:hAnsi="Times New Roman" w:cs="Times New Roman"/>
                <w:sz w:val="24"/>
                <w:lang w:eastAsia="zh-CN"/>
              </w:rPr>
              <w:t>镇（街道）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11" w:type="dxa"/>
            <w:vMerge w:val="continue"/>
            <w:tcBorders>
              <w:top w:val="nil"/>
            </w:tcBorders>
            <w:vAlign w:val="center"/>
          </w:tcPr>
          <w:p>
            <w:pPr>
              <w:jc w:val="both"/>
            </w:pPr>
          </w:p>
        </w:tc>
        <w:tc>
          <w:tcPr>
            <w:tcW w:w="1083" w:type="dxa"/>
            <w:tcBorders>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bottom w:val="nil"/>
            </w:tcBorders>
            <w:vAlign w:val="center"/>
          </w:tcPr>
          <w:p>
            <w:pPr>
              <w:pStyle w:val="11"/>
              <w:jc w:val="both"/>
              <w:rPr>
                <w:rFonts w:ascii="Times New Roman" w:hAnsi="Times New Roman" w:cs="Times New Roman"/>
                <w:sz w:val="29"/>
                <w:lang w:eastAsia="zh-CN"/>
              </w:rPr>
            </w:pPr>
          </w:p>
          <w:p>
            <w:pPr>
              <w:pStyle w:val="11"/>
              <w:spacing w:before="1" w:line="370" w:lineRule="exact"/>
              <w:ind w:left="106"/>
              <w:jc w:val="both"/>
              <w:rPr>
                <w:rFonts w:ascii="Times New Roman" w:hAnsi="Times New Roman" w:cs="Times New Roman"/>
                <w:sz w:val="24"/>
                <w:lang w:eastAsia="zh-CN"/>
              </w:rPr>
            </w:pPr>
            <w:r>
              <w:rPr>
                <w:rFonts w:ascii="Times New Roman" w:hAnsi="Times New Roman" w:eastAsia="Times New Roman" w:cs="Times New Roman"/>
                <w:sz w:val="24"/>
                <w:lang w:eastAsia="zh-CN"/>
              </w:rPr>
              <w:t>5.</w:t>
            </w:r>
            <w:r>
              <w:rPr>
                <w:rFonts w:ascii="Times New Roman" w:hAnsi="Times New Roman" w:cs="Times New Roman"/>
                <w:sz w:val="24"/>
                <w:lang w:eastAsia="zh-CN"/>
              </w:rPr>
              <w:t>制定幼儿园布局规划。</w:t>
            </w:r>
          </w:p>
        </w:tc>
        <w:tc>
          <w:tcPr>
            <w:tcW w:w="4395" w:type="dxa"/>
            <w:vMerge w:val="restart"/>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spacing w:before="7"/>
              <w:jc w:val="both"/>
              <w:rPr>
                <w:rFonts w:ascii="Times New Roman" w:hAnsi="Times New Roman" w:cs="Times New Roman"/>
                <w:sz w:val="28"/>
                <w:lang w:eastAsia="zh-CN"/>
              </w:rPr>
            </w:pPr>
          </w:p>
          <w:p>
            <w:pPr>
              <w:pStyle w:val="11"/>
              <w:spacing w:line="250" w:lineRule="auto"/>
              <w:ind w:left="107" w:right="248"/>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当地学前教育专项布局规划及完善调整规划；</w:t>
            </w:r>
          </w:p>
          <w:p>
            <w:pPr>
              <w:pStyle w:val="11"/>
              <w:spacing w:line="250" w:lineRule="auto"/>
              <w:ind w:left="107" w:right="248"/>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区域控制性详细规划中包含普惠性幼儿园建设的相关内容。</w:t>
            </w:r>
          </w:p>
        </w:tc>
        <w:tc>
          <w:tcPr>
            <w:tcW w:w="1534" w:type="dxa"/>
            <w:tcBorders>
              <w:bottom w:val="nil"/>
            </w:tcBorders>
            <w:vAlign w:val="center"/>
          </w:tcPr>
          <w:p>
            <w:pPr>
              <w:pStyle w:val="11"/>
              <w:jc w:val="both"/>
              <w:rPr>
                <w:rFonts w:ascii="Times New Roman" w:hAnsi="Times New Roman" w:cs="Times New Roman"/>
                <w:sz w:val="24"/>
                <w:lang w:eastAsia="zh-CN"/>
              </w:rPr>
            </w:pPr>
          </w:p>
        </w:tc>
        <w:tc>
          <w:tcPr>
            <w:tcW w:w="1485" w:type="dxa"/>
            <w:vMerge w:val="restart"/>
            <w:vAlign w:val="center"/>
          </w:tcPr>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spacing w:before="5"/>
              <w:jc w:val="both"/>
              <w:rPr>
                <w:rFonts w:ascii="Times New Roman" w:hAnsi="Times New Roman" w:cs="Times New Roman"/>
                <w:sz w:val="37"/>
                <w:lang w:eastAsia="zh-CN"/>
              </w:rPr>
            </w:pPr>
          </w:p>
          <w:p>
            <w:pPr>
              <w:pStyle w:val="11"/>
              <w:spacing w:line="247" w:lineRule="auto"/>
              <w:ind w:left="108" w:right="87"/>
              <w:jc w:val="both"/>
              <w:rPr>
                <w:rFonts w:ascii="Times New Roman" w:hAnsi="Times New Roman" w:cs="Times New Roman"/>
                <w:sz w:val="24"/>
                <w:lang w:eastAsia="zh-CN"/>
              </w:rPr>
            </w:pPr>
            <w:r>
              <w:rPr>
                <w:rFonts w:ascii="Times New Roman" w:hAnsi="Times New Roman" w:cs="Times New Roman"/>
                <w:sz w:val="24"/>
                <w:lang w:eastAsia="zh-CN"/>
              </w:rPr>
              <w:t>县发展改革局、县自然资源局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11" w:type="dxa"/>
            <w:vMerge w:val="continue"/>
            <w:tcBorders>
              <w:top w:val="nil"/>
            </w:tcBorders>
          </w:tcPr>
          <w:p/>
        </w:tc>
        <w:tc>
          <w:tcPr>
            <w:tcW w:w="1083" w:type="dxa"/>
            <w:tcBorders>
              <w:top w:val="nil"/>
              <w:bottom w:val="nil"/>
            </w:tcBorders>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bottom w:val="nil"/>
            </w:tcBorders>
          </w:tcPr>
          <w:p>
            <w:pPr>
              <w:pStyle w:val="11"/>
              <w:spacing w:line="366" w:lineRule="exact"/>
              <w:ind w:left="106"/>
              <w:rPr>
                <w:rFonts w:ascii="Times New Roman" w:hAnsi="Times New Roman" w:cs="Times New Roman"/>
                <w:sz w:val="24"/>
                <w:lang w:eastAsia="zh-CN"/>
              </w:rPr>
            </w:pPr>
            <w:r>
              <w:rPr>
                <w:rFonts w:ascii="Times New Roman" w:hAnsi="Times New Roman" w:cs="Times New Roman"/>
                <w:sz w:val="24"/>
                <w:lang w:eastAsia="zh-CN"/>
              </w:rPr>
              <w:t>有科学合理的发展规划为合格，否则不合格。</w:t>
            </w:r>
          </w:p>
        </w:tc>
        <w:tc>
          <w:tcPr>
            <w:tcW w:w="4395" w:type="dxa"/>
            <w:vMerge w:val="continue"/>
            <w:tcBorders>
              <w:top w:val="nil"/>
            </w:tcBorders>
          </w:tcPr>
          <w:p/>
        </w:tc>
        <w:tc>
          <w:tcPr>
            <w:tcW w:w="1534" w:type="dxa"/>
            <w:tcBorders>
              <w:top w:val="nil"/>
              <w:bottom w:val="nil"/>
            </w:tcBorders>
          </w:tcPr>
          <w:p>
            <w:pPr>
              <w:pStyle w:val="11"/>
              <w:rPr>
                <w:rFonts w:ascii="Times New Roman" w:hAnsi="Times New Roman" w:cs="Times New Roman"/>
                <w:sz w:val="24"/>
                <w:lang w:eastAsia="zh-CN"/>
              </w:rPr>
            </w:pPr>
          </w:p>
        </w:tc>
        <w:tc>
          <w:tcPr>
            <w:tcW w:w="148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11" w:type="dxa"/>
            <w:vMerge w:val="continue"/>
            <w:tcBorders>
              <w:top w:val="nil"/>
            </w:tcBorders>
          </w:tcPr>
          <w:p/>
        </w:tc>
        <w:tc>
          <w:tcPr>
            <w:tcW w:w="1083" w:type="dxa"/>
            <w:vMerge w:val="restart"/>
            <w:tcBorders>
              <w:top w:val="nil"/>
              <w:bottom w:val="nil"/>
            </w:tcBorders>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（五）</w:t>
            </w:r>
          </w:p>
        </w:tc>
        <w:tc>
          <w:tcPr>
            <w:tcW w:w="5284" w:type="dxa"/>
            <w:tcBorders>
              <w:top w:val="nil"/>
            </w:tcBorders>
          </w:tcPr>
          <w:p>
            <w:pPr>
              <w:pStyle w:val="11"/>
              <w:rPr>
                <w:rFonts w:ascii="Times New Roman" w:hAnsi="Times New Roman" w:cs="Times New Roman"/>
                <w:sz w:val="16"/>
              </w:rPr>
            </w:pPr>
          </w:p>
        </w:tc>
        <w:tc>
          <w:tcPr>
            <w:tcW w:w="4395" w:type="dxa"/>
            <w:vMerge w:val="continue"/>
            <w:tcBorders>
              <w:top w:val="nil"/>
            </w:tcBorders>
          </w:tcPr>
          <w:p/>
        </w:tc>
        <w:tc>
          <w:tcPr>
            <w:tcW w:w="1534" w:type="dxa"/>
            <w:vMerge w:val="restart"/>
            <w:tcBorders>
              <w:top w:val="nil"/>
              <w:bottom w:val="nil"/>
            </w:tcBorders>
          </w:tcPr>
          <w:p>
            <w:pPr>
              <w:pStyle w:val="11"/>
              <w:rPr>
                <w:rFonts w:ascii="Times New Roman" w:hAnsi="Times New Roman" w:cs="Times New Roman"/>
                <w:sz w:val="24"/>
              </w:rPr>
            </w:pPr>
          </w:p>
        </w:tc>
        <w:tc>
          <w:tcPr>
            <w:tcW w:w="148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trPr>
        <w:tc>
          <w:tcPr>
            <w:tcW w:w="811" w:type="dxa"/>
            <w:vMerge w:val="continue"/>
            <w:tcBorders>
              <w:top w:val="nil"/>
            </w:tcBorders>
          </w:tcPr>
          <w:p/>
        </w:tc>
        <w:tc>
          <w:tcPr>
            <w:tcW w:w="1083" w:type="dxa"/>
            <w:vMerge w:val="continue"/>
            <w:tcBorders>
              <w:top w:val="nil"/>
              <w:bottom w:val="nil"/>
            </w:tcBorders>
          </w:tcPr>
          <w:p>
            <w:pPr>
              <w:rPr>
                <w:rFonts w:hint="eastAsia" w:ascii="方正楷体_GBK" w:hAnsi="方正楷体_GBK" w:eastAsia="方正楷体_GBK" w:cs="方正楷体_GBK"/>
                <w:spacing w:val="-5"/>
                <w:sz w:val="24"/>
                <w:szCs w:val="22"/>
                <w:lang w:val="en-US" w:eastAsia="zh-CN" w:bidi="ar-SA"/>
              </w:rPr>
            </w:pPr>
          </w:p>
        </w:tc>
        <w:tc>
          <w:tcPr>
            <w:tcW w:w="5284" w:type="dxa"/>
            <w:tcBorders>
              <w:bottom w:val="nil"/>
            </w:tcBorders>
          </w:tcPr>
          <w:p>
            <w:pPr>
              <w:pStyle w:val="11"/>
              <w:rPr>
                <w:rFonts w:ascii="Times New Roman" w:hAnsi="Times New Roman" w:cs="Times New Roman"/>
                <w:sz w:val="8"/>
              </w:rPr>
            </w:pPr>
          </w:p>
        </w:tc>
        <w:tc>
          <w:tcPr>
            <w:tcW w:w="4395" w:type="dxa"/>
            <w:vMerge w:val="continue"/>
            <w:tcBorders>
              <w:top w:val="nil"/>
            </w:tcBorders>
          </w:tcPr>
          <w:p/>
        </w:tc>
        <w:tc>
          <w:tcPr>
            <w:tcW w:w="1534" w:type="dxa"/>
            <w:vMerge w:val="continue"/>
            <w:tcBorders>
              <w:top w:val="nil"/>
              <w:bottom w:val="nil"/>
            </w:tcBorders>
          </w:tcPr>
          <w:p/>
        </w:tc>
        <w:tc>
          <w:tcPr>
            <w:tcW w:w="148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11" w:type="dxa"/>
            <w:vMerge w:val="continue"/>
            <w:tcBorders>
              <w:top w:val="nil"/>
            </w:tcBorders>
          </w:tcPr>
          <w:p/>
        </w:tc>
        <w:tc>
          <w:tcPr>
            <w:tcW w:w="1083" w:type="dxa"/>
            <w:tcBorders>
              <w:top w:val="nil"/>
              <w:bottom w:val="nil"/>
            </w:tcBorders>
          </w:tcPr>
          <w:p>
            <w:pPr>
              <w:pStyle w:val="11"/>
              <w:spacing w:line="206" w:lineRule="auto"/>
              <w:ind w:left="188" w:right="169"/>
              <w:jc w:val="both"/>
              <w:rPr>
                <w:rFonts w:hint="eastAsia" w:ascii="方正楷体_GBK" w:hAnsi="方正楷体_GBK" w:eastAsia="方正楷体_GBK" w:cs="方正楷体_GBK"/>
                <w:spacing w:val="-5"/>
                <w:sz w:val="24"/>
                <w:szCs w:val="22"/>
                <w:lang w:val="en-US" w:eastAsia="zh-CN" w:bidi="ar-SA"/>
              </w:rPr>
            </w:pPr>
            <w:r>
              <w:rPr>
                <w:rFonts w:hint="eastAsia" w:ascii="方正楷体_GBK" w:hAnsi="方正楷体_GBK" w:eastAsia="方正楷体_GBK" w:cs="方正楷体_GBK"/>
                <w:spacing w:val="-5"/>
                <w:sz w:val="24"/>
                <w:szCs w:val="22"/>
                <w:lang w:val="en-US" w:eastAsia="zh-CN" w:bidi="ar-SA"/>
              </w:rPr>
              <w:t>发展规</w:t>
            </w:r>
          </w:p>
          <w:p>
            <w:pPr>
              <w:pStyle w:val="11"/>
              <w:spacing w:line="206" w:lineRule="auto"/>
              <w:ind w:left="188" w:right="169"/>
              <w:jc w:val="both"/>
              <w:rPr>
                <w:rFonts w:hint="eastAsia" w:ascii="方正楷体_GBK" w:hAnsi="方正楷体_GBK" w:eastAsia="方正楷体_GBK" w:cs="方正楷体_GBK"/>
                <w:spacing w:val="-5"/>
                <w:sz w:val="24"/>
                <w:szCs w:val="22"/>
                <w:lang w:val="en-US" w:eastAsia="zh-CN" w:bidi="ar-SA"/>
              </w:rPr>
            </w:pPr>
            <w:r>
              <w:rPr>
                <w:rFonts w:hint="eastAsia" w:ascii="方正楷体_GBK" w:hAnsi="方正楷体_GBK" w:eastAsia="方正楷体_GBK" w:cs="方正楷体_GBK"/>
                <w:spacing w:val="-5"/>
                <w:sz w:val="24"/>
                <w:szCs w:val="22"/>
                <w:lang w:val="en-US" w:eastAsia="zh-CN" w:bidi="ar-SA"/>
              </w:rPr>
              <w:t>划科学</w:t>
            </w:r>
          </w:p>
        </w:tc>
        <w:tc>
          <w:tcPr>
            <w:tcW w:w="5284" w:type="dxa"/>
            <w:tcBorders>
              <w:top w:val="nil"/>
              <w:bottom w:val="nil"/>
            </w:tcBorders>
          </w:tcPr>
          <w:p>
            <w:pPr>
              <w:rPr>
                <w:rFonts w:ascii="Times New Roman" w:hAnsi="Times New Roman" w:cs="Times New Roman"/>
                <w:sz w:val="24"/>
                <w:lang w:eastAsia="zh-CN"/>
              </w:rPr>
            </w:pPr>
          </w:p>
          <w:p>
            <w:pPr>
              <w:rPr>
                <w:rFonts w:ascii="Times New Roman" w:hAnsi="Times New Roman" w:cs="Times New Roman"/>
                <w:sz w:val="24"/>
                <w:lang w:eastAsia="zh-CN"/>
              </w:rPr>
            </w:pPr>
            <w:r>
              <w:rPr>
                <w:rFonts w:ascii="Times New Roman" w:hAnsi="Times New Roman" w:cs="Times New Roman"/>
                <w:sz w:val="24"/>
                <w:lang w:eastAsia="zh-CN"/>
              </w:rPr>
              <w:t>6.把普惠性幼儿园建设纳入城乡公共管理和公共</w:t>
            </w:r>
          </w:p>
        </w:tc>
        <w:tc>
          <w:tcPr>
            <w:tcW w:w="4395" w:type="dxa"/>
            <w:vMerge w:val="continue"/>
            <w:tcBorders>
              <w:top w:val="nil"/>
            </w:tcBorders>
          </w:tcPr>
          <w:p/>
        </w:tc>
        <w:tc>
          <w:tcPr>
            <w:tcW w:w="1534" w:type="dxa"/>
            <w:tcBorders>
              <w:top w:val="nil"/>
              <w:bottom w:val="nil"/>
            </w:tcBorders>
          </w:tcPr>
          <w:p>
            <w:pPr>
              <w:pStyle w:val="11"/>
              <w:spacing w:before="199"/>
              <w:ind w:left="30" w:right="14"/>
              <w:jc w:val="center"/>
              <w:rPr>
                <w:rFonts w:ascii="Times New Roman" w:hAnsi="Times New Roman" w:cs="Times New Roman"/>
                <w:sz w:val="24"/>
              </w:rPr>
            </w:pPr>
            <w:r>
              <w:rPr>
                <w:rFonts w:ascii="Times New Roman" w:hAnsi="Times New Roman" w:cs="Times New Roman"/>
                <w:sz w:val="24"/>
              </w:rPr>
              <w:t>县教育体育局</w:t>
            </w:r>
          </w:p>
        </w:tc>
        <w:tc>
          <w:tcPr>
            <w:tcW w:w="148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11" w:type="dxa"/>
            <w:vMerge w:val="continue"/>
            <w:tcBorders>
              <w:top w:val="nil"/>
            </w:tcBorders>
          </w:tcPr>
          <w:p/>
        </w:tc>
        <w:tc>
          <w:tcPr>
            <w:tcW w:w="1083" w:type="dxa"/>
            <w:tcBorders>
              <w:top w:val="nil"/>
              <w:bottom w:val="nil"/>
            </w:tcBorders>
          </w:tcPr>
          <w:p>
            <w:pPr>
              <w:pStyle w:val="11"/>
              <w:spacing w:line="206" w:lineRule="auto"/>
              <w:ind w:left="188" w:right="169"/>
              <w:jc w:val="both"/>
              <w:rPr>
                <w:rFonts w:hint="eastAsia" w:ascii="方正楷体_GBK" w:hAnsi="方正楷体_GBK" w:eastAsia="方正楷体_GBK" w:cs="方正楷体_GBK"/>
                <w:spacing w:val="-5"/>
                <w:sz w:val="24"/>
                <w:szCs w:val="22"/>
                <w:lang w:val="en-US" w:eastAsia="zh-CN" w:bidi="ar-SA"/>
              </w:rPr>
            </w:pPr>
            <w:r>
              <w:rPr>
                <w:rFonts w:hint="eastAsia" w:ascii="方正楷体_GBK" w:hAnsi="方正楷体_GBK" w:eastAsia="方正楷体_GBK" w:cs="方正楷体_GBK"/>
                <w:spacing w:val="-5"/>
                <w:sz w:val="24"/>
                <w:szCs w:val="22"/>
                <w:lang w:val="en-US" w:eastAsia="zh-CN" w:bidi="ar-SA"/>
              </w:rPr>
              <w:t>合理</w:t>
            </w:r>
          </w:p>
        </w:tc>
        <w:tc>
          <w:tcPr>
            <w:tcW w:w="5284" w:type="dxa"/>
            <w:tcBorders>
              <w:top w:val="nil"/>
              <w:bottom w:val="nil"/>
            </w:tcBorders>
          </w:tcPr>
          <w:p>
            <w:pPr>
              <w:rPr>
                <w:rFonts w:ascii="Times New Roman" w:hAnsi="Times New Roman" w:cs="Times New Roman"/>
                <w:sz w:val="24"/>
                <w:lang w:eastAsia="zh-CN"/>
              </w:rPr>
            </w:pPr>
            <w:r>
              <w:rPr>
                <w:rFonts w:ascii="Times New Roman" w:hAnsi="Times New Roman" w:cs="Times New Roman"/>
                <w:sz w:val="24"/>
                <w:lang w:eastAsia="zh-CN"/>
              </w:rPr>
              <w:t>服务设施统一规划，列入本地区控制性详细规划。</w:t>
            </w:r>
          </w:p>
        </w:tc>
        <w:tc>
          <w:tcPr>
            <w:tcW w:w="4395" w:type="dxa"/>
            <w:vMerge w:val="continue"/>
            <w:tcBorders>
              <w:top w:val="nil"/>
            </w:tcBorders>
          </w:tcPr>
          <w:p/>
        </w:tc>
        <w:tc>
          <w:tcPr>
            <w:tcW w:w="1534" w:type="dxa"/>
            <w:tcBorders>
              <w:top w:val="nil"/>
              <w:bottom w:val="nil"/>
            </w:tcBorders>
          </w:tcPr>
          <w:p>
            <w:pPr>
              <w:pStyle w:val="11"/>
              <w:rPr>
                <w:rFonts w:ascii="Times New Roman" w:hAnsi="Times New Roman" w:cs="Times New Roman"/>
                <w:sz w:val="24"/>
                <w:lang w:eastAsia="zh-CN"/>
              </w:rPr>
            </w:pPr>
          </w:p>
        </w:tc>
        <w:tc>
          <w:tcPr>
            <w:tcW w:w="148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811" w:type="dxa"/>
            <w:vMerge w:val="continue"/>
            <w:tcBorders>
              <w:top w:val="nil"/>
            </w:tcBorders>
          </w:tcPr>
          <w:p/>
        </w:tc>
        <w:tc>
          <w:tcPr>
            <w:tcW w:w="1083" w:type="dxa"/>
            <w:tcBorders>
              <w:top w:val="nil"/>
              <w:bottom w:val="nil"/>
            </w:tcBorders>
          </w:tcPr>
          <w:p>
            <w:pPr>
              <w:pStyle w:val="11"/>
              <w:rPr>
                <w:rFonts w:ascii="Times New Roman" w:hAnsi="Times New Roman" w:cs="Times New Roman"/>
                <w:sz w:val="24"/>
                <w:lang w:eastAsia="zh-CN"/>
              </w:rPr>
            </w:pPr>
          </w:p>
        </w:tc>
        <w:tc>
          <w:tcPr>
            <w:tcW w:w="5284" w:type="dxa"/>
            <w:tcBorders>
              <w:top w:val="nil"/>
              <w:bottom w:val="nil"/>
            </w:tcBorders>
          </w:tcPr>
          <w:p>
            <w:pPr>
              <w:rPr>
                <w:rFonts w:ascii="Times New Roman" w:hAnsi="Times New Roman" w:cs="Times New Roman"/>
                <w:sz w:val="24"/>
                <w:lang w:eastAsia="zh-CN"/>
              </w:rPr>
            </w:pPr>
            <w:r>
              <w:rPr>
                <w:rFonts w:ascii="Times New Roman" w:hAnsi="Times New Roman" w:cs="Times New Roman"/>
                <w:sz w:val="24"/>
                <w:lang w:eastAsia="zh-CN"/>
              </w:rPr>
              <w:t>纳入统一规划，并有控制性详细规划的为合格</w:t>
            </w:r>
          </w:p>
        </w:tc>
        <w:tc>
          <w:tcPr>
            <w:tcW w:w="4395" w:type="dxa"/>
            <w:vMerge w:val="continue"/>
            <w:tcBorders>
              <w:top w:val="nil"/>
            </w:tcBorders>
          </w:tcPr>
          <w:p/>
        </w:tc>
        <w:tc>
          <w:tcPr>
            <w:tcW w:w="1534" w:type="dxa"/>
            <w:tcBorders>
              <w:top w:val="nil"/>
              <w:bottom w:val="nil"/>
            </w:tcBorders>
          </w:tcPr>
          <w:p>
            <w:pPr>
              <w:pStyle w:val="11"/>
              <w:rPr>
                <w:rFonts w:ascii="Times New Roman" w:hAnsi="Times New Roman" w:cs="Times New Roman"/>
                <w:sz w:val="24"/>
                <w:lang w:eastAsia="zh-CN"/>
              </w:rPr>
            </w:pPr>
          </w:p>
        </w:tc>
        <w:tc>
          <w:tcPr>
            <w:tcW w:w="148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11" w:type="dxa"/>
            <w:vMerge w:val="continue"/>
            <w:tcBorders>
              <w:top w:val="nil"/>
            </w:tcBorders>
          </w:tcPr>
          <w:p/>
        </w:tc>
        <w:tc>
          <w:tcPr>
            <w:tcW w:w="1083" w:type="dxa"/>
            <w:tcBorders>
              <w:top w:val="nil"/>
            </w:tcBorders>
          </w:tcPr>
          <w:p>
            <w:pPr>
              <w:pStyle w:val="11"/>
              <w:rPr>
                <w:rFonts w:ascii="Times New Roman" w:hAnsi="Times New Roman" w:cs="Times New Roman"/>
                <w:sz w:val="24"/>
                <w:lang w:eastAsia="zh-CN"/>
              </w:rPr>
            </w:pPr>
          </w:p>
        </w:tc>
        <w:tc>
          <w:tcPr>
            <w:tcW w:w="5284" w:type="dxa"/>
            <w:tcBorders>
              <w:top w:val="nil"/>
            </w:tcBorders>
          </w:tcPr>
          <w:p>
            <w:pPr>
              <w:rPr>
                <w:rFonts w:ascii="Times New Roman" w:hAnsi="Times New Roman" w:cs="Times New Roman"/>
                <w:sz w:val="24"/>
                <w:lang w:eastAsia="zh-CN"/>
              </w:rPr>
            </w:pPr>
            <w:r>
              <w:rPr>
                <w:rFonts w:ascii="Times New Roman" w:hAnsi="Times New Roman" w:cs="Times New Roman"/>
                <w:sz w:val="24"/>
                <w:lang w:eastAsia="zh-CN"/>
              </w:rPr>
              <w:t>否则不合格。</w:t>
            </w:r>
          </w:p>
        </w:tc>
        <w:tc>
          <w:tcPr>
            <w:tcW w:w="4395" w:type="dxa"/>
            <w:vMerge w:val="continue"/>
            <w:tcBorders>
              <w:top w:val="nil"/>
            </w:tcBorders>
          </w:tcPr>
          <w:p/>
        </w:tc>
        <w:tc>
          <w:tcPr>
            <w:tcW w:w="1534" w:type="dxa"/>
            <w:tcBorders>
              <w:top w:val="nil"/>
            </w:tcBorders>
          </w:tcPr>
          <w:p>
            <w:pPr>
              <w:pStyle w:val="11"/>
              <w:rPr>
                <w:rFonts w:ascii="Times New Roman" w:hAnsi="Times New Roman" w:cs="Times New Roman"/>
                <w:sz w:val="24"/>
              </w:rPr>
            </w:pPr>
          </w:p>
        </w:tc>
        <w:tc>
          <w:tcPr>
            <w:tcW w:w="1485" w:type="dxa"/>
            <w:vMerge w:val="continue"/>
            <w:tcBorders>
              <w:top w:val="nil"/>
            </w:tcBorders>
          </w:tcPr>
          <w:p/>
        </w:tc>
      </w:tr>
    </w:tbl>
    <w:p>
      <w:pPr>
        <w:rPr>
          <w:rFonts w:ascii="Times New Roman" w:hAnsi="Times New Roman" w:cs="Times New Roman"/>
          <w:sz w:val="2"/>
          <w:szCs w:val="2"/>
        </w:rPr>
        <w:sectPr>
          <w:pgSz w:w="16840" w:h="11910" w:orient="landscape"/>
          <w:pgMar w:top="1100" w:right="920" w:bottom="1260" w:left="1080" w:header="0" w:footer="1069" w:gutter="0"/>
          <w:cols w:space="720" w:num="1"/>
          <w:docGrid w:linePitch="312" w:charSpace="0"/>
        </w:sectPr>
      </w:pPr>
    </w:p>
    <w:p>
      <w:pPr>
        <w:pStyle w:val="5"/>
        <w:rPr>
          <w:rFonts w:ascii="Times New Roman" w:hAnsi="Times New Roman" w:cs="Times New Roman"/>
          <w:sz w:val="20"/>
        </w:rPr>
      </w:pPr>
    </w:p>
    <w:p>
      <w:pPr>
        <w:pStyle w:val="5"/>
        <w:rPr>
          <w:rFonts w:ascii="Times New Roman" w:hAnsi="Times New Roman" w:cs="Times New Roman"/>
          <w:sz w:val="17"/>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1" w:type="dxa"/>
          </w:tcPr>
          <w:p>
            <w:pPr>
              <w:pStyle w:val="11"/>
              <w:spacing w:line="360" w:lineRule="exact"/>
              <w:ind w:left="169" w:right="111"/>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3" w:type="dxa"/>
          </w:tcPr>
          <w:p>
            <w:pPr>
              <w:pStyle w:val="11"/>
              <w:spacing w:line="360" w:lineRule="exact"/>
              <w:ind w:left="303" w:right="28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二级指标</w:t>
            </w:r>
          </w:p>
        </w:tc>
        <w:tc>
          <w:tcPr>
            <w:tcW w:w="5284" w:type="dxa"/>
          </w:tcPr>
          <w:p>
            <w:pPr>
              <w:pStyle w:val="11"/>
              <w:spacing w:before="198"/>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tcPr>
          <w:p>
            <w:pPr>
              <w:pStyle w:val="11"/>
              <w:spacing w:before="198"/>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tcPr>
          <w:p>
            <w:pPr>
              <w:pStyle w:val="11"/>
              <w:spacing w:before="198"/>
              <w:ind w:left="27" w:right="14"/>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5" w:type="dxa"/>
          </w:tcPr>
          <w:p>
            <w:pPr>
              <w:pStyle w:val="11"/>
              <w:spacing w:before="198"/>
              <w:ind w:left="2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1" w:type="dxa"/>
            <w:vMerge w:val="restart"/>
            <w:vAlign w:val="center"/>
          </w:tcPr>
          <w:p>
            <w:pPr>
              <w:pStyle w:val="11"/>
              <w:ind w:left="286"/>
              <w:jc w:val="both"/>
              <w:rPr>
                <w:rFonts w:hint="eastAsia" w:ascii="方正黑体_GBK" w:hAnsi="方正黑体_GBK" w:eastAsia="方正黑体_GBK" w:cs="方正黑体_GBK"/>
                <w:sz w:val="24"/>
              </w:rPr>
            </w:pPr>
            <w:r>
              <w:rPr>
                <w:rFonts w:hint="eastAsia" w:ascii="方正黑体_GBK" w:hAnsi="方正黑体_GBK" w:eastAsia="方正黑体_GBK" w:cs="方正黑体_GBK"/>
                <w:color w:val="333333"/>
                <w:sz w:val="24"/>
              </w:rPr>
              <w:t>二</w:t>
            </w:r>
          </w:p>
          <w:p>
            <w:pPr>
              <w:pStyle w:val="11"/>
              <w:spacing w:before="8"/>
              <w:jc w:val="both"/>
              <w:rPr>
                <w:rFonts w:hint="eastAsia" w:ascii="方正黑体_GBK" w:hAnsi="方正黑体_GBK" w:eastAsia="方正黑体_GBK" w:cs="方正黑体_GBK"/>
                <w:sz w:val="30"/>
              </w:rPr>
            </w:pPr>
          </w:p>
          <w:p>
            <w:pPr>
              <w:pStyle w:val="11"/>
              <w:spacing w:line="223" w:lineRule="auto"/>
              <w:ind w:left="286" w:right="272"/>
              <w:jc w:val="both"/>
              <w:rPr>
                <w:rFonts w:ascii="Times New Roman" w:hAnsi="Times New Roman" w:cs="Times New Roman"/>
                <w:sz w:val="24"/>
              </w:rPr>
            </w:pPr>
            <w:r>
              <w:rPr>
                <w:rFonts w:hint="eastAsia" w:ascii="方正黑体_GBK" w:hAnsi="方正黑体_GBK" w:eastAsia="方正黑体_GBK" w:cs="方正黑体_GBK"/>
                <w:color w:val="333333"/>
                <w:sz w:val="24"/>
              </w:rPr>
              <w:t>政府保障情况</w:t>
            </w:r>
          </w:p>
        </w:tc>
        <w:tc>
          <w:tcPr>
            <w:tcW w:w="1083" w:type="dxa"/>
            <w:tcBorders>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（六）</w:t>
            </w:r>
          </w:p>
        </w:tc>
        <w:tc>
          <w:tcPr>
            <w:tcW w:w="5284" w:type="dxa"/>
            <w:vMerge w:val="restart"/>
            <w:tcBorders>
              <w:top w:val="single" w:color="000000" w:sz="4" w:space="0"/>
              <w:left w:val="single" w:color="000000" w:sz="4" w:space="0"/>
              <w:right w:val="single" w:color="000000" w:sz="4" w:space="0"/>
            </w:tcBorders>
            <w:vAlign w:val="center"/>
          </w:tcPr>
          <w:p>
            <w:pPr>
              <w:pStyle w:val="11"/>
              <w:spacing w:before="8"/>
              <w:jc w:val="both"/>
              <w:rPr>
                <w:rFonts w:ascii="Times New Roman" w:hAnsi="Times New Roman" w:cs="Times New Roman"/>
                <w:sz w:val="21"/>
                <w:lang w:eastAsia="zh-CN"/>
              </w:rPr>
            </w:pPr>
          </w:p>
          <w:p>
            <w:pPr>
              <w:pStyle w:val="11"/>
              <w:tabs>
                <w:tab w:val="left" w:pos="579"/>
              </w:tabs>
              <w:spacing w:before="1" w:line="250" w:lineRule="auto"/>
              <w:ind w:left="106" w:right="149" w:hanging="1"/>
              <w:jc w:val="both"/>
              <w:rPr>
                <w:rFonts w:ascii="Times New Roman" w:hAnsi="Times New Roman" w:cs="Times New Roman"/>
                <w:spacing w:val="-5"/>
                <w:sz w:val="24"/>
                <w:lang w:eastAsia="zh-CN"/>
              </w:rPr>
            </w:pPr>
            <w:r>
              <w:rPr>
                <w:rFonts w:ascii="Times New Roman" w:hAnsi="Times New Roman" w:eastAsia="Times New Roman" w:cs="Times New Roman"/>
                <w:spacing w:val="-3"/>
                <w:sz w:val="24"/>
                <w:lang w:eastAsia="zh-CN"/>
              </w:rPr>
              <w:t>7.</w:t>
            </w:r>
            <w:r>
              <w:rPr>
                <w:rFonts w:ascii="Times New Roman" w:hAnsi="Times New Roman" w:cs="Times New Roman"/>
                <w:spacing w:val="-5"/>
                <w:sz w:val="24"/>
                <w:lang w:eastAsia="zh-CN"/>
              </w:rPr>
              <w:t>农</w:t>
            </w:r>
            <w:r>
              <w:rPr>
                <w:rFonts w:ascii="Times New Roman" w:hAnsi="Times New Roman" w:cs="Times New Roman"/>
                <w:spacing w:val="-3"/>
                <w:sz w:val="24"/>
                <w:lang w:eastAsia="zh-CN"/>
              </w:rPr>
              <w:t>村</w:t>
            </w:r>
            <w:r>
              <w:rPr>
                <w:rFonts w:ascii="Times New Roman" w:hAnsi="Times New Roman" w:cs="Times New Roman"/>
                <w:spacing w:val="-5"/>
                <w:sz w:val="24"/>
                <w:lang w:eastAsia="zh-CN"/>
              </w:rPr>
              <w:t>地区每</w:t>
            </w:r>
            <w:r>
              <w:rPr>
                <w:rFonts w:ascii="Times New Roman" w:hAnsi="Times New Roman" w:cs="Times New Roman"/>
                <w:spacing w:val="-3"/>
                <w:sz w:val="24"/>
                <w:lang w:eastAsia="zh-CN"/>
              </w:rPr>
              <w:t>个</w:t>
            </w:r>
            <w:r>
              <w:rPr>
                <w:rFonts w:ascii="Times New Roman" w:hAnsi="Times New Roman" w:cs="Times New Roman"/>
                <w:spacing w:val="-5"/>
                <w:sz w:val="24"/>
                <w:lang w:eastAsia="zh-CN"/>
              </w:rPr>
              <w:t>乡镇原</w:t>
            </w:r>
            <w:r>
              <w:rPr>
                <w:rFonts w:ascii="Times New Roman" w:hAnsi="Times New Roman" w:cs="Times New Roman"/>
                <w:spacing w:val="-3"/>
                <w:sz w:val="24"/>
                <w:lang w:eastAsia="zh-CN"/>
              </w:rPr>
              <w:t>则</w:t>
            </w:r>
            <w:r>
              <w:rPr>
                <w:rFonts w:ascii="Times New Roman" w:hAnsi="Times New Roman" w:cs="Times New Roman"/>
                <w:spacing w:val="-5"/>
                <w:sz w:val="24"/>
                <w:lang w:eastAsia="zh-CN"/>
              </w:rPr>
              <w:t>上至</w:t>
            </w:r>
            <w:r>
              <w:rPr>
                <w:rFonts w:ascii="Times New Roman" w:hAnsi="Times New Roman" w:cs="Times New Roman"/>
                <w:spacing w:val="-3"/>
                <w:sz w:val="24"/>
                <w:lang w:eastAsia="zh-CN"/>
              </w:rPr>
              <w:t>少</w:t>
            </w:r>
            <w:r>
              <w:rPr>
                <w:rFonts w:ascii="Times New Roman" w:hAnsi="Times New Roman" w:cs="Times New Roman"/>
                <w:spacing w:val="-5"/>
                <w:sz w:val="24"/>
                <w:lang w:eastAsia="zh-CN"/>
              </w:rPr>
              <w:t>有一所</w:t>
            </w:r>
            <w:r>
              <w:rPr>
                <w:rFonts w:ascii="Times New Roman" w:hAnsi="Times New Roman" w:cs="Times New Roman"/>
                <w:spacing w:val="-3"/>
                <w:sz w:val="24"/>
                <w:lang w:eastAsia="zh-CN"/>
              </w:rPr>
              <w:t>公</w:t>
            </w:r>
            <w:r>
              <w:rPr>
                <w:rFonts w:ascii="Times New Roman" w:hAnsi="Times New Roman" w:cs="Times New Roman"/>
                <w:spacing w:val="-5"/>
                <w:sz w:val="24"/>
                <w:lang w:eastAsia="zh-CN"/>
              </w:rPr>
              <w:t>办中</w:t>
            </w:r>
            <w:r>
              <w:rPr>
                <w:rFonts w:ascii="Times New Roman" w:hAnsi="Times New Roman" w:cs="Times New Roman"/>
                <w:sz w:val="24"/>
                <w:lang w:eastAsia="zh-CN"/>
              </w:rPr>
              <w:t>心园</w:t>
            </w:r>
            <w:r>
              <w:rPr>
                <w:rFonts w:ascii="Times New Roman" w:hAnsi="Times New Roman" w:eastAsia="Times New Roman" w:cs="Times New Roman"/>
                <w:spacing w:val="-3"/>
                <w:sz w:val="24"/>
                <w:lang w:eastAsia="zh-CN"/>
              </w:rPr>
              <w:t>3000</w:t>
            </w:r>
            <w:r>
              <w:rPr>
                <w:rFonts w:ascii="Times New Roman" w:hAnsi="Times New Roman" w:eastAsia="Times New Roman" w:cs="Times New Roman"/>
                <w:spacing w:val="-1"/>
                <w:sz w:val="24"/>
                <w:lang w:eastAsia="zh-CN"/>
              </w:rPr>
              <w:t xml:space="preserve"> </w:t>
            </w:r>
            <w:r>
              <w:rPr>
                <w:rFonts w:ascii="Times New Roman" w:hAnsi="Times New Roman" w:cs="Times New Roman"/>
                <w:spacing w:val="-5"/>
                <w:sz w:val="24"/>
                <w:lang w:eastAsia="zh-CN"/>
              </w:rPr>
              <w:t>人</w:t>
            </w:r>
            <w:r>
              <w:rPr>
                <w:rFonts w:ascii="Times New Roman" w:hAnsi="Times New Roman" w:cs="Times New Roman"/>
                <w:spacing w:val="-3"/>
                <w:sz w:val="24"/>
                <w:lang w:eastAsia="zh-CN"/>
              </w:rPr>
              <w:t>以</w:t>
            </w:r>
            <w:r>
              <w:rPr>
                <w:rFonts w:ascii="Times New Roman" w:hAnsi="Times New Roman" w:cs="Times New Roman"/>
                <w:spacing w:val="-5"/>
                <w:sz w:val="24"/>
                <w:lang w:eastAsia="zh-CN"/>
              </w:rPr>
              <w:t>上的大</w:t>
            </w:r>
            <w:r>
              <w:rPr>
                <w:rFonts w:ascii="Times New Roman" w:hAnsi="Times New Roman" w:cs="Times New Roman"/>
                <w:spacing w:val="-3"/>
                <w:sz w:val="24"/>
                <w:lang w:eastAsia="zh-CN"/>
              </w:rPr>
              <w:t>村</w:t>
            </w:r>
            <w:r>
              <w:rPr>
                <w:rFonts w:ascii="Times New Roman" w:hAnsi="Times New Roman" w:cs="Times New Roman"/>
                <w:spacing w:val="-5"/>
                <w:sz w:val="24"/>
                <w:lang w:eastAsia="zh-CN"/>
              </w:rPr>
              <w:t>独立建</w:t>
            </w:r>
            <w:r>
              <w:rPr>
                <w:rFonts w:ascii="Times New Roman" w:hAnsi="Times New Roman" w:cs="Times New Roman"/>
                <w:spacing w:val="-3"/>
                <w:sz w:val="24"/>
                <w:lang w:eastAsia="zh-CN"/>
              </w:rPr>
              <w:t>园</w:t>
            </w:r>
            <w:r>
              <w:rPr>
                <w:rFonts w:ascii="Times New Roman" w:hAnsi="Times New Roman" w:cs="Times New Roman"/>
                <w:spacing w:val="-5"/>
                <w:sz w:val="24"/>
                <w:lang w:eastAsia="zh-CN"/>
              </w:rPr>
              <w:t>或设分</w:t>
            </w:r>
            <w:r>
              <w:rPr>
                <w:rFonts w:ascii="Times New Roman" w:hAnsi="Times New Roman" w:cs="Times New Roman"/>
                <w:spacing w:val="-3"/>
                <w:sz w:val="24"/>
                <w:lang w:eastAsia="zh-CN"/>
              </w:rPr>
              <w:t>园</w:t>
            </w:r>
            <w:r>
              <w:rPr>
                <w:rFonts w:ascii="Times New Roman" w:hAnsi="Times New Roman" w:cs="Times New Roman"/>
                <w:spacing w:val="-5"/>
                <w:sz w:val="24"/>
                <w:lang w:eastAsia="zh-CN"/>
              </w:rPr>
              <w:t>，小</w:t>
            </w:r>
            <w:r>
              <w:rPr>
                <w:rFonts w:ascii="Times New Roman" w:hAnsi="Times New Roman" w:cs="Times New Roman"/>
                <w:sz w:val="24"/>
                <w:lang w:eastAsia="zh-CN"/>
              </w:rPr>
              <w:t>村</w:t>
            </w:r>
            <w:r>
              <w:rPr>
                <w:rFonts w:ascii="Times New Roman" w:hAnsi="Times New Roman" w:cs="Times New Roman"/>
                <w:spacing w:val="-5"/>
                <w:sz w:val="24"/>
                <w:lang w:eastAsia="zh-CN"/>
              </w:rPr>
              <w:t>联</w:t>
            </w:r>
            <w:r>
              <w:rPr>
                <w:rFonts w:ascii="Times New Roman" w:hAnsi="Times New Roman" w:cs="Times New Roman"/>
                <w:spacing w:val="-3"/>
                <w:sz w:val="24"/>
                <w:lang w:eastAsia="zh-CN"/>
              </w:rPr>
              <w:t>合</w:t>
            </w:r>
            <w:r>
              <w:rPr>
                <w:rFonts w:ascii="Times New Roman" w:hAnsi="Times New Roman" w:cs="Times New Roman"/>
                <w:spacing w:val="-5"/>
                <w:sz w:val="24"/>
                <w:lang w:eastAsia="zh-CN"/>
              </w:rPr>
              <w:t>办园，</w:t>
            </w:r>
            <w:r>
              <w:rPr>
                <w:rFonts w:ascii="Times New Roman" w:hAnsi="Times New Roman" w:cs="Times New Roman"/>
                <w:spacing w:val="-3"/>
                <w:sz w:val="24"/>
                <w:lang w:eastAsia="zh-CN"/>
              </w:rPr>
              <w:t>人</w:t>
            </w:r>
            <w:r>
              <w:rPr>
                <w:rFonts w:ascii="Times New Roman" w:hAnsi="Times New Roman" w:cs="Times New Roman"/>
                <w:spacing w:val="-5"/>
                <w:sz w:val="24"/>
                <w:lang w:eastAsia="zh-CN"/>
              </w:rPr>
              <w:t>口分散</w:t>
            </w:r>
            <w:r>
              <w:rPr>
                <w:rFonts w:ascii="Times New Roman" w:hAnsi="Times New Roman" w:cs="Times New Roman"/>
                <w:spacing w:val="-3"/>
                <w:sz w:val="24"/>
                <w:lang w:eastAsia="zh-CN"/>
              </w:rPr>
              <w:t>地</w:t>
            </w:r>
            <w:r>
              <w:rPr>
                <w:rFonts w:ascii="Times New Roman" w:hAnsi="Times New Roman" w:cs="Times New Roman"/>
                <w:spacing w:val="-5"/>
                <w:sz w:val="24"/>
                <w:lang w:eastAsia="zh-CN"/>
              </w:rPr>
              <w:t>区根</w:t>
            </w:r>
            <w:r>
              <w:rPr>
                <w:rFonts w:ascii="Times New Roman" w:hAnsi="Times New Roman" w:cs="Times New Roman"/>
                <w:spacing w:val="-3"/>
                <w:sz w:val="24"/>
                <w:lang w:eastAsia="zh-CN"/>
              </w:rPr>
              <w:t>据</w:t>
            </w:r>
            <w:r>
              <w:rPr>
                <w:rFonts w:ascii="Times New Roman" w:hAnsi="Times New Roman" w:cs="Times New Roman"/>
                <w:spacing w:val="-5"/>
                <w:sz w:val="24"/>
                <w:lang w:eastAsia="zh-CN"/>
              </w:rPr>
              <w:t>实际情</w:t>
            </w:r>
            <w:r>
              <w:rPr>
                <w:rFonts w:ascii="Times New Roman" w:hAnsi="Times New Roman" w:cs="Times New Roman"/>
                <w:spacing w:val="-3"/>
                <w:sz w:val="24"/>
                <w:lang w:eastAsia="zh-CN"/>
              </w:rPr>
              <w:t>况</w:t>
            </w:r>
            <w:r>
              <w:rPr>
                <w:rFonts w:ascii="Times New Roman" w:hAnsi="Times New Roman" w:cs="Times New Roman"/>
                <w:spacing w:val="-5"/>
                <w:sz w:val="24"/>
                <w:lang w:eastAsia="zh-CN"/>
              </w:rPr>
              <w:t>举办流</w:t>
            </w:r>
            <w:r>
              <w:rPr>
                <w:rFonts w:ascii="Times New Roman" w:hAnsi="Times New Roman" w:cs="Times New Roman"/>
                <w:sz w:val="24"/>
                <w:lang w:eastAsia="zh-CN"/>
              </w:rPr>
              <w:t>动</w:t>
            </w:r>
            <w:r>
              <w:rPr>
                <w:rFonts w:ascii="Times New Roman" w:hAnsi="Times New Roman" w:cs="Times New Roman"/>
                <w:spacing w:val="-5"/>
                <w:sz w:val="24"/>
                <w:lang w:eastAsia="zh-CN"/>
              </w:rPr>
              <w:t>幼</w:t>
            </w:r>
            <w:r>
              <w:rPr>
                <w:rFonts w:ascii="Times New Roman" w:hAnsi="Times New Roman" w:cs="Times New Roman"/>
                <w:spacing w:val="-3"/>
                <w:sz w:val="24"/>
                <w:lang w:eastAsia="zh-CN"/>
              </w:rPr>
              <w:t>儿</w:t>
            </w:r>
            <w:r>
              <w:rPr>
                <w:rFonts w:ascii="Times New Roman" w:hAnsi="Times New Roman" w:cs="Times New Roman"/>
                <w:spacing w:val="-5"/>
                <w:sz w:val="24"/>
                <w:lang w:eastAsia="zh-CN"/>
              </w:rPr>
              <w:t>园、季</w:t>
            </w:r>
            <w:r>
              <w:rPr>
                <w:rFonts w:ascii="Times New Roman" w:hAnsi="Times New Roman" w:cs="Times New Roman"/>
                <w:spacing w:val="-3"/>
                <w:sz w:val="24"/>
                <w:lang w:eastAsia="zh-CN"/>
              </w:rPr>
              <w:t>节</w:t>
            </w:r>
            <w:r>
              <w:rPr>
                <w:rFonts w:ascii="Times New Roman" w:hAnsi="Times New Roman" w:cs="Times New Roman"/>
                <w:spacing w:val="-5"/>
                <w:sz w:val="24"/>
                <w:lang w:eastAsia="zh-CN"/>
              </w:rPr>
              <w:t>班等。</w:t>
            </w:r>
          </w:p>
          <w:p>
            <w:pPr>
              <w:pStyle w:val="11"/>
              <w:tabs>
                <w:tab w:val="left" w:pos="579"/>
              </w:tabs>
              <w:spacing w:before="1" w:line="250" w:lineRule="auto"/>
              <w:ind w:left="106" w:right="149" w:hanging="1"/>
              <w:jc w:val="both"/>
              <w:rPr>
                <w:rFonts w:ascii="Times New Roman" w:hAnsi="Times New Roman" w:cs="Times New Roman"/>
                <w:sz w:val="24"/>
                <w:lang w:eastAsia="zh-CN"/>
              </w:rPr>
            </w:pPr>
            <w:r>
              <w:rPr>
                <w:rFonts w:ascii="Times New Roman" w:hAnsi="Times New Roman" w:cs="Times New Roman"/>
                <w:spacing w:val="-3"/>
                <w:sz w:val="24"/>
                <w:lang w:eastAsia="zh-CN"/>
              </w:rPr>
              <w:t>全</w:t>
            </w:r>
            <w:r>
              <w:rPr>
                <w:rFonts w:ascii="Times New Roman" w:hAnsi="Times New Roman" w:cs="Times New Roman"/>
                <w:spacing w:val="-5"/>
                <w:sz w:val="24"/>
                <w:lang w:eastAsia="zh-CN"/>
              </w:rPr>
              <w:t>部做</w:t>
            </w:r>
            <w:r>
              <w:rPr>
                <w:rFonts w:ascii="Times New Roman" w:hAnsi="Times New Roman" w:cs="Times New Roman"/>
                <w:spacing w:val="-3"/>
                <w:sz w:val="24"/>
                <w:lang w:eastAsia="zh-CN"/>
              </w:rPr>
              <w:t>到</w:t>
            </w:r>
            <w:r>
              <w:rPr>
                <w:rFonts w:ascii="Times New Roman" w:hAnsi="Times New Roman" w:cs="Times New Roman"/>
                <w:spacing w:val="-5"/>
                <w:sz w:val="24"/>
                <w:lang w:eastAsia="zh-CN"/>
              </w:rPr>
              <w:t>为合</w:t>
            </w:r>
            <w:r>
              <w:rPr>
                <w:rFonts w:ascii="Times New Roman" w:hAnsi="Times New Roman" w:cs="Times New Roman"/>
                <w:spacing w:val="-3"/>
                <w:sz w:val="24"/>
                <w:lang w:eastAsia="zh-CN"/>
              </w:rPr>
              <w:t>格</w:t>
            </w:r>
            <w:r>
              <w:rPr>
                <w:rFonts w:ascii="Times New Roman" w:hAnsi="Times New Roman" w:cs="Times New Roman"/>
                <w:spacing w:val="-5"/>
                <w:sz w:val="24"/>
                <w:lang w:eastAsia="zh-CN"/>
              </w:rPr>
              <w:t>，</w:t>
            </w:r>
            <w:r>
              <w:rPr>
                <w:rFonts w:ascii="Times New Roman" w:hAnsi="Times New Roman" w:cs="Times New Roman"/>
                <w:spacing w:val="-3"/>
                <w:sz w:val="24"/>
                <w:lang w:eastAsia="zh-CN"/>
              </w:rPr>
              <w:t>否</w:t>
            </w:r>
            <w:r>
              <w:rPr>
                <w:rFonts w:ascii="Times New Roman" w:hAnsi="Times New Roman" w:cs="Times New Roman"/>
                <w:spacing w:val="-5"/>
                <w:sz w:val="24"/>
                <w:lang w:eastAsia="zh-CN"/>
              </w:rPr>
              <w:t>则为</w:t>
            </w:r>
            <w:r>
              <w:rPr>
                <w:rFonts w:ascii="Times New Roman" w:hAnsi="Times New Roman" w:cs="Times New Roman"/>
                <w:sz w:val="24"/>
                <w:lang w:eastAsia="zh-CN"/>
              </w:rPr>
              <w:t>不</w:t>
            </w:r>
            <w:r>
              <w:rPr>
                <w:rFonts w:ascii="Times New Roman" w:hAnsi="Times New Roman" w:cs="Times New Roman"/>
                <w:spacing w:val="-5"/>
                <w:sz w:val="24"/>
                <w:lang w:eastAsia="zh-CN"/>
              </w:rPr>
              <w:t>合</w:t>
            </w:r>
            <w:r>
              <w:rPr>
                <w:rFonts w:ascii="Times New Roman" w:hAnsi="Times New Roman" w:cs="Times New Roman"/>
                <w:spacing w:val="-3"/>
                <w:sz w:val="24"/>
                <w:lang w:eastAsia="zh-CN"/>
              </w:rPr>
              <w:t>格</w:t>
            </w:r>
            <w:r>
              <w:rPr>
                <w:rFonts w:ascii="Times New Roman" w:hAnsi="Times New Roman" w:cs="Times New Roman"/>
                <w:sz w:val="24"/>
                <w:lang w:eastAsia="zh-CN"/>
              </w:rPr>
              <w:t>。</w:t>
            </w:r>
          </w:p>
        </w:tc>
        <w:tc>
          <w:tcPr>
            <w:tcW w:w="4395" w:type="dxa"/>
            <w:vMerge w:val="restart"/>
            <w:tcBorders>
              <w:top w:val="single" w:color="000000" w:sz="4" w:space="0"/>
              <w:left w:val="single" w:color="000000" w:sz="4" w:space="0"/>
              <w:right w:val="single" w:color="000000" w:sz="4" w:space="0"/>
            </w:tcBorders>
            <w:vAlign w:val="center"/>
          </w:tcPr>
          <w:p>
            <w:pPr>
              <w:pStyle w:val="11"/>
              <w:spacing w:before="8"/>
              <w:jc w:val="both"/>
              <w:rPr>
                <w:rFonts w:ascii="Times New Roman" w:hAnsi="Times New Roman" w:cs="Times New Roman"/>
                <w:sz w:val="21"/>
                <w:lang w:eastAsia="zh-CN"/>
              </w:rPr>
            </w:pPr>
          </w:p>
          <w:p>
            <w:pPr>
              <w:pStyle w:val="11"/>
              <w:spacing w:before="1" w:line="250"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教育事业年报和学前教育信息管理系统等相关资料；</w:t>
            </w:r>
          </w:p>
          <w:p>
            <w:pPr>
              <w:pStyle w:val="11"/>
              <w:spacing w:line="250"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村教学点、流动幼儿园基本情况统计表；</w:t>
            </w:r>
          </w:p>
          <w:p>
            <w:pPr>
              <w:pStyle w:val="11"/>
              <w:spacing w:line="384" w:lineRule="exact"/>
              <w:ind w:left="107"/>
              <w:jc w:val="both"/>
              <w:rPr>
                <w:rFonts w:ascii="Times New Roman" w:hAnsi="Times New Roman" w:cs="Times New Roman"/>
                <w:sz w:val="24"/>
              </w:rPr>
            </w:pPr>
            <w:r>
              <w:rPr>
                <w:rFonts w:ascii="Times New Roman" w:hAnsi="Times New Roman" w:eastAsia="Times New Roman" w:cs="Times New Roman"/>
                <w:sz w:val="24"/>
              </w:rPr>
              <w:t>3.</w:t>
            </w:r>
            <w:r>
              <w:rPr>
                <w:rFonts w:ascii="Times New Roman" w:hAnsi="Times New Roman" w:cs="Times New Roman"/>
                <w:sz w:val="24"/>
              </w:rPr>
              <w:t xml:space="preserve">实地查看 </w:t>
            </w:r>
            <w:r>
              <w:rPr>
                <w:rFonts w:ascii="Times New Roman" w:hAnsi="Times New Roman" w:eastAsia="Times New Roman" w:cs="Times New Roman"/>
                <w:sz w:val="24"/>
              </w:rPr>
              <w:t xml:space="preserve">2 </w:t>
            </w:r>
            <w:r>
              <w:rPr>
                <w:rFonts w:ascii="Times New Roman" w:hAnsi="Times New Roman" w:cs="Times New Roman"/>
                <w:sz w:val="24"/>
              </w:rPr>
              <w:t>个乡镇。</w:t>
            </w:r>
          </w:p>
        </w:tc>
        <w:tc>
          <w:tcPr>
            <w:tcW w:w="1534" w:type="dxa"/>
            <w:tcBorders>
              <w:bottom w:val="nil"/>
            </w:tcBorders>
            <w:vAlign w:val="center"/>
          </w:tcPr>
          <w:p>
            <w:pPr>
              <w:pStyle w:val="11"/>
              <w:jc w:val="both"/>
              <w:rPr>
                <w:rFonts w:ascii="Times New Roman" w:hAnsi="Times New Roman" w:cs="Times New Roman"/>
                <w:sz w:val="24"/>
              </w:rPr>
            </w:pPr>
          </w:p>
        </w:tc>
        <w:tc>
          <w:tcPr>
            <w:tcW w:w="1485" w:type="dxa"/>
            <w:tcBorders>
              <w:bottom w:val="nil"/>
            </w:tcBorders>
            <w:vAlign w:val="center"/>
          </w:tcPr>
          <w:p>
            <w:pPr>
              <w:pStyle w:val="11"/>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学前教</w:t>
            </w:r>
          </w:p>
        </w:tc>
        <w:tc>
          <w:tcPr>
            <w:tcW w:w="5284" w:type="dxa"/>
            <w:vMerge w:val="continue"/>
            <w:tcBorders>
              <w:top w:val="nil"/>
            </w:tcBorders>
            <w:vAlign w:val="center"/>
          </w:tcPr>
          <w:p>
            <w:pPr>
              <w:jc w:val="both"/>
            </w:pP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4"/>
              </w:rPr>
            </w:pPr>
          </w:p>
        </w:tc>
        <w:tc>
          <w:tcPr>
            <w:tcW w:w="1485" w:type="dxa"/>
            <w:tcBorders>
              <w:top w:val="nil"/>
              <w:bottom w:val="nil"/>
            </w:tcBorders>
            <w:vAlign w:val="center"/>
          </w:tcPr>
          <w:p>
            <w:pPr>
              <w:pStyle w:val="11"/>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育公共</w:t>
            </w:r>
          </w:p>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服务网</w:t>
            </w:r>
          </w:p>
        </w:tc>
        <w:tc>
          <w:tcPr>
            <w:tcW w:w="5284" w:type="dxa"/>
            <w:vMerge w:val="continue"/>
            <w:tcBorders>
              <w:top w:val="nil"/>
            </w:tcBorders>
            <w:vAlign w:val="center"/>
          </w:tcPr>
          <w:p>
            <w:pPr>
              <w:jc w:val="both"/>
            </w:pP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spacing w:before="199"/>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5" w:type="dxa"/>
            <w:tcBorders>
              <w:top w:val="nil"/>
              <w:bottom w:val="nil"/>
            </w:tcBorders>
            <w:vAlign w:val="center"/>
          </w:tcPr>
          <w:p>
            <w:pPr>
              <w:pStyle w:val="11"/>
              <w:ind w:left="125" w:right="109"/>
              <w:jc w:val="both"/>
              <w:rPr>
                <w:rFonts w:ascii="Times New Roman" w:hAnsi="Times New Roman" w:cs="Times New Roman"/>
                <w:sz w:val="24"/>
              </w:rPr>
            </w:pPr>
            <w:r>
              <w:rPr>
                <w:rFonts w:ascii="Times New Roman" w:hAnsi="Times New Roman" w:cs="Times New Roman"/>
                <w:sz w:val="24"/>
              </w:rPr>
              <w:t>各乡镇（街</w:t>
            </w:r>
          </w:p>
          <w:p>
            <w:pPr>
              <w:pStyle w:val="11"/>
              <w:spacing w:before="15" w:line="369" w:lineRule="exact"/>
              <w:ind w:left="123" w:right="109"/>
              <w:jc w:val="both"/>
              <w:rPr>
                <w:rFonts w:ascii="Times New Roman" w:hAnsi="Times New Roman" w:cs="Times New Roman"/>
                <w:sz w:val="24"/>
              </w:rPr>
            </w:pPr>
            <w:r>
              <w:rPr>
                <w:rFonts w:ascii="Times New Roman" w:hAnsi="Times New Roman" w:cs="Times New Roman"/>
                <w:sz w:val="24"/>
              </w:rPr>
              <w:t>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络基本</w:t>
            </w:r>
          </w:p>
        </w:tc>
        <w:tc>
          <w:tcPr>
            <w:tcW w:w="5284" w:type="dxa"/>
            <w:vMerge w:val="continue"/>
            <w:tcBorders>
              <w:top w:val="nil"/>
            </w:tcBorders>
            <w:vAlign w:val="center"/>
          </w:tcPr>
          <w:p>
            <w:pPr>
              <w:jc w:val="both"/>
            </w:pP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4"/>
              </w:rPr>
            </w:pPr>
          </w:p>
        </w:tc>
        <w:tc>
          <w:tcPr>
            <w:tcW w:w="1485" w:type="dxa"/>
            <w:tcBorders>
              <w:top w:val="nil"/>
              <w:bottom w:val="nil"/>
            </w:tcBorders>
            <w:vAlign w:val="center"/>
          </w:tcPr>
          <w:p>
            <w:pPr>
              <w:pStyle w:val="11"/>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11" w:type="dxa"/>
            <w:vMerge w:val="continue"/>
            <w:tcBorders>
              <w:top w:val="nil"/>
            </w:tcBorders>
            <w:vAlign w:val="center"/>
          </w:tcPr>
          <w:p>
            <w:pPr>
              <w:jc w:val="both"/>
            </w:pPr>
          </w:p>
        </w:tc>
        <w:tc>
          <w:tcPr>
            <w:tcW w:w="1083" w:type="dxa"/>
            <w:tcBorders>
              <w:top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完善</w:t>
            </w:r>
          </w:p>
        </w:tc>
        <w:tc>
          <w:tcPr>
            <w:tcW w:w="5284" w:type="dxa"/>
            <w:vMerge w:val="continue"/>
            <w:tcBorders>
              <w:top w:val="nil"/>
            </w:tcBorders>
            <w:vAlign w:val="center"/>
          </w:tcPr>
          <w:p>
            <w:pPr>
              <w:jc w:val="both"/>
            </w:pPr>
          </w:p>
        </w:tc>
        <w:tc>
          <w:tcPr>
            <w:tcW w:w="4395" w:type="dxa"/>
            <w:vMerge w:val="continue"/>
            <w:tcBorders>
              <w:top w:val="nil"/>
            </w:tcBorders>
            <w:vAlign w:val="center"/>
          </w:tcPr>
          <w:p>
            <w:pPr>
              <w:jc w:val="both"/>
            </w:pPr>
          </w:p>
        </w:tc>
        <w:tc>
          <w:tcPr>
            <w:tcW w:w="1534" w:type="dxa"/>
            <w:tcBorders>
              <w:top w:val="nil"/>
            </w:tcBorders>
            <w:vAlign w:val="center"/>
          </w:tcPr>
          <w:p>
            <w:pPr>
              <w:pStyle w:val="11"/>
              <w:jc w:val="both"/>
              <w:rPr>
                <w:rFonts w:ascii="Times New Roman" w:hAnsi="Times New Roman" w:cs="Times New Roman"/>
                <w:sz w:val="24"/>
              </w:rPr>
            </w:pPr>
          </w:p>
        </w:tc>
        <w:tc>
          <w:tcPr>
            <w:tcW w:w="1485" w:type="dxa"/>
            <w:tcBorders>
              <w:top w:val="nil"/>
            </w:tcBorders>
            <w:vAlign w:val="center"/>
          </w:tcPr>
          <w:p>
            <w:pPr>
              <w:pStyle w:val="11"/>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11" w:type="dxa"/>
            <w:vMerge w:val="continue"/>
            <w:tcBorders>
              <w:top w:val="nil"/>
            </w:tcBorders>
            <w:vAlign w:val="center"/>
          </w:tcPr>
          <w:p>
            <w:pPr>
              <w:jc w:val="both"/>
            </w:pPr>
          </w:p>
        </w:tc>
        <w:tc>
          <w:tcPr>
            <w:tcW w:w="1083" w:type="dxa"/>
            <w:tcBorders>
              <w:bottom w:val="nil"/>
            </w:tcBorders>
            <w:vAlign w:val="center"/>
          </w:tcPr>
          <w:p>
            <w:pPr>
              <w:pStyle w:val="11"/>
              <w:spacing w:line="206" w:lineRule="auto"/>
              <w:ind w:right="169"/>
              <w:jc w:val="both"/>
              <w:rPr>
                <w:rFonts w:hint="eastAsia" w:ascii="方正楷体_GBK" w:hAnsi="方正楷体_GBK" w:eastAsia="方正楷体_GBK" w:cs="方正楷体_GBK"/>
                <w:spacing w:val="-5"/>
                <w:sz w:val="24"/>
                <w:lang w:eastAsia="zh-CN"/>
              </w:rPr>
            </w:pPr>
          </w:p>
        </w:tc>
        <w:tc>
          <w:tcPr>
            <w:tcW w:w="5284" w:type="dxa"/>
            <w:tcBorders>
              <w:bottom w:val="nil"/>
            </w:tcBorders>
            <w:vAlign w:val="center"/>
          </w:tcPr>
          <w:p>
            <w:pPr>
              <w:pStyle w:val="11"/>
              <w:spacing w:before="9"/>
              <w:jc w:val="both"/>
              <w:rPr>
                <w:rFonts w:ascii="Times New Roman" w:hAnsi="Times New Roman" w:cs="Times New Roman"/>
                <w:sz w:val="27"/>
                <w:lang w:eastAsia="zh-CN"/>
              </w:rPr>
            </w:pPr>
          </w:p>
          <w:p>
            <w:pPr>
              <w:pStyle w:val="11"/>
              <w:spacing w:line="366" w:lineRule="exact"/>
              <w:ind w:left="106"/>
              <w:jc w:val="both"/>
              <w:rPr>
                <w:rFonts w:ascii="Times New Roman" w:hAnsi="Times New Roman" w:cs="Times New Roman"/>
                <w:sz w:val="24"/>
              </w:rPr>
            </w:pPr>
            <w:r>
              <w:rPr>
                <w:rFonts w:ascii="Times New Roman" w:hAnsi="Times New Roman" w:eastAsia="Times New Roman" w:cs="Times New Roman"/>
                <w:spacing w:val="-3"/>
                <w:sz w:val="24"/>
                <w:lang w:eastAsia="zh-CN"/>
              </w:rPr>
              <w:t>8.</w:t>
            </w:r>
            <w:r>
              <w:rPr>
                <w:rFonts w:ascii="Times New Roman" w:hAnsi="Times New Roman" w:cs="Times New Roman"/>
                <w:spacing w:val="-9"/>
                <w:sz w:val="24"/>
                <w:lang w:eastAsia="zh-CN"/>
              </w:rPr>
              <w:t>落实省定小区配套幼儿园建设管理办法。</w:t>
            </w:r>
            <w:r>
              <w:rPr>
                <w:rFonts w:ascii="Times New Roman" w:hAnsi="Times New Roman" w:cs="Times New Roman"/>
                <w:spacing w:val="-9"/>
                <w:sz w:val="24"/>
              </w:rPr>
              <w:t>居住人</w:t>
            </w:r>
          </w:p>
        </w:tc>
        <w:tc>
          <w:tcPr>
            <w:tcW w:w="4395" w:type="dxa"/>
            <w:tcBorders>
              <w:bottom w:val="nil"/>
            </w:tcBorders>
            <w:vAlign w:val="center"/>
          </w:tcPr>
          <w:p>
            <w:pPr>
              <w:pStyle w:val="11"/>
              <w:jc w:val="both"/>
              <w:rPr>
                <w:rFonts w:ascii="Times New Roman" w:hAnsi="Times New Roman" w:cs="Times New Roman"/>
                <w:sz w:val="24"/>
              </w:rPr>
            </w:pPr>
          </w:p>
        </w:tc>
        <w:tc>
          <w:tcPr>
            <w:tcW w:w="1534" w:type="dxa"/>
            <w:tcBorders>
              <w:bottom w:val="nil"/>
            </w:tcBorders>
            <w:vAlign w:val="center"/>
          </w:tcPr>
          <w:p>
            <w:pPr>
              <w:pStyle w:val="11"/>
              <w:jc w:val="both"/>
              <w:rPr>
                <w:rFonts w:ascii="Times New Roman" w:hAnsi="Times New Roman" w:cs="Times New Roman"/>
                <w:sz w:val="24"/>
              </w:rPr>
            </w:pPr>
          </w:p>
        </w:tc>
        <w:tc>
          <w:tcPr>
            <w:tcW w:w="1485" w:type="dxa"/>
            <w:tcBorders>
              <w:bottom w:val="nil"/>
            </w:tcBorders>
            <w:vAlign w:val="center"/>
          </w:tcPr>
          <w:p>
            <w:pPr>
              <w:pStyle w:val="11"/>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bottom w:val="nil"/>
            </w:tcBorders>
            <w:vAlign w:val="center"/>
          </w:tcPr>
          <w:p>
            <w:pPr>
              <w:pStyle w:val="11"/>
              <w:spacing w:before="5"/>
              <w:ind w:left="106"/>
              <w:jc w:val="both"/>
              <w:rPr>
                <w:rFonts w:ascii="Times New Roman" w:hAnsi="Times New Roman" w:cs="Times New Roman"/>
                <w:sz w:val="24"/>
                <w:lang w:eastAsia="zh-CN"/>
              </w:rPr>
            </w:pPr>
            <w:r>
              <w:rPr>
                <w:rFonts w:ascii="Times New Roman" w:hAnsi="Times New Roman" w:cs="Times New Roman"/>
                <w:sz w:val="24"/>
                <w:lang w:eastAsia="zh-CN"/>
              </w:rPr>
              <w:t xml:space="preserve">口规模达 </w:t>
            </w:r>
            <w:r>
              <w:rPr>
                <w:rFonts w:ascii="Times New Roman" w:hAnsi="Times New Roman" w:eastAsia="Times New Roman" w:cs="Times New Roman"/>
                <w:sz w:val="24"/>
                <w:lang w:eastAsia="zh-CN"/>
              </w:rPr>
              <w:t xml:space="preserve">5000 </w:t>
            </w:r>
            <w:r>
              <w:rPr>
                <w:rFonts w:ascii="Times New Roman" w:hAnsi="Times New Roman" w:cs="Times New Roman"/>
                <w:sz w:val="24"/>
                <w:lang w:eastAsia="zh-CN"/>
              </w:rPr>
              <w:t xml:space="preserve">人或住宅达 </w:t>
            </w:r>
            <w:r>
              <w:rPr>
                <w:rFonts w:ascii="Times New Roman" w:hAnsi="Times New Roman" w:eastAsia="Times New Roman" w:cs="Times New Roman"/>
                <w:sz w:val="24"/>
                <w:lang w:eastAsia="zh-CN"/>
              </w:rPr>
              <w:t xml:space="preserve">1500 </w:t>
            </w:r>
            <w:r>
              <w:rPr>
                <w:rFonts w:ascii="Times New Roman" w:hAnsi="Times New Roman" w:cs="Times New Roman"/>
                <w:sz w:val="24"/>
                <w:lang w:eastAsia="zh-CN"/>
              </w:rPr>
              <w:t>套及以上的小区</w:t>
            </w:r>
          </w:p>
        </w:tc>
        <w:tc>
          <w:tcPr>
            <w:tcW w:w="4395" w:type="dxa"/>
            <w:tcBorders>
              <w:top w:val="nil"/>
              <w:bottom w:val="nil"/>
            </w:tcBorders>
            <w:vAlign w:val="center"/>
          </w:tcPr>
          <w:p>
            <w:pPr>
              <w:pStyle w:val="11"/>
              <w:spacing w:before="45" w:line="345"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当地小区配套幼儿园建设管理的有关</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right="169"/>
              <w:jc w:val="both"/>
              <w:rPr>
                <w:rFonts w:hint="eastAsia" w:ascii="方正楷体_GBK" w:hAnsi="方正楷体_GBK" w:eastAsia="方正楷体_GBK" w:cs="方正楷体_GBK"/>
                <w:spacing w:val="-5"/>
                <w:sz w:val="24"/>
                <w:lang w:eastAsia="zh-CN"/>
              </w:rPr>
            </w:pPr>
          </w:p>
        </w:tc>
        <w:tc>
          <w:tcPr>
            <w:tcW w:w="5284" w:type="dxa"/>
            <w:tcBorders>
              <w:top w:val="nil"/>
              <w:bottom w:val="nil"/>
            </w:tcBorders>
            <w:vAlign w:val="center"/>
          </w:tcPr>
          <w:p>
            <w:pPr>
              <w:pStyle w:val="11"/>
              <w:spacing w:line="370" w:lineRule="exact"/>
              <w:ind w:left="106"/>
              <w:jc w:val="both"/>
              <w:rPr>
                <w:rFonts w:ascii="Times New Roman" w:hAnsi="Times New Roman" w:eastAsia="Times New Roman" w:cs="Times New Roman"/>
                <w:sz w:val="24"/>
                <w:lang w:eastAsia="zh-CN"/>
              </w:rPr>
            </w:pPr>
            <w:r>
              <w:rPr>
                <w:rFonts w:ascii="Times New Roman" w:hAnsi="Times New Roman" w:cs="Times New Roman"/>
                <w:spacing w:val="-20"/>
                <w:sz w:val="24"/>
                <w:lang w:eastAsia="zh-CN"/>
              </w:rPr>
              <w:t xml:space="preserve">按照 </w:t>
            </w:r>
            <w:r>
              <w:rPr>
                <w:rFonts w:ascii="Times New Roman" w:hAnsi="Times New Roman" w:eastAsia="Times New Roman" w:cs="Times New Roman"/>
                <w:sz w:val="24"/>
                <w:lang w:eastAsia="zh-CN"/>
              </w:rPr>
              <w:t xml:space="preserve">9 </w:t>
            </w:r>
            <w:r>
              <w:rPr>
                <w:rFonts w:ascii="Times New Roman" w:hAnsi="Times New Roman" w:cs="Times New Roman"/>
                <w:spacing w:val="-14"/>
                <w:sz w:val="24"/>
                <w:lang w:eastAsia="zh-CN"/>
              </w:rPr>
              <w:t xml:space="preserve">个班规模配套建设幼儿园，居民每增加 </w:t>
            </w:r>
            <w:r>
              <w:rPr>
                <w:rFonts w:ascii="Times New Roman" w:hAnsi="Times New Roman" w:eastAsia="Times New Roman" w:cs="Times New Roman"/>
                <w:sz w:val="24"/>
                <w:lang w:eastAsia="zh-CN"/>
              </w:rPr>
              <w:t>600</w:t>
            </w:r>
          </w:p>
        </w:tc>
        <w:tc>
          <w:tcPr>
            <w:tcW w:w="4395" w:type="dxa"/>
            <w:tcBorders>
              <w:top w:val="nil"/>
              <w:bottom w:val="nil"/>
            </w:tcBorders>
            <w:vAlign w:val="center"/>
          </w:tcPr>
          <w:p>
            <w:pPr>
              <w:pStyle w:val="11"/>
              <w:spacing w:before="23" w:line="347" w:lineRule="exact"/>
              <w:ind w:left="107"/>
              <w:jc w:val="both"/>
              <w:rPr>
                <w:rFonts w:ascii="Times New Roman" w:hAnsi="Times New Roman" w:cs="Times New Roman"/>
                <w:sz w:val="24"/>
              </w:rPr>
            </w:pPr>
            <w:r>
              <w:rPr>
                <w:rFonts w:ascii="Times New Roman" w:hAnsi="Times New Roman" w:cs="Times New Roman"/>
                <w:sz w:val="24"/>
              </w:rPr>
              <w:t>政策文件；</w:t>
            </w:r>
          </w:p>
        </w:tc>
        <w:tc>
          <w:tcPr>
            <w:tcW w:w="1534" w:type="dxa"/>
            <w:tcBorders>
              <w:top w:val="nil"/>
              <w:bottom w:val="nil"/>
            </w:tcBorders>
            <w:vAlign w:val="center"/>
          </w:tcPr>
          <w:p>
            <w:pPr>
              <w:pStyle w:val="11"/>
              <w:jc w:val="both"/>
              <w:rPr>
                <w:rFonts w:ascii="Times New Roman" w:hAnsi="Times New Roman" w:cs="Times New Roman"/>
                <w:sz w:val="24"/>
              </w:rPr>
            </w:pPr>
          </w:p>
        </w:tc>
        <w:tc>
          <w:tcPr>
            <w:tcW w:w="1485" w:type="dxa"/>
            <w:tcBorders>
              <w:top w:val="nil"/>
              <w:bottom w:val="nil"/>
            </w:tcBorders>
            <w:vAlign w:val="center"/>
          </w:tcPr>
          <w:p>
            <w:pPr>
              <w:pStyle w:val="11"/>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811" w:type="dxa"/>
            <w:vMerge w:val="continue"/>
            <w:tcBorders>
              <w:top w:val="nil"/>
            </w:tcBorders>
            <w:vAlign w:val="center"/>
          </w:tcPr>
          <w:p>
            <w:pPr>
              <w:jc w:val="both"/>
            </w:pPr>
          </w:p>
        </w:tc>
        <w:tc>
          <w:tcPr>
            <w:tcW w:w="1083" w:type="dxa"/>
            <w:vMerge w:val="restart"/>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（七） 小区配套幼儿园管理规范</w:t>
            </w:r>
          </w:p>
        </w:tc>
        <w:tc>
          <w:tcPr>
            <w:tcW w:w="5284" w:type="dxa"/>
            <w:tcBorders>
              <w:top w:val="nil"/>
            </w:tcBorders>
            <w:vAlign w:val="center"/>
          </w:tcPr>
          <w:p>
            <w:pPr>
              <w:pStyle w:val="11"/>
              <w:tabs>
                <w:tab w:val="left" w:pos="2938"/>
              </w:tabs>
              <w:spacing w:line="370" w:lineRule="exact"/>
              <w:ind w:left="106"/>
              <w:jc w:val="both"/>
              <w:rPr>
                <w:rFonts w:ascii="Times New Roman" w:hAnsi="Times New Roman" w:cs="Times New Roman"/>
                <w:sz w:val="24"/>
                <w:lang w:eastAsia="zh-CN"/>
              </w:rPr>
            </w:pPr>
            <w:r>
              <w:rPr>
                <w:rFonts w:ascii="Times New Roman" w:hAnsi="Times New Roman" w:cs="Times New Roman"/>
                <w:spacing w:val="-5"/>
                <w:sz w:val="24"/>
                <w:lang w:eastAsia="zh-CN"/>
              </w:rPr>
              <w:t>人</w:t>
            </w:r>
            <w:r>
              <w:rPr>
                <w:rFonts w:ascii="Times New Roman" w:hAnsi="Times New Roman" w:cs="Times New Roman"/>
                <w:spacing w:val="-3"/>
                <w:sz w:val="24"/>
                <w:lang w:eastAsia="zh-CN"/>
              </w:rPr>
              <w:t>，</w:t>
            </w:r>
            <w:r>
              <w:rPr>
                <w:rFonts w:ascii="Times New Roman" w:hAnsi="Times New Roman" w:cs="Times New Roman"/>
                <w:spacing w:val="-5"/>
                <w:sz w:val="24"/>
                <w:lang w:eastAsia="zh-CN"/>
              </w:rPr>
              <w:t>增</w:t>
            </w:r>
            <w:r>
              <w:rPr>
                <w:rFonts w:ascii="Times New Roman" w:hAnsi="Times New Roman" w:cs="Times New Roman"/>
                <w:sz w:val="24"/>
                <w:lang w:eastAsia="zh-CN"/>
              </w:rPr>
              <w:t>设</w:t>
            </w:r>
            <w:r>
              <w:rPr>
                <w:rFonts w:ascii="Times New Roman" w:hAnsi="Times New Roman" w:cs="Times New Roman"/>
                <w:spacing w:val="-52"/>
                <w:sz w:val="24"/>
                <w:lang w:eastAsia="zh-CN"/>
              </w:rPr>
              <w:t xml:space="preserve"> </w:t>
            </w:r>
            <w:r>
              <w:rPr>
                <w:rFonts w:ascii="Times New Roman" w:hAnsi="Times New Roman" w:eastAsia="Times New Roman" w:cs="Times New Roman"/>
                <w:sz w:val="24"/>
                <w:lang w:eastAsia="zh-CN"/>
              </w:rPr>
              <w:t>1</w:t>
            </w:r>
            <w:r>
              <w:rPr>
                <w:rFonts w:ascii="Times New Roman" w:hAnsi="Times New Roman" w:eastAsia="Times New Roman" w:cs="Times New Roman"/>
                <w:spacing w:val="-3"/>
                <w:sz w:val="24"/>
                <w:lang w:eastAsia="zh-CN"/>
              </w:rPr>
              <w:t xml:space="preserve"> </w:t>
            </w:r>
            <w:r>
              <w:rPr>
                <w:rFonts w:ascii="Times New Roman" w:hAnsi="Times New Roman" w:cs="Times New Roman"/>
                <w:spacing w:val="-5"/>
                <w:sz w:val="24"/>
                <w:lang w:eastAsia="zh-CN"/>
              </w:rPr>
              <w:t>个</w:t>
            </w:r>
            <w:r>
              <w:rPr>
                <w:rFonts w:ascii="Times New Roman" w:hAnsi="Times New Roman" w:cs="Times New Roman"/>
                <w:spacing w:val="-3"/>
                <w:sz w:val="24"/>
                <w:lang w:eastAsia="zh-CN"/>
              </w:rPr>
              <w:t>班</w:t>
            </w:r>
            <w:r>
              <w:rPr>
                <w:rFonts w:ascii="Times New Roman" w:hAnsi="Times New Roman" w:cs="Times New Roman"/>
                <w:spacing w:val="-5"/>
                <w:sz w:val="24"/>
                <w:lang w:eastAsia="zh-CN"/>
              </w:rPr>
              <w:t>建设规</w:t>
            </w:r>
            <w:r>
              <w:rPr>
                <w:rFonts w:ascii="Times New Roman" w:hAnsi="Times New Roman" w:cs="Times New Roman"/>
                <w:sz w:val="24"/>
                <w:lang w:eastAsia="zh-CN"/>
              </w:rPr>
              <w:t>模。</w:t>
            </w:r>
            <w:r>
              <w:rPr>
                <w:rFonts w:ascii="Times New Roman" w:hAnsi="Times New Roman" w:cs="Times New Roman"/>
                <w:spacing w:val="-5"/>
                <w:sz w:val="24"/>
                <w:lang w:eastAsia="zh-CN"/>
              </w:rPr>
              <w:t>小</w:t>
            </w:r>
            <w:r>
              <w:rPr>
                <w:rFonts w:ascii="Times New Roman" w:hAnsi="Times New Roman" w:cs="Times New Roman"/>
                <w:spacing w:val="-3"/>
                <w:sz w:val="24"/>
                <w:lang w:eastAsia="zh-CN"/>
              </w:rPr>
              <w:t>区</w:t>
            </w:r>
            <w:r>
              <w:rPr>
                <w:rFonts w:ascii="Times New Roman" w:hAnsi="Times New Roman" w:cs="Times New Roman"/>
                <w:spacing w:val="-5"/>
                <w:sz w:val="24"/>
                <w:lang w:eastAsia="zh-CN"/>
              </w:rPr>
              <w:t>配套幼</w:t>
            </w:r>
            <w:r>
              <w:rPr>
                <w:rFonts w:ascii="Times New Roman" w:hAnsi="Times New Roman" w:cs="Times New Roman"/>
                <w:spacing w:val="-3"/>
                <w:sz w:val="24"/>
                <w:lang w:eastAsia="zh-CN"/>
              </w:rPr>
              <w:t>儿</w:t>
            </w:r>
            <w:r>
              <w:rPr>
                <w:rFonts w:ascii="Times New Roman" w:hAnsi="Times New Roman" w:cs="Times New Roman"/>
                <w:spacing w:val="-5"/>
                <w:sz w:val="24"/>
                <w:lang w:eastAsia="zh-CN"/>
              </w:rPr>
              <w:t>园与</w:t>
            </w:r>
            <w:r>
              <w:rPr>
                <w:rFonts w:ascii="Times New Roman" w:hAnsi="Times New Roman" w:cs="Times New Roman"/>
                <w:sz w:val="24"/>
                <w:lang w:eastAsia="zh-CN"/>
              </w:rPr>
              <w:t>首</w:t>
            </w:r>
          </w:p>
          <w:p>
            <w:pPr>
              <w:pStyle w:val="11"/>
              <w:spacing w:before="14" w:line="250" w:lineRule="auto"/>
              <w:ind w:left="106" w:right="209"/>
              <w:jc w:val="both"/>
              <w:rPr>
                <w:rFonts w:ascii="Times New Roman" w:hAnsi="Times New Roman" w:cs="Times New Roman"/>
                <w:sz w:val="24"/>
                <w:lang w:eastAsia="zh-CN"/>
              </w:rPr>
            </w:pPr>
            <w:r>
              <w:rPr>
                <w:rFonts w:ascii="Times New Roman" w:hAnsi="Times New Roman" w:cs="Times New Roman"/>
                <w:spacing w:val="-5"/>
                <w:sz w:val="24"/>
                <w:lang w:eastAsia="zh-CN"/>
              </w:rPr>
              <w:t>期建设的居民住宅区同步规划、同步设计、同步建设、同步验收、同步交付使用。</w:t>
            </w:r>
          </w:p>
          <w:p>
            <w:pPr>
              <w:pStyle w:val="11"/>
              <w:spacing w:line="250" w:lineRule="auto"/>
              <w:ind w:left="106" w:right="127"/>
              <w:jc w:val="both"/>
              <w:rPr>
                <w:rFonts w:ascii="Times New Roman" w:hAnsi="Times New Roman" w:cs="Times New Roman"/>
                <w:sz w:val="24"/>
                <w:lang w:eastAsia="zh-CN"/>
              </w:rPr>
            </w:pPr>
            <w:r>
              <w:rPr>
                <w:rFonts w:ascii="Times New Roman" w:hAnsi="Times New Roman" w:cs="Times New Roman"/>
                <w:sz w:val="24"/>
                <w:lang w:eastAsia="zh-CN"/>
              </w:rPr>
              <w:t>有县域贯彻落实意见并已做到为合格，否则不合格。</w:t>
            </w:r>
          </w:p>
        </w:tc>
        <w:tc>
          <w:tcPr>
            <w:tcW w:w="4395" w:type="dxa"/>
            <w:vMerge w:val="restart"/>
            <w:tcBorders>
              <w:top w:val="nil"/>
              <w:bottom w:val="nil"/>
            </w:tcBorders>
            <w:vAlign w:val="center"/>
          </w:tcPr>
          <w:p>
            <w:pPr>
              <w:pStyle w:val="11"/>
              <w:spacing w:before="24" w:line="250" w:lineRule="auto"/>
              <w:ind w:left="107" w:right="16"/>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当地自然资源、建设等部门提供的小区配套幼儿园规划、建设清单目录；</w:t>
            </w:r>
          </w:p>
          <w:p>
            <w:pPr>
              <w:pStyle w:val="11"/>
              <w:spacing w:line="250" w:lineRule="auto"/>
              <w:ind w:left="107" w:right="92"/>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3.</w:t>
            </w:r>
            <w:r>
              <w:rPr>
                <w:rFonts w:ascii="Times New Roman" w:hAnsi="Times New Roman" w:cs="Times New Roman"/>
                <w:spacing w:val="-6"/>
                <w:sz w:val="24"/>
                <w:lang w:eastAsia="zh-CN"/>
              </w:rPr>
              <w:t>小区配套幼儿园办学情况</w:t>
            </w:r>
            <w:r>
              <w:rPr>
                <w:rFonts w:ascii="Times New Roman" w:hAnsi="Times New Roman" w:cs="Times New Roman"/>
                <w:spacing w:val="-5"/>
                <w:sz w:val="24"/>
                <w:lang w:eastAsia="zh-CN"/>
              </w:rPr>
              <w:t>（</w:t>
            </w:r>
            <w:r>
              <w:rPr>
                <w:rFonts w:ascii="Times New Roman" w:hAnsi="Times New Roman" w:cs="Times New Roman"/>
                <w:spacing w:val="-4"/>
                <w:sz w:val="24"/>
                <w:lang w:eastAsia="zh-CN"/>
              </w:rPr>
              <w:t>含办学性质</w:t>
            </w:r>
            <w:r>
              <w:rPr>
                <w:rFonts w:ascii="Times New Roman" w:hAnsi="Times New Roman" w:cs="Times New Roman"/>
                <w:spacing w:val="-5"/>
                <w:sz w:val="24"/>
                <w:lang w:eastAsia="zh-CN"/>
              </w:rPr>
              <w:t>等内容</w:t>
            </w:r>
            <w:r>
              <w:rPr>
                <w:rFonts w:ascii="Times New Roman" w:hAnsi="Times New Roman" w:cs="Times New Roman"/>
                <w:spacing w:val="-123"/>
                <w:sz w:val="24"/>
                <w:lang w:eastAsia="zh-CN"/>
              </w:rPr>
              <w:t>）</w:t>
            </w:r>
            <w:r>
              <w:rPr>
                <w:rFonts w:ascii="Times New Roman" w:hAnsi="Times New Roman" w:cs="Times New Roman"/>
                <w:sz w:val="24"/>
                <w:lang w:eastAsia="zh-CN"/>
              </w:rPr>
              <w:t>；</w:t>
            </w:r>
          </w:p>
          <w:p>
            <w:pPr>
              <w:pStyle w:val="11"/>
              <w:spacing w:line="384"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4.</w:t>
            </w:r>
            <w:r>
              <w:rPr>
                <w:rFonts w:ascii="Times New Roman" w:hAnsi="Times New Roman" w:cs="Times New Roman"/>
                <w:sz w:val="24"/>
                <w:lang w:eastAsia="zh-CN"/>
              </w:rPr>
              <w:t>核查县域内城镇小区配套幼儿园治理</w:t>
            </w:r>
          </w:p>
          <w:p>
            <w:pPr>
              <w:pStyle w:val="11"/>
              <w:spacing w:before="8" w:line="366" w:lineRule="exact"/>
              <w:ind w:left="107"/>
              <w:jc w:val="both"/>
              <w:rPr>
                <w:rFonts w:ascii="Times New Roman" w:hAnsi="Times New Roman" w:cs="Times New Roman"/>
                <w:sz w:val="24"/>
              </w:rPr>
            </w:pPr>
            <w:r>
              <w:rPr>
                <w:rFonts w:ascii="Times New Roman" w:hAnsi="Times New Roman" w:cs="Times New Roman"/>
                <w:sz w:val="24"/>
              </w:rPr>
              <w:t>工作到位情况；</w:t>
            </w:r>
          </w:p>
        </w:tc>
        <w:tc>
          <w:tcPr>
            <w:tcW w:w="1534" w:type="dxa"/>
            <w:vMerge w:val="restart"/>
            <w:tcBorders>
              <w:top w:val="nil"/>
              <w:bottom w:val="nil"/>
            </w:tcBorders>
            <w:vAlign w:val="center"/>
          </w:tcPr>
          <w:p>
            <w:pPr>
              <w:pStyle w:val="11"/>
              <w:jc w:val="both"/>
              <w:rPr>
                <w:rFonts w:ascii="Times New Roman" w:hAnsi="Times New Roman" w:cs="Times New Roman"/>
                <w:sz w:val="26"/>
              </w:rPr>
            </w:pPr>
          </w:p>
          <w:p>
            <w:pPr>
              <w:pStyle w:val="11"/>
              <w:jc w:val="both"/>
              <w:rPr>
                <w:rFonts w:ascii="Times New Roman" w:hAnsi="Times New Roman" w:cs="Times New Roman"/>
                <w:sz w:val="26"/>
              </w:rPr>
            </w:pPr>
          </w:p>
          <w:p>
            <w:pPr>
              <w:pStyle w:val="11"/>
              <w:spacing w:before="1"/>
              <w:jc w:val="both"/>
              <w:rPr>
                <w:rFonts w:ascii="Times New Roman" w:hAnsi="Times New Roman" w:cs="Times New Roman"/>
                <w:sz w:val="37"/>
              </w:rPr>
            </w:pPr>
          </w:p>
          <w:p>
            <w:pPr>
              <w:pStyle w:val="11"/>
              <w:ind w:left="61"/>
              <w:jc w:val="both"/>
              <w:rPr>
                <w:rFonts w:ascii="Times New Roman" w:hAnsi="Times New Roman" w:cs="Times New Roman"/>
                <w:sz w:val="24"/>
              </w:rPr>
            </w:pPr>
            <w:r>
              <w:rPr>
                <w:rFonts w:ascii="Times New Roman" w:hAnsi="Times New Roman" w:cs="Times New Roman"/>
                <w:sz w:val="24"/>
              </w:rPr>
              <w:t>县教育体育局</w:t>
            </w:r>
          </w:p>
        </w:tc>
        <w:tc>
          <w:tcPr>
            <w:tcW w:w="1485" w:type="dxa"/>
            <w:vMerge w:val="restart"/>
            <w:tcBorders>
              <w:top w:val="nil"/>
              <w:bottom w:val="nil"/>
            </w:tcBorders>
            <w:vAlign w:val="center"/>
          </w:tcPr>
          <w:p>
            <w:pPr>
              <w:pStyle w:val="11"/>
              <w:spacing w:before="10"/>
              <w:jc w:val="both"/>
              <w:rPr>
                <w:rFonts w:ascii="Times New Roman" w:hAnsi="Times New Roman" w:cs="Times New Roman"/>
                <w:sz w:val="36"/>
                <w:lang w:eastAsia="zh-CN"/>
              </w:rPr>
            </w:pPr>
          </w:p>
          <w:p>
            <w:pPr>
              <w:pStyle w:val="11"/>
              <w:spacing w:before="1" w:line="250" w:lineRule="auto"/>
              <w:ind w:left="108" w:right="87"/>
              <w:jc w:val="both"/>
              <w:rPr>
                <w:rFonts w:ascii="Times New Roman" w:hAnsi="Times New Roman" w:cs="Times New Roman"/>
                <w:sz w:val="24"/>
                <w:lang w:eastAsia="zh-CN"/>
              </w:rPr>
            </w:pPr>
            <w:r>
              <w:rPr>
                <w:rFonts w:ascii="Times New Roman" w:hAnsi="Times New Roman" w:cs="Times New Roman"/>
                <w:sz w:val="24"/>
                <w:lang w:eastAsia="zh-CN"/>
              </w:rPr>
              <w:t>县财政局、县自然资源局、县住房城乡建设局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811" w:type="dxa"/>
            <w:vMerge w:val="continue"/>
            <w:tcBorders>
              <w:top w:val="nil"/>
            </w:tcBorders>
            <w:vAlign w:val="center"/>
          </w:tcPr>
          <w:p>
            <w:pPr>
              <w:jc w:val="both"/>
            </w:pPr>
          </w:p>
        </w:tc>
        <w:tc>
          <w:tcPr>
            <w:tcW w:w="1083" w:type="dxa"/>
            <w:vMerge w:val="continue"/>
            <w:tcBorders>
              <w:top w:val="nil"/>
              <w:bottom w:val="nil"/>
            </w:tcBorders>
            <w:vAlign w:val="center"/>
          </w:tcPr>
          <w:p>
            <w:pPr>
              <w:jc w:val="both"/>
            </w:pPr>
          </w:p>
        </w:tc>
        <w:tc>
          <w:tcPr>
            <w:tcW w:w="5284" w:type="dxa"/>
            <w:tcBorders>
              <w:bottom w:val="nil"/>
            </w:tcBorders>
            <w:vAlign w:val="center"/>
          </w:tcPr>
          <w:p>
            <w:pPr>
              <w:pStyle w:val="11"/>
              <w:jc w:val="both"/>
              <w:rPr>
                <w:rFonts w:ascii="Times New Roman" w:hAnsi="Times New Roman" w:cs="Times New Roman"/>
                <w:sz w:val="12"/>
                <w:lang w:eastAsia="zh-CN"/>
              </w:rPr>
            </w:pPr>
          </w:p>
        </w:tc>
        <w:tc>
          <w:tcPr>
            <w:tcW w:w="4395" w:type="dxa"/>
            <w:vMerge w:val="continue"/>
            <w:tcBorders>
              <w:top w:val="nil"/>
              <w:bottom w:val="nil"/>
            </w:tcBorders>
            <w:vAlign w:val="center"/>
          </w:tcPr>
          <w:p>
            <w:pPr>
              <w:jc w:val="both"/>
            </w:pPr>
          </w:p>
        </w:tc>
        <w:tc>
          <w:tcPr>
            <w:tcW w:w="1534" w:type="dxa"/>
            <w:vMerge w:val="continue"/>
            <w:tcBorders>
              <w:top w:val="nil"/>
              <w:bottom w:val="nil"/>
            </w:tcBorders>
            <w:vAlign w:val="center"/>
          </w:tcPr>
          <w:p>
            <w:pPr>
              <w:jc w:val="both"/>
            </w:pPr>
          </w:p>
        </w:tc>
        <w:tc>
          <w:tcPr>
            <w:tcW w:w="1485" w:type="dxa"/>
            <w:vMerge w:val="continue"/>
            <w:tcBorders>
              <w:top w:val="nil"/>
              <w:bottom w:val="nil"/>
            </w:tcBorders>
            <w:vAlign w:val="center"/>
          </w:tcPr>
          <w:p>
            <w:pPr>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811" w:type="dxa"/>
            <w:vMerge w:val="continue"/>
            <w:tcBorders>
              <w:top w:val="nil"/>
            </w:tcBorders>
            <w:vAlign w:val="center"/>
          </w:tcPr>
          <w:p>
            <w:pPr>
              <w:jc w:val="both"/>
            </w:pPr>
          </w:p>
        </w:tc>
        <w:tc>
          <w:tcPr>
            <w:tcW w:w="1083" w:type="dxa"/>
            <w:tcBorders>
              <w:top w:val="nil"/>
            </w:tcBorders>
            <w:vAlign w:val="center"/>
          </w:tcPr>
          <w:p>
            <w:pPr>
              <w:pStyle w:val="11"/>
              <w:jc w:val="both"/>
              <w:rPr>
                <w:rFonts w:ascii="Times New Roman" w:hAnsi="Times New Roman" w:cs="Times New Roman"/>
                <w:sz w:val="24"/>
                <w:lang w:eastAsia="zh-CN"/>
              </w:rPr>
            </w:pPr>
          </w:p>
        </w:tc>
        <w:tc>
          <w:tcPr>
            <w:tcW w:w="5284" w:type="dxa"/>
            <w:tcBorders>
              <w:top w:val="nil"/>
            </w:tcBorders>
            <w:vAlign w:val="center"/>
          </w:tcPr>
          <w:p>
            <w:pPr>
              <w:pStyle w:val="11"/>
              <w:spacing w:before="127" w:line="223" w:lineRule="auto"/>
              <w:ind w:left="106" w:right="209" w:hanging="1"/>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9.</w:t>
            </w:r>
            <w:r>
              <w:rPr>
                <w:rFonts w:ascii="Times New Roman" w:hAnsi="Times New Roman" w:cs="Times New Roman"/>
                <w:spacing w:val="-5"/>
                <w:sz w:val="24"/>
                <w:lang w:eastAsia="zh-CN"/>
              </w:rPr>
              <w:t>现有小区配套幼儿园由当地政府统筹安排办成公办园或委托办成普惠性民办园，且运转良好。全部做到为合格 否则不合格。</w:t>
            </w:r>
          </w:p>
        </w:tc>
        <w:tc>
          <w:tcPr>
            <w:tcW w:w="4395" w:type="dxa"/>
            <w:tcBorders>
              <w:top w:val="nil"/>
            </w:tcBorders>
            <w:vAlign w:val="center"/>
          </w:tcPr>
          <w:p>
            <w:pPr>
              <w:pStyle w:val="11"/>
              <w:spacing w:before="5" w:line="250" w:lineRule="auto"/>
              <w:ind w:left="107" w:right="203"/>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5.</w:t>
            </w:r>
            <w:r>
              <w:rPr>
                <w:rFonts w:ascii="Times New Roman" w:hAnsi="Times New Roman" w:cs="Times New Roman"/>
                <w:spacing w:val="-10"/>
                <w:sz w:val="24"/>
                <w:lang w:eastAsia="zh-CN"/>
              </w:rPr>
              <w:t xml:space="preserve">电话访谈、现场核查 </w:t>
            </w:r>
            <w:r>
              <w:rPr>
                <w:rFonts w:ascii="Times New Roman" w:hAnsi="Times New Roman" w:eastAsia="Times New Roman" w:cs="Times New Roman"/>
                <w:sz w:val="24"/>
                <w:lang w:eastAsia="zh-CN"/>
              </w:rPr>
              <w:t xml:space="preserve">2—4 </w:t>
            </w:r>
            <w:r>
              <w:rPr>
                <w:rFonts w:ascii="Times New Roman" w:hAnsi="Times New Roman" w:cs="Times New Roman"/>
                <w:spacing w:val="-4"/>
                <w:sz w:val="24"/>
                <w:lang w:eastAsia="zh-CN"/>
              </w:rPr>
              <w:t>个小区配套幼儿园。</w:t>
            </w:r>
          </w:p>
        </w:tc>
        <w:tc>
          <w:tcPr>
            <w:tcW w:w="1534" w:type="dxa"/>
            <w:tcBorders>
              <w:top w:val="nil"/>
            </w:tcBorders>
            <w:vAlign w:val="center"/>
          </w:tcPr>
          <w:p>
            <w:pPr>
              <w:pStyle w:val="11"/>
              <w:jc w:val="both"/>
              <w:rPr>
                <w:rFonts w:ascii="Times New Roman" w:hAnsi="Times New Roman" w:cs="Times New Roman"/>
                <w:sz w:val="24"/>
                <w:lang w:eastAsia="zh-CN"/>
              </w:rPr>
            </w:pPr>
          </w:p>
        </w:tc>
        <w:tc>
          <w:tcPr>
            <w:tcW w:w="1485" w:type="dxa"/>
            <w:tcBorders>
              <w:top w:val="nil"/>
            </w:tcBorders>
            <w:vAlign w:val="center"/>
          </w:tcPr>
          <w:p>
            <w:pPr>
              <w:pStyle w:val="11"/>
              <w:jc w:val="both"/>
              <w:rPr>
                <w:rFonts w:ascii="Times New Roman" w:hAnsi="Times New Roman" w:cs="Times New Roman"/>
                <w:sz w:val="24"/>
                <w:lang w:eastAsia="zh-CN"/>
              </w:rPr>
            </w:pPr>
          </w:p>
        </w:tc>
      </w:tr>
    </w:tbl>
    <w:p>
      <w:pPr>
        <w:rPr>
          <w:rFonts w:ascii="Times New Roman" w:hAnsi="Times New Roman" w:cs="Times New Roman"/>
          <w:sz w:val="24"/>
          <w:lang w:eastAsia="zh-CN"/>
        </w:rPr>
        <w:sectPr>
          <w:pgSz w:w="16840" w:h="11910" w:orient="landscape"/>
          <w:pgMar w:top="1100" w:right="920" w:bottom="1260" w:left="1080" w:header="0" w:footer="1069" w:gutter="0"/>
          <w:cols w:space="720" w:num="1"/>
          <w:docGrid w:linePitch="312" w:charSpace="0"/>
        </w:sectPr>
      </w:pPr>
    </w:p>
    <w:p>
      <w:pPr>
        <w:pStyle w:val="5"/>
        <w:rPr>
          <w:rFonts w:ascii="Times New Roman" w:hAnsi="Times New Roman" w:cs="Times New Roman"/>
          <w:sz w:val="20"/>
          <w:lang w:eastAsia="zh-CN"/>
        </w:rPr>
      </w:pPr>
    </w:p>
    <w:p>
      <w:pPr>
        <w:pStyle w:val="5"/>
        <w:rPr>
          <w:rFonts w:ascii="Times New Roman" w:hAnsi="Times New Roman" w:cs="Times New Roman"/>
          <w:sz w:val="17"/>
          <w:lang w:eastAsia="zh-CN"/>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1" w:type="dxa"/>
          </w:tcPr>
          <w:p>
            <w:pPr>
              <w:pStyle w:val="11"/>
              <w:spacing w:line="360" w:lineRule="exact"/>
              <w:ind w:left="169" w:right="111"/>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3" w:type="dxa"/>
          </w:tcPr>
          <w:p>
            <w:pPr>
              <w:pStyle w:val="11"/>
              <w:spacing w:line="360" w:lineRule="exact"/>
              <w:ind w:left="303" w:right="28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二级指标</w:t>
            </w:r>
          </w:p>
        </w:tc>
        <w:tc>
          <w:tcPr>
            <w:tcW w:w="5284" w:type="dxa"/>
          </w:tcPr>
          <w:p>
            <w:pPr>
              <w:pStyle w:val="11"/>
              <w:spacing w:before="198"/>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tcPr>
          <w:p>
            <w:pPr>
              <w:pStyle w:val="11"/>
              <w:spacing w:before="198"/>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tcPr>
          <w:p>
            <w:pPr>
              <w:pStyle w:val="11"/>
              <w:spacing w:before="198"/>
              <w:ind w:left="27" w:right="14"/>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5" w:type="dxa"/>
          </w:tcPr>
          <w:p>
            <w:pPr>
              <w:pStyle w:val="11"/>
              <w:spacing w:before="198"/>
              <w:ind w:left="123" w:right="109"/>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811" w:type="dxa"/>
            <w:vMerge w:val="restart"/>
            <w:vAlign w:val="center"/>
          </w:tcPr>
          <w:p>
            <w:pPr>
              <w:pStyle w:val="11"/>
              <w:ind w:left="286"/>
              <w:jc w:val="both"/>
              <w:rPr>
                <w:rFonts w:hint="eastAsia" w:ascii="方正黑体_GBK" w:hAnsi="方正黑体_GBK" w:eastAsia="方正黑体_GBK" w:cs="方正黑体_GBK"/>
                <w:sz w:val="24"/>
              </w:rPr>
            </w:pPr>
            <w:r>
              <w:rPr>
                <w:rFonts w:hint="eastAsia" w:ascii="方正黑体_GBK" w:hAnsi="方正黑体_GBK" w:eastAsia="方正黑体_GBK" w:cs="方正黑体_GBK"/>
                <w:color w:val="333333"/>
                <w:sz w:val="24"/>
              </w:rPr>
              <w:t>二</w:t>
            </w:r>
          </w:p>
          <w:p>
            <w:pPr>
              <w:pStyle w:val="11"/>
              <w:spacing w:before="8"/>
              <w:jc w:val="both"/>
              <w:rPr>
                <w:rFonts w:hint="eastAsia" w:ascii="方正黑体_GBK" w:hAnsi="方正黑体_GBK" w:eastAsia="方正黑体_GBK" w:cs="方正黑体_GBK"/>
                <w:sz w:val="30"/>
              </w:rPr>
            </w:pPr>
          </w:p>
          <w:p>
            <w:pPr>
              <w:pStyle w:val="11"/>
              <w:spacing w:line="223" w:lineRule="auto"/>
              <w:ind w:left="286" w:right="272"/>
              <w:jc w:val="both"/>
              <w:rPr>
                <w:rFonts w:ascii="Times New Roman" w:hAnsi="Times New Roman" w:cs="Times New Roman"/>
                <w:sz w:val="24"/>
              </w:rPr>
            </w:pPr>
            <w:r>
              <w:rPr>
                <w:rFonts w:hint="eastAsia" w:ascii="方正黑体_GBK" w:hAnsi="方正黑体_GBK" w:eastAsia="方正黑体_GBK" w:cs="方正黑体_GBK"/>
                <w:color w:val="333333"/>
                <w:sz w:val="24"/>
              </w:rPr>
              <w:t>政府保障情况</w:t>
            </w:r>
          </w:p>
        </w:tc>
        <w:tc>
          <w:tcPr>
            <w:tcW w:w="1083" w:type="dxa"/>
            <w:tcBorders>
              <w:bottom w:val="nil"/>
            </w:tcBorders>
            <w:vAlign w:val="center"/>
          </w:tcPr>
          <w:p>
            <w:pPr>
              <w:pStyle w:val="11"/>
              <w:jc w:val="both"/>
              <w:rPr>
                <w:rFonts w:ascii="Times New Roman" w:hAnsi="Times New Roman" w:cs="Times New Roman"/>
                <w:sz w:val="24"/>
              </w:rPr>
            </w:pPr>
          </w:p>
        </w:tc>
        <w:tc>
          <w:tcPr>
            <w:tcW w:w="5284" w:type="dxa"/>
            <w:tcBorders>
              <w:bottom w:val="nil"/>
            </w:tcBorders>
            <w:vAlign w:val="center"/>
          </w:tcPr>
          <w:p>
            <w:pPr>
              <w:pStyle w:val="11"/>
              <w:jc w:val="both"/>
              <w:rPr>
                <w:rFonts w:ascii="Times New Roman" w:hAnsi="Times New Roman" w:cs="Times New Roman"/>
                <w:sz w:val="26"/>
                <w:lang w:eastAsia="zh-CN"/>
              </w:rPr>
            </w:pPr>
          </w:p>
          <w:p>
            <w:pPr>
              <w:pStyle w:val="11"/>
              <w:spacing w:before="232" w:line="367" w:lineRule="exact"/>
              <w:ind w:left="106"/>
              <w:jc w:val="both"/>
              <w:rPr>
                <w:rFonts w:ascii="Times New Roman" w:hAnsi="Times New Roman" w:cs="Times New Roman"/>
                <w:sz w:val="24"/>
                <w:lang w:eastAsia="zh-CN"/>
              </w:rPr>
            </w:pPr>
            <w:r>
              <w:rPr>
                <w:rFonts w:ascii="Times New Roman" w:hAnsi="Times New Roman" w:eastAsia="Times New Roman" w:cs="Times New Roman"/>
                <w:sz w:val="24"/>
                <w:lang w:eastAsia="zh-CN"/>
              </w:rPr>
              <w:t>10.</w:t>
            </w:r>
            <w:r>
              <w:rPr>
                <w:rFonts w:ascii="Times New Roman" w:hAnsi="Times New Roman" w:cs="Times New Roman"/>
                <w:sz w:val="24"/>
                <w:lang w:eastAsia="zh-CN"/>
              </w:rPr>
              <w:t>落实省定公办园生均财政拨款标准或生均公用</w:t>
            </w:r>
          </w:p>
        </w:tc>
        <w:tc>
          <w:tcPr>
            <w:tcW w:w="4395" w:type="dxa"/>
            <w:tcBorders>
              <w:bottom w:val="nil"/>
            </w:tcBorders>
            <w:vAlign w:val="center"/>
          </w:tcPr>
          <w:p>
            <w:pPr>
              <w:pStyle w:val="11"/>
              <w:jc w:val="both"/>
              <w:rPr>
                <w:rFonts w:ascii="Times New Roman" w:hAnsi="Times New Roman" w:cs="Times New Roman"/>
                <w:sz w:val="26"/>
                <w:lang w:eastAsia="zh-CN"/>
              </w:rPr>
            </w:pPr>
          </w:p>
          <w:p>
            <w:pPr>
              <w:pStyle w:val="11"/>
              <w:spacing w:before="225" w:line="374"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相关政策文件及下达经费的文件，包含</w:t>
            </w:r>
          </w:p>
        </w:tc>
        <w:tc>
          <w:tcPr>
            <w:tcW w:w="1534" w:type="dxa"/>
            <w:tcBorders>
              <w:bottom w:val="nil"/>
            </w:tcBorders>
            <w:vAlign w:val="center"/>
          </w:tcPr>
          <w:p>
            <w:pPr>
              <w:pStyle w:val="11"/>
              <w:jc w:val="both"/>
              <w:rPr>
                <w:rFonts w:ascii="Times New Roman" w:hAnsi="Times New Roman" w:cs="Times New Roman"/>
                <w:sz w:val="24"/>
                <w:lang w:eastAsia="zh-CN"/>
              </w:rPr>
            </w:pPr>
          </w:p>
        </w:tc>
        <w:tc>
          <w:tcPr>
            <w:tcW w:w="1485" w:type="dxa"/>
            <w:tcBorders>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4"/>
                <w:lang w:eastAsia="zh-CN"/>
              </w:rPr>
            </w:pPr>
          </w:p>
        </w:tc>
        <w:tc>
          <w:tcPr>
            <w:tcW w:w="5284" w:type="dxa"/>
            <w:tcBorders>
              <w:top w:val="nil"/>
              <w:bottom w:val="nil"/>
            </w:tcBorders>
            <w:vAlign w:val="center"/>
          </w:tcPr>
          <w:p>
            <w:pPr>
              <w:pStyle w:val="11"/>
              <w:spacing w:before="4" w:line="366" w:lineRule="exact"/>
              <w:ind w:left="106"/>
              <w:jc w:val="both"/>
              <w:rPr>
                <w:rFonts w:ascii="Times New Roman" w:hAnsi="Times New Roman" w:cs="Times New Roman"/>
                <w:sz w:val="24"/>
                <w:lang w:eastAsia="zh-CN"/>
              </w:rPr>
            </w:pPr>
            <w:r>
              <w:rPr>
                <w:rFonts w:ascii="Times New Roman" w:hAnsi="Times New Roman" w:cs="Times New Roman"/>
                <w:sz w:val="24"/>
                <w:lang w:eastAsia="zh-CN"/>
              </w:rPr>
              <w:t>经费标准。县级财政性学前教育经费占同级财政</w:t>
            </w:r>
          </w:p>
        </w:tc>
        <w:tc>
          <w:tcPr>
            <w:tcW w:w="4395" w:type="dxa"/>
            <w:tcBorders>
              <w:top w:val="nil"/>
              <w:bottom w:val="nil"/>
            </w:tcBorders>
            <w:vAlign w:val="center"/>
          </w:tcPr>
          <w:p>
            <w:pPr>
              <w:pStyle w:val="11"/>
              <w:spacing w:line="370" w:lineRule="exact"/>
              <w:ind w:left="107"/>
              <w:jc w:val="both"/>
              <w:rPr>
                <w:rFonts w:ascii="Times New Roman" w:hAnsi="Times New Roman" w:cs="Times New Roman"/>
                <w:sz w:val="24"/>
                <w:lang w:eastAsia="zh-CN"/>
              </w:rPr>
            </w:pPr>
            <w:r>
              <w:rPr>
                <w:rFonts w:ascii="Times New Roman" w:hAnsi="Times New Roman" w:eastAsia="Calibri" w:cs="Times New Roman"/>
                <w:sz w:val="24"/>
                <w:lang w:eastAsia="zh-CN"/>
              </w:rPr>
              <w:t>①</w:t>
            </w:r>
            <w:r>
              <w:rPr>
                <w:rFonts w:ascii="Times New Roman" w:hAnsi="Times New Roman" w:cs="Times New Roman"/>
                <w:sz w:val="24"/>
                <w:lang w:eastAsia="zh-CN"/>
              </w:rPr>
              <w:t>公办园生均财政拨款标准或生均公用</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4"/>
                <w:lang w:eastAsia="zh-CN"/>
              </w:rPr>
            </w:pPr>
          </w:p>
        </w:tc>
        <w:tc>
          <w:tcPr>
            <w:tcW w:w="5284" w:type="dxa"/>
            <w:tcBorders>
              <w:top w:val="nil"/>
              <w:bottom w:val="nil"/>
            </w:tcBorders>
            <w:vAlign w:val="center"/>
          </w:tcPr>
          <w:p>
            <w:pPr>
              <w:pStyle w:val="11"/>
              <w:spacing w:before="5" w:line="366" w:lineRule="exact"/>
              <w:ind w:left="106"/>
              <w:jc w:val="both"/>
              <w:rPr>
                <w:rFonts w:ascii="Times New Roman" w:hAnsi="Times New Roman" w:cs="Times New Roman"/>
                <w:sz w:val="24"/>
                <w:lang w:eastAsia="zh-CN"/>
              </w:rPr>
            </w:pPr>
            <w:r>
              <w:rPr>
                <w:rFonts w:ascii="Times New Roman" w:hAnsi="Times New Roman" w:cs="Times New Roman"/>
                <w:spacing w:val="-13"/>
                <w:sz w:val="24"/>
                <w:lang w:eastAsia="zh-CN"/>
              </w:rPr>
              <w:t xml:space="preserve">性教育经费 </w:t>
            </w:r>
            <w:r>
              <w:rPr>
                <w:rFonts w:ascii="Times New Roman" w:hAnsi="Times New Roman" w:eastAsia="Times New Roman" w:cs="Times New Roman"/>
                <w:sz w:val="24"/>
                <w:lang w:eastAsia="zh-CN"/>
              </w:rPr>
              <w:t>5%</w:t>
            </w:r>
            <w:r>
              <w:rPr>
                <w:rFonts w:ascii="Times New Roman" w:hAnsi="Times New Roman" w:cs="Times New Roman"/>
                <w:spacing w:val="-9"/>
                <w:sz w:val="24"/>
                <w:lang w:eastAsia="zh-CN"/>
              </w:rPr>
              <w:t>及以上，生均公用经费纳入财政预</w:t>
            </w:r>
          </w:p>
        </w:tc>
        <w:tc>
          <w:tcPr>
            <w:tcW w:w="4395" w:type="dxa"/>
            <w:tcBorders>
              <w:top w:val="nil"/>
              <w:bottom w:val="nil"/>
            </w:tcBorders>
            <w:vAlign w:val="center"/>
          </w:tcPr>
          <w:p>
            <w:pPr>
              <w:pStyle w:val="11"/>
              <w:spacing w:line="371" w:lineRule="exact"/>
              <w:ind w:left="107"/>
              <w:jc w:val="both"/>
              <w:rPr>
                <w:rFonts w:ascii="Times New Roman" w:hAnsi="Times New Roman" w:cs="Times New Roman"/>
                <w:sz w:val="24"/>
                <w:lang w:eastAsia="zh-CN"/>
              </w:rPr>
            </w:pPr>
            <w:r>
              <w:rPr>
                <w:rFonts w:ascii="Times New Roman" w:hAnsi="Times New Roman" w:cs="Times New Roman"/>
                <w:w w:val="95"/>
                <w:sz w:val="24"/>
                <w:lang w:eastAsia="zh-CN"/>
              </w:rPr>
              <w:t>经费标准的相关文件，</w:t>
            </w:r>
            <w:r>
              <w:rPr>
                <w:rFonts w:ascii="Times New Roman" w:hAnsi="Times New Roman" w:eastAsia="Calibri" w:cs="Times New Roman"/>
                <w:w w:val="95"/>
                <w:sz w:val="24"/>
                <w:lang w:eastAsia="zh-CN"/>
              </w:rPr>
              <w:t>②</w:t>
            </w:r>
            <w:r>
              <w:rPr>
                <w:rFonts w:ascii="Times New Roman" w:hAnsi="Times New Roman" w:cs="Times New Roman"/>
                <w:w w:val="95"/>
                <w:sz w:val="24"/>
                <w:lang w:eastAsia="zh-CN"/>
              </w:rPr>
              <w:t>企事业单位、部</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4"/>
                <w:lang w:eastAsia="zh-CN"/>
              </w:rPr>
            </w:pPr>
          </w:p>
        </w:tc>
        <w:tc>
          <w:tcPr>
            <w:tcW w:w="5284" w:type="dxa"/>
            <w:tcBorders>
              <w:top w:val="nil"/>
              <w:bottom w:val="nil"/>
            </w:tcBorders>
            <w:vAlign w:val="center"/>
          </w:tcPr>
          <w:p>
            <w:pPr>
              <w:pStyle w:val="11"/>
              <w:spacing w:before="2" w:line="367" w:lineRule="exact"/>
              <w:ind w:left="106"/>
              <w:jc w:val="both"/>
              <w:rPr>
                <w:rFonts w:ascii="Times New Roman" w:hAnsi="Times New Roman" w:cs="Times New Roman"/>
                <w:sz w:val="24"/>
              </w:rPr>
            </w:pPr>
            <w:r>
              <w:rPr>
                <w:rFonts w:ascii="Times New Roman" w:hAnsi="Times New Roman" w:cs="Times New Roman"/>
                <w:sz w:val="24"/>
              </w:rPr>
              <w:t xml:space="preserve">算且不低于 </w:t>
            </w:r>
            <w:r>
              <w:rPr>
                <w:rFonts w:ascii="Times New Roman" w:hAnsi="Times New Roman" w:eastAsia="Times New Roman" w:cs="Times New Roman"/>
                <w:sz w:val="24"/>
              </w:rPr>
              <w:t xml:space="preserve">600 </w:t>
            </w:r>
            <w:r>
              <w:rPr>
                <w:rFonts w:ascii="Times New Roman" w:hAnsi="Times New Roman" w:cs="Times New Roman"/>
                <w:sz w:val="24"/>
              </w:rPr>
              <w:t>元</w:t>
            </w:r>
            <w:r>
              <w:rPr>
                <w:rFonts w:ascii="Times New Roman" w:hAnsi="Times New Roman" w:eastAsia="Times New Roman" w:cs="Times New Roman"/>
                <w:sz w:val="24"/>
              </w:rPr>
              <w:t>/</w:t>
            </w:r>
            <w:r>
              <w:rPr>
                <w:rFonts w:ascii="Times New Roman" w:hAnsi="Times New Roman" w:cs="Times New Roman"/>
                <w:sz w:val="24"/>
              </w:rPr>
              <w:t>生</w:t>
            </w:r>
            <w:r>
              <w:rPr>
                <w:rFonts w:ascii="Times New Roman" w:hAnsi="Times New Roman" w:eastAsia="Times New Roman" w:cs="Times New Roman"/>
                <w:sz w:val="24"/>
              </w:rPr>
              <w:t>·</w:t>
            </w:r>
            <w:r>
              <w:rPr>
                <w:rFonts w:ascii="Times New Roman" w:hAnsi="Times New Roman" w:cs="Times New Roman"/>
                <w:sz w:val="24"/>
              </w:rPr>
              <w:t>年。</w:t>
            </w:r>
          </w:p>
        </w:tc>
        <w:tc>
          <w:tcPr>
            <w:tcW w:w="4395" w:type="dxa"/>
            <w:tcBorders>
              <w:top w:val="nil"/>
              <w:bottom w:val="nil"/>
            </w:tcBorders>
            <w:vAlign w:val="center"/>
          </w:tcPr>
          <w:p>
            <w:pPr>
              <w:pStyle w:val="11"/>
              <w:spacing w:line="370" w:lineRule="exact"/>
              <w:ind w:left="107"/>
              <w:jc w:val="both"/>
              <w:rPr>
                <w:rFonts w:ascii="Times New Roman" w:hAnsi="Times New Roman" w:cs="Times New Roman"/>
                <w:sz w:val="24"/>
                <w:lang w:eastAsia="zh-CN"/>
              </w:rPr>
            </w:pPr>
            <w:r>
              <w:rPr>
                <w:rFonts w:ascii="Times New Roman" w:hAnsi="Times New Roman" w:cs="Times New Roman"/>
                <w:spacing w:val="-13"/>
                <w:sz w:val="24"/>
                <w:lang w:eastAsia="zh-CN"/>
              </w:rPr>
              <w:t>队、高校、街道、村集体办幼儿园财政补</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4"/>
                <w:lang w:eastAsia="zh-CN"/>
              </w:rPr>
            </w:pPr>
          </w:p>
        </w:tc>
        <w:tc>
          <w:tcPr>
            <w:tcW w:w="5284" w:type="dxa"/>
            <w:tcBorders>
              <w:top w:val="nil"/>
              <w:bottom w:val="nil"/>
            </w:tcBorders>
            <w:vAlign w:val="center"/>
          </w:tcPr>
          <w:p>
            <w:pPr>
              <w:pStyle w:val="11"/>
              <w:spacing w:before="4" w:line="367" w:lineRule="exact"/>
              <w:ind w:left="106"/>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395" w:type="dxa"/>
            <w:tcBorders>
              <w:top w:val="nil"/>
              <w:bottom w:val="nil"/>
            </w:tcBorders>
            <w:vAlign w:val="center"/>
          </w:tcPr>
          <w:p>
            <w:pPr>
              <w:pStyle w:val="11"/>
              <w:spacing w:line="371" w:lineRule="exact"/>
              <w:ind w:left="107"/>
              <w:jc w:val="both"/>
              <w:rPr>
                <w:rFonts w:ascii="Times New Roman" w:hAnsi="Times New Roman" w:cs="Times New Roman"/>
                <w:sz w:val="24"/>
                <w:lang w:eastAsia="zh-CN"/>
              </w:rPr>
            </w:pPr>
            <w:r>
              <w:rPr>
                <w:rFonts w:ascii="Times New Roman" w:hAnsi="Times New Roman" w:cs="Times New Roman"/>
                <w:w w:val="95"/>
                <w:sz w:val="24"/>
                <w:lang w:eastAsia="zh-CN"/>
              </w:rPr>
              <w:t>助政策的相关文件，</w:t>
            </w:r>
            <w:r>
              <w:rPr>
                <w:rFonts w:ascii="Times New Roman" w:hAnsi="Times New Roman" w:eastAsia="Calibri" w:cs="Times New Roman"/>
                <w:w w:val="95"/>
                <w:sz w:val="24"/>
                <w:lang w:eastAsia="zh-CN"/>
              </w:rPr>
              <w:t>③</w:t>
            </w:r>
            <w:r>
              <w:rPr>
                <w:rFonts w:ascii="Times New Roman" w:hAnsi="Times New Roman" w:cs="Times New Roman"/>
                <w:w w:val="95"/>
                <w:sz w:val="24"/>
                <w:lang w:eastAsia="zh-CN"/>
              </w:rPr>
              <w:t>普惠性民办园认定</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tcBorders>
            <w:vAlign w:val="center"/>
          </w:tcPr>
          <w:p>
            <w:pPr>
              <w:pStyle w:val="11"/>
              <w:jc w:val="both"/>
              <w:rPr>
                <w:rFonts w:ascii="Times New Roman" w:hAnsi="Times New Roman" w:cs="Times New Roman"/>
                <w:sz w:val="24"/>
                <w:lang w:eastAsia="zh-CN"/>
              </w:rPr>
            </w:pPr>
          </w:p>
        </w:tc>
        <w:tc>
          <w:tcPr>
            <w:tcW w:w="4395" w:type="dxa"/>
            <w:tcBorders>
              <w:top w:val="nil"/>
              <w:bottom w:val="nil"/>
            </w:tcBorders>
            <w:vAlign w:val="center"/>
          </w:tcPr>
          <w:p>
            <w:pPr>
              <w:pStyle w:val="11"/>
              <w:spacing w:line="383" w:lineRule="exact"/>
              <w:ind w:left="107"/>
              <w:jc w:val="both"/>
              <w:rPr>
                <w:rFonts w:ascii="Times New Roman" w:hAnsi="Times New Roman" w:cs="Times New Roman"/>
                <w:sz w:val="24"/>
                <w:lang w:eastAsia="zh-CN"/>
              </w:rPr>
            </w:pPr>
            <w:r>
              <w:rPr>
                <w:rFonts w:ascii="Times New Roman" w:hAnsi="Times New Roman" w:cs="Times New Roman"/>
                <w:spacing w:val="-5"/>
                <w:sz w:val="24"/>
                <w:lang w:eastAsia="zh-CN"/>
              </w:rPr>
              <w:t>标准、补助标准及扶持政策的相关文件；</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bottom w:val="nil"/>
            </w:tcBorders>
            <w:vAlign w:val="center"/>
          </w:tcPr>
          <w:p>
            <w:pPr>
              <w:pStyle w:val="11"/>
              <w:jc w:val="both"/>
              <w:rPr>
                <w:rFonts w:ascii="Times New Roman" w:hAnsi="Times New Roman" w:cs="Times New Roman"/>
                <w:sz w:val="24"/>
                <w:lang w:eastAsia="zh-CN"/>
              </w:rPr>
            </w:pPr>
          </w:p>
        </w:tc>
        <w:tc>
          <w:tcPr>
            <w:tcW w:w="4395" w:type="dxa"/>
            <w:tcBorders>
              <w:top w:val="nil"/>
              <w:bottom w:val="nil"/>
            </w:tcBorders>
            <w:vAlign w:val="center"/>
          </w:tcPr>
          <w:p>
            <w:pPr>
              <w:pStyle w:val="11"/>
              <w:spacing w:line="319"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县级财政性学前教育经费占同级财政</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（八） 财政投入到位</w:t>
            </w:r>
          </w:p>
        </w:tc>
        <w:tc>
          <w:tcPr>
            <w:tcW w:w="5284" w:type="dxa"/>
            <w:tcBorders>
              <w:top w:val="nil"/>
              <w:bottom w:val="nil"/>
            </w:tcBorders>
            <w:vAlign w:val="center"/>
          </w:tcPr>
          <w:p>
            <w:pPr>
              <w:pStyle w:val="11"/>
              <w:spacing w:before="120" w:line="223" w:lineRule="auto"/>
              <w:ind w:left="106" w:right="159" w:hanging="1"/>
              <w:jc w:val="both"/>
              <w:rPr>
                <w:rFonts w:ascii="Times New Roman" w:hAnsi="Times New Roman" w:cs="Times New Roman"/>
                <w:sz w:val="24"/>
                <w:lang w:eastAsia="zh-CN"/>
              </w:rPr>
            </w:pPr>
            <w:r>
              <w:rPr>
                <w:rFonts w:ascii="Times New Roman" w:hAnsi="Times New Roman" w:eastAsia="Times New Roman" w:cs="Times New Roman"/>
                <w:spacing w:val="-6"/>
                <w:sz w:val="24"/>
                <w:lang w:eastAsia="zh-CN"/>
              </w:rPr>
              <w:t>11.</w:t>
            </w:r>
            <w:r>
              <w:rPr>
                <w:rFonts w:ascii="Times New Roman" w:hAnsi="Times New Roman" w:cs="Times New Roman"/>
                <w:spacing w:val="-5"/>
                <w:sz w:val="24"/>
                <w:lang w:eastAsia="zh-CN"/>
              </w:rPr>
              <w:t>落实企事业单位、部队、高校、街道、村集体办幼儿园财政补助政策。</w:t>
            </w:r>
          </w:p>
          <w:p>
            <w:pPr>
              <w:pStyle w:val="11"/>
              <w:spacing w:line="342" w:lineRule="exact"/>
              <w:ind w:left="106"/>
              <w:jc w:val="both"/>
              <w:rPr>
                <w:rFonts w:ascii="Times New Roman" w:hAnsi="Times New Roman" w:cs="Times New Roman"/>
                <w:sz w:val="24"/>
                <w:lang w:eastAsia="zh-CN"/>
              </w:rPr>
            </w:pPr>
            <w:r>
              <w:rPr>
                <w:rFonts w:ascii="Times New Roman" w:hAnsi="Times New Roman" w:cs="Times New Roman"/>
                <w:sz w:val="24"/>
                <w:lang w:eastAsia="zh-CN"/>
              </w:rPr>
              <w:t>落实财政补助政策为合格，否则为不合格。</w:t>
            </w:r>
          </w:p>
        </w:tc>
        <w:tc>
          <w:tcPr>
            <w:tcW w:w="4395" w:type="dxa"/>
            <w:tcBorders>
              <w:top w:val="nil"/>
              <w:bottom w:val="nil"/>
            </w:tcBorders>
            <w:vAlign w:val="center"/>
          </w:tcPr>
          <w:p>
            <w:pPr>
              <w:pStyle w:val="11"/>
              <w:ind w:left="107"/>
              <w:jc w:val="both"/>
              <w:rPr>
                <w:rFonts w:ascii="Times New Roman" w:hAnsi="Times New Roman" w:cs="Times New Roman"/>
                <w:sz w:val="24"/>
                <w:lang w:eastAsia="zh-CN"/>
              </w:rPr>
            </w:pPr>
            <w:r>
              <w:rPr>
                <w:rFonts w:ascii="Times New Roman" w:hAnsi="Times New Roman" w:cs="Times New Roman"/>
                <w:sz w:val="24"/>
                <w:lang w:eastAsia="zh-CN"/>
              </w:rPr>
              <w:t>性教育经费的比例；</w:t>
            </w:r>
          </w:p>
          <w:p>
            <w:pPr>
              <w:pStyle w:val="11"/>
              <w:spacing w:before="1" w:line="400" w:lineRule="atLeast"/>
              <w:ind w:left="107" w:right="92"/>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3.</w:t>
            </w:r>
            <w:r>
              <w:rPr>
                <w:rFonts w:ascii="Times New Roman" w:hAnsi="Times New Roman" w:cs="Times New Roman"/>
                <w:spacing w:val="-5"/>
                <w:sz w:val="24"/>
                <w:lang w:eastAsia="zh-CN"/>
              </w:rPr>
              <w:t xml:space="preserve">当年公办园生均财政拨款情况或生均 </w:t>
            </w:r>
            <w:r>
              <w:rPr>
                <w:rFonts w:ascii="Times New Roman" w:hAnsi="Times New Roman" w:cs="Times New Roman"/>
                <w:spacing w:val="-13"/>
                <w:sz w:val="24"/>
                <w:lang w:eastAsia="zh-CN"/>
              </w:rPr>
              <w:t>公用经费拨款情况，当年普惠性民办幼儿</w:t>
            </w:r>
          </w:p>
        </w:tc>
        <w:tc>
          <w:tcPr>
            <w:tcW w:w="1534" w:type="dxa"/>
            <w:tcBorders>
              <w:top w:val="nil"/>
              <w:bottom w:val="nil"/>
            </w:tcBorders>
            <w:vAlign w:val="center"/>
          </w:tcPr>
          <w:p>
            <w:pPr>
              <w:pStyle w:val="11"/>
              <w:spacing w:before="10"/>
              <w:jc w:val="both"/>
              <w:rPr>
                <w:rFonts w:ascii="Times New Roman" w:hAnsi="Times New Roman" w:cs="Times New Roman"/>
                <w:sz w:val="34"/>
                <w:lang w:eastAsia="zh-CN"/>
              </w:rPr>
            </w:pPr>
          </w:p>
          <w:p>
            <w:pPr>
              <w:pStyle w:val="11"/>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5" w:type="dxa"/>
            <w:tcBorders>
              <w:top w:val="nil"/>
              <w:bottom w:val="nil"/>
            </w:tcBorders>
            <w:vAlign w:val="center"/>
          </w:tcPr>
          <w:p>
            <w:pPr>
              <w:pStyle w:val="11"/>
              <w:spacing w:before="199"/>
              <w:ind w:left="125" w:right="109"/>
              <w:jc w:val="both"/>
              <w:rPr>
                <w:rFonts w:ascii="Times New Roman" w:hAnsi="Times New Roman" w:cs="Times New Roman"/>
                <w:sz w:val="24"/>
              </w:rPr>
            </w:pPr>
            <w:r>
              <w:rPr>
                <w:rFonts w:ascii="Times New Roman" w:hAnsi="Times New Roman" w:cs="Times New Roman"/>
                <w:sz w:val="24"/>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tcBorders>
            <w:vAlign w:val="center"/>
          </w:tcPr>
          <w:p>
            <w:pPr>
              <w:pStyle w:val="11"/>
              <w:jc w:val="both"/>
              <w:rPr>
                <w:rFonts w:ascii="Times New Roman" w:hAnsi="Times New Roman" w:cs="Times New Roman"/>
                <w:sz w:val="24"/>
              </w:rPr>
            </w:pPr>
          </w:p>
        </w:tc>
        <w:tc>
          <w:tcPr>
            <w:tcW w:w="4395" w:type="dxa"/>
            <w:tcBorders>
              <w:top w:val="nil"/>
              <w:bottom w:val="nil"/>
            </w:tcBorders>
            <w:vAlign w:val="center"/>
          </w:tcPr>
          <w:p>
            <w:pPr>
              <w:pStyle w:val="11"/>
              <w:spacing w:line="365" w:lineRule="exact"/>
              <w:ind w:left="107"/>
              <w:jc w:val="both"/>
              <w:rPr>
                <w:rFonts w:ascii="Times New Roman" w:hAnsi="Times New Roman" w:cs="Times New Roman"/>
                <w:sz w:val="24"/>
                <w:lang w:eastAsia="zh-CN"/>
              </w:rPr>
            </w:pPr>
            <w:r>
              <w:rPr>
                <w:rFonts w:ascii="Times New Roman" w:hAnsi="Times New Roman" w:cs="Times New Roman"/>
                <w:spacing w:val="-12"/>
                <w:sz w:val="24"/>
                <w:lang w:eastAsia="zh-CN"/>
              </w:rPr>
              <w:t>园生均经费补贴标准、实际拨款情况及幼</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bottom w:val="nil"/>
            </w:tcBorders>
            <w:vAlign w:val="center"/>
          </w:tcPr>
          <w:p>
            <w:pPr>
              <w:pStyle w:val="11"/>
              <w:jc w:val="both"/>
              <w:rPr>
                <w:rFonts w:ascii="Times New Roman" w:hAnsi="Times New Roman" w:cs="Times New Roman"/>
                <w:sz w:val="24"/>
                <w:lang w:eastAsia="zh-CN"/>
              </w:rPr>
            </w:pPr>
          </w:p>
        </w:tc>
        <w:tc>
          <w:tcPr>
            <w:tcW w:w="4395" w:type="dxa"/>
            <w:tcBorders>
              <w:top w:val="nil"/>
              <w:bottom w:val="nil"/>
            </w:tcBorders>
            <w:vAlign w:val="center"/>
          </w:tcPr>
          <w:p>
            <w:pPr>
              <w:pStyle w:val="11"/>
              <w:spacing w:line="337" w:lineRule="exact"/>
              <w:ind w:left="107"/>
              <w:jc w:val="both"/>
              <w:rPr>
                <w:rFonts w:ascii="Times New Roman" w:hAnsi="Times New Roman" w:cs="Times New Roman"/>
                <w:sz w:val="24"/>
                <w:lang w:eastAsia="zh-CN"/>
              </w:rPr>
            </w:pPr>
            <w:r>
              <w:rPr>
                <w:rFonts w:ascii="Times New Roman" w:hAnsi="Times New Roman" w:cs="Times New Roman"/>
                <w:sz w:val="24"/>
                <w:lang w:eastAsia="zh-CN"/>
              </w:rPr>
              <w:t>儿园会计账簿设置情况以及核算方式；</w:t>
            </w:r>
          </w:p>
        </w:tc>
        <w:tc>
          <w:tcPr>
            <w:tcW w:w="1534" w:type="dxa"/>
            <w:tcBorders>
              <w:top w:val="nil"/>
              <w:bottom w:val="nil"/>
            </w:tcBorders>
            <w:vAlign w:val="center"/>
          </w:tcPr>
          <w:p>
            <w:pPr>
              <w:pStyle w:val="11"/>
              <w:jc w:val="both"/>
              <w:rPr>
                <w:rFonts w:ascii="Times New Roman" w:hAnsi="Times New Roman" w:cs="Times New Roman"/>
                <w:sz w:val="24"/>
                <w:lang w:eastAsia="zh-CN"/>
              </w:rPr>
            </w:pPr>
          </w:p>
        </w:tc>
        <w:tc>
          <w:tcPr>
            <w:tcW w:w="1485" w:type="dxa"/>
            <w:tcBorders>
              <w:top w:val="nil"/>
              <w:bottom w:val="nil"/>
            </w:tcBorders>
            <w:vAlign w:val="center"/>
          </w:tcPr>
          <w:p>
            <w:pPr>
              <w:pStyle w:val="11"/>
              <w:jc w:val="both"/>
              <w:rPr>
                <w:rFonts w:ascii="Times New Roman" w:hAnsi="Times New Roman"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0" w:hRule="atLeast"/>
        </w:trPr>
        <w:tc>
          <w:tcPr>
            <w:tcW w:w="811" w:type="dxa"/>
            <w:vMerge w:val="continue"/>
            <w:tcBorders>
              <w:top w:val="nil"/>
            </w:tcBorders>
            <w:vAlign w:val="center"/>
          </w:tcPr>
          <w:p>
            <w:pPr>
              <w:jc w:val="both"/>
            </w:pPr>
          </w:p>
        </w:tc>
        <w:tc>
          <w:tcPr>
            <w:tcW w:w="1083" w:type="dxa"/>
            <w:tcBorders>
              <w:top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tcBorders>
            <w:vAlign w:val="center"/>
          </w:tcPr>
          <w:p>
            <w:pPr>
              <w:pStyle w:val="11"/>
              <w:spacing w:line="223" w:lineRule="auto"/>
              <w:ind w:left="106" w:right="14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12.</w:t>
            </w:r>
            <w:r>
              <w:rPr>
                <w:rFonts w:ascii="Times New Roman" w:hAnsi="Times New Roman" w:cs="Times New Roman"/>
                <w:spacing w:val="-5"/>
                <w:sz w:val="24"/>
                <w:lang w:eastAsia="zh-CN"/>
              </w:rPr>
              <w:t>落实省定普惠性民办园认定标准、补助标准及扶持政策。有县域普惠性民办幼儿园认定管理政策、经费补助等文件 对普惠性民办园给予生均公用经费补助，补助水平不低于同等级公办幼儿</w:t>
            </w:r>
            <w:r>
              <w:rPr>
                <w:rFonts w:ascii="Times New Roman" w:hAnsi="Times New Roman" w:cs="Times New Roman"/>
                <w:spacing w:val="-3"/>
                <w:sz w:val="24"/>
                <w:lang w:eastAsia="zh-CN"/>
              </w:rPr>
              <w:t>园。</w:t>
            </w:r>
          </w:p>
          <w:p>
            <w:pPr>
              <w:pStyle w:val="11"/>
              <w:spacing w:line="371" w:lineRule="exact"/>
              <w:ind w:left="106"/>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395" w:type="dxa"/>
            <w:tcBorders>
              <w:top w:val="nil"/>
            </w:tcBorders>
            <w:vAlign w:val="center"/>
          </w:tcPr>
          <w:p>
            <w:pPr>
              <w:pStyle w:val="11"/>
              <w:spacing w:before="26"/>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4.</w:t>
            </w:r>
            <w:r>
              <w:rPr>
                <w:rFonts w:ascii="Times New Roman" w:hAnsi="Times New Roman" w:cs="Times New Roman"/>
                <w:sz w:val="24"/>
                <w:lang w:eastAsia="zh-CN"/>
              </w:rPr>
              <w:t>公办园生均公用经费收支情况；</w:t>
            </w:r>
          </w:p>
          <w:p>
            <w:pPr>
              <w:pStyle w:val="11"/>
              <w:spacing w:before="15" w:line="250" w:lineRule="auto"/>
              <w:ind w:left="107" w:right="205"/>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5.</w:t>
            </w:r>
            <w:r>
              <w:rPr>
                <w:rFonts w:ascii="Times New Roman" w:hAnsi="Times New Roman" w:cs="Times New Roman"/>
                <w:spacing w:val="-14"/>
                <w:sz w:val="24"/>
                <w:lang w:eastAsia="zh-CN"/>
              </w:rPr>
              <w:t xml:space="preserve">实地核查 </w:t>
            </w:r>
            <w:r>
              <w:rPr>
                <w:rFonts w:ascii="Times New Roman" w:hAnsi="Times New Roman" w:eastAsia="Times New Roman" w:cs="Times New Roman"/>
                <w:spacing w:val="-3"/>
                <w:sz w:val="24"/>
                <w:lang w:eastAsia="zh-CN"/>
              </w:rPr>
              <w:t>3</w:t>
            </w:r>
            <w:r>
              <w:rPr>
                <w:rFonts w:ascii="Times New Roman" w:hAnsi="Times New Roman" w:cs="Times New Roman"/>
                <w:spacing w:val="-3"/>
                <w:sz w:val="24"/>
                <w:lang w:eastAsia="zh-CN"/>
              </w:rPr>
              <w:t>－</w:t>
            </w:r>
            <w:r>
              <w:rPr>
                <w:rFonts w:ascii="Times New Roman" w:hAnsi="Times New Roman" w:eastAsia="Times New Roman" w:cs="Times New Roman"/>
                <w:spacing w:val="-3"/>
                <w:sz w:val="24"/>
                <w:lang w:eastAsia="zh-CN"/>
              </w:rPr>
              <w:t xml:space="preserve">4 </w:t>
            </w:r>
            <w:r>
              <w:rPr>
                <w:rFonts w:ascii="Times New Roman" w:hAnsi="Times New Roman" w:cs="Times New Roman"/>
                <w:spacing w:val="-5"/>
                <w:sz w:val="24"/>
                <w:lang w:eastAsia="zh-CN"/>
              </w:rPr>
              <w:t>所普惠性民办幼儿园的扶持政策落实情况；</w:t>
            </w:r>
          </w:p>
          <w:p>
            <w:pPr>
              <w:pStyle w:val="11"/>
              <w:spacing w:line="382"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6.</w:t>
            </w:r>
            <w:r>
              <w:rPr>
                <w:rFonts w:ascii="Times New Roman" w:hAnsi="Times New Roman" w:cs="Times New Roman"/>
                <w:sz w:val="24"/>
                <w:lang w:eastAsia="zh-CN"/>
              </w:rPr>
              <w:t>教育经费统计报表；</w:t>
            </w:r>
          </w:p>
          <w:p>
            <w:pPr>
              <w:pStyle w:val="11"/>
              <w:spacing w:before="14"/>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7.</w:t>
            </w:r>
            <w:r>
              <w:rPr>
                <w:rFonts w:ascii="Times New Roman" w:hAnsi="Times New Roman" w:cs="Times New Roman"/>
                <w:sz w:val="24"/>
                <w:lang w:eastAsia="zh-CN"/>
              </w:rPr>
              <w:t>公办幼儿园年度决算报表。</w:t>
            </w:r>
          </w:p>
        </w:tc>
        <w:tc>
          <w:tcPr>
            <w:tcW w:w="1534" w:type="dxa"/>
            <w:tcBorders>
              <w:top w:val="nil"/>
            </w:tcBorders>
            <w:vAlign w:val="center"/>
          </w:tcPr>
          <w:p>
            <w:pPr>
              <w:pStyle w:val="11"/>
              <w:jc w:val="both"/>
              <w:rPr>
                <w:rFonts w:ascii="Times New Roman" w:hAnsi="Times New Roman" w:cs="Times New Roman"/>
                <w:sz w:val="24"/>
                <w:lang w:eastAsia="zh-CN"/>
              </w:rPr>
            </w:pPr>
          </w:p>
        </w:tc>
        <w:tc>
          <w:tcPr>
            <w:tcW w:w="1485" w:type="dxa"/>
            <w:tcBorders>
              <w:top w:val="nil"/>
            </w:tcBorders>
            <w:vAlign w:val="center"/>
          </w:tcPr>
          <w:p>
            <w:pPr>
              <w:pStyle w:val="11"/>
              <w:jc w:val="both"/>
              <w:rPr>
                <w:rFonts w:ascii="Times New Roman" w:hAnsi="Times New Roman" w:cs="Times New Roman"/>
                <w:sz w:val="24"/>
                <w:lang w:eastAsia="zh-CN"/>
              </w:rPr>
            </w:pPr>
          </w:p>
        </w:tc>
      </w:tr>
    </w:tbl>
    <w:p>
      <w:pPr>
        <w:rPr>
          <w:rFonts w:ascii="Times New Roman" w:hAnsi="Times New Roman" w:cs="Times New Roman"/>
          <w:sz w:val="24"/>
          <w:lang w:eastAsia="zh-CN"/>
        </w:rPr>
        <w:sectPr>
          <w:pgSz w:w="16840" w:h="11910" w:orient="landscape"/>
          <w:pgMar w:top="1100" w:right="920" w:bottom="1260" w:left="1080" w:header="0" w:footer="1069" w:gutter="0"/>
          <w:cols w:space="720" w:num="1"/>
          <w:docGrid w:linePitch="312" w:charSpace="0"/>
        </w:sectPr>
      </w:pPr>
    </w:p>
    <w:p>
      <w:pPr>
        <w:pStyle w:val="5"/>
        <w:rPr>
          <w:rFonts w:ascii="Times New Roman" w:hAnsi="Times New Roman" w:cs="Times New Roman"/>
          <w:sz w:val="20"/>
          <w:lang w:eastAsia="zh-CN"/>
        </w:rPr>
      </w:pPr>
    </w:p>
    <w:p>
      <w:pPr>
        <w:pStyle w:val="5"/>
        <w:rPr>
          <w:rFonts w:ascii="Times New Roman" w:hAnsi="Times New Roman" w:cs="Times New Roman"/>
          <w:sz w:val="17"/>
          <w:lang w:eastAsia="zh-CN"/>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1" w:type="dxa"/>
          </w:tcPr>
          <w:p>
            <w:pPr>
              <w:pStyle w:val="11"/>
              <w:spacing w:line="360" w:lineRule="exact"/>
              <w:ind w:left="169" w:right="111"/>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3" w:type="dxa"/>
          </w:tcPr>
          <w:p>
            <w:pPr>
              <w:pStyle w:val="11"/>
              <w:spacing w:line="360" w:lineRule="exact"/>
              <w:ind w:left="303" w:right="28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二级指标</w:t>
            </w:r>
          </w:p>
        </w:tc>
        <w:tc>
          <w:tcPr>
            <w:tcW w:w="5284" w:type="dxa"/>
          </w:tcPr>
          <w:p>
            <w:pPr>
              <w:pStyle w:val="11"/>
              <w:spacing w:before="198"/>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tcPr>
          <w:p>
            <w:pPr>
              <w:pStyle w:val="11"/>
              <w:spacing w:before="198"/>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tcPr>
          <w:p>
            <w:pPr>
              <w:pStyle w:val="11"/>
              <w:spacing w:before="198"/>
              <w:ind w:left="293"/>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5" w:type="dxa"/>
          </w:tcPr>
          <w:p>
            <w:pPr>
              <w:pStyle w:val="11"/>
              <w:spacing w:before="198"/>
              <w:ind w:left="2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811" w:type="dxa"/>
            <w:vMerge w:val="restart"/>
            <w:vAlign w:val="center"/>
          </w:tcPr>
          <w:p>
            <w:pPr>
              <w:pStyle w:val="11"/>
              <w:ind w:left="286"/>
              <w:jc w:val="both"/>
              <w:rPr>
                <w:rFonts w:hint="eastAsia" w:ascii="方正黑体_GBK" w:hAnsi="方正黑体_GBK" w:eastAsia="方正黑体_GBK" w:cs="方正黑体_GBK"/>
                <w:sz w:val="24"/>
              </w:rPr>
            </w:pPr>
            <w:r>
              <w:rPr>
                <w:rFonts w:hint="eastAsia" w:ascii="方正黑体_GBK" w:hAnsi="方正黑体_GBK" w:eastAsia="方正黑体_GBK" w:cs="方正黑体_GBK"/>
                <w:color w:val="333333"/>
                <w:sz w:val="24"/>
              </w:rPr>
              <w:t>二</w:t>
            </w:r>
          </w:p>
          <w:p>
            <w:pPr>
              <w:pStyle w:val="11"/>
              <w:spacing w:before="8"/>
              <w:jc w:val="both"/>
              <w:rPr>
                <w:rFonts w:hint="eastAsia" w:ascii="方正黑体_GBK" w:hAnsi="方正黑体_GBK" w:eastAsia="方正黑体_GBK" w:cs="方正黑体_GBK"/>
                <w:sz w:val="30"/>
              </w:rPr>
            </w:pPr>
          </w:p>
          <w:p>
            <w:pPr>
              <w:pStyle w:val="11"/>
              <w:spacing w:line="223" w:lineRule="auto"/>
              <w:ind w:left="286" w:right="272"/>
              <w:jc w:val="both"/>
              <w:rPr>
                <w:rFonts w:ascii="Times New Roman" w:hAnsi="Times New Roman" w:cs="Times New Roman"/>
                <w:sz w:val="24"/>
              </w:rPr>
            </w:pPr>
            <w:r>
              <w:rPr>
                <w:rFonts w:hint="eastAsia" w:ascii="方正黑体_GBK" w:hAnsi="方正黑体_GBK" w:eastAsia="方正黑体_GBK" w:cs="方正黑体_GBK"/>
                <w:color w:val="333333"/>
                <w:sz w:val="24"/>
              </w:rPr>
              <w:t>政府保障情况</w:t>
            </w:r>
          </w:p>
        </w:tc>
        <w:tc>
          <w:tcPr>
            <w:tcW w:w="1083" w:type="dxa"/>
            <w:vMerge w:val="restart"/>
            <w:tcBorders>
              <w:top w:val="single" w:color="000000" w:sz="4" w:space="0"/>
              <w:left w:val="single" w:color="000000" w:sz="4" w:space="0"/>
              <w:right w:val="single" w:color="000000" w:sz="4" w:space="0"/>
            </w:tcBorders>
            <w:vAlign w:val="center"/>
          </w:tcPr>
          <w:p>
            <w:pPr>
              <w:pStyle w:val="11"/>
              <w:spacing w:line="206" w:lineRule="auto"/>
              <w:ind w:left="188" w:right="169"/>
              <w:jc w:val="both"/>
              <w:rPr>
                <w:rFonts w:ascii="Times New Roman" w:hAnsi="Times New Roman" w:cs="Times New Roman"/>
                <w:sz w:val="24"/>
              </w:rPr>
            </w:pPr>
            <w:r>
              <w:rPr>
                <w:rFonts w:hint="eastAsia" w:ascii="方正楷体_GBK" w:hAnsi="方正楷体_GBK" w:eastAsia="方正楷体_GBK" w:cs="方正楷体_GBK"/>
                <w:spacing w:val="-5"/>
                <w:sz w:val="24"/>
                <w:lang w:eastAsia="zh-CN"/>
              </w:rPr>
              <w:t>（九） 收费合理</w:t>
            </w:r>
          </w:p>
        </w:tc>
        <w:tc>
          <w:tcPr>
            <w:tcW w:w="5284" w:type="dxa"/>
            <w:tcBorders>
              <w:top w:val="single" w:color="000000" w:sz="4" w:space="0"/>
              <w:left w:val="single" w:color="000000" w:sz="4" w:space="0"/>
              <w:right w:val="single" w:color="000000" w:sz="4" w:space="0"/>
            </w:tcBorders>
            <w:vAlign w:val="center"/>
          </w:tcPr>
          <w:p>
            <w:pPr>
              <w:pStyle w:val="11"/>
              <w:spacing w:before="36" w:line="223" w:lineRule="auto"/>
              <w:ind w:left="106" w:right="14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13.</w:t>
            </w:r>
            <w:r>
              <w:rPr>
                <w:rFonts w:ascii="Times New Roman" w:hAnsi="Times New Roman" w:cs="Times New Roman"/>
                <w:spacing w:val="-5"/>
                <w:sz w:val="24"/>
                <w:lang w:eastAsia="zh-CN"/>
              </w:rPr>
              <w:t>落实公办幼儿园收费标准和普惠性民办园收费办法。学前教育不鼓励实行免费教育。各地不得自行出台普惠性免费政策，已经出台的要分类清理规范。已经实行免费的，应按规定清理规范 在申请国家督导评估认定时，需逐县说明清理情</w:t>
            </w:r>
            <w:r>
              <w:rPr>
                <w:rFonts w:ascii="Times New Roman" w:hAnsi="Times New Roman" w:cs="Times New Roman"/>
                <w:spacing w:val="-3"/>
                <w:sz w:val="24"/>
                <w:lang w:eastAsia="zh-CN"/>
              </w:rPr>
              <w:t>况。</w:t>
            </w:r>
          </w:p>
          <w:p>
            <w:pPr>
              <w:pStyle w:val="11"/>
              <w:spacing w:line="359" w:lineRule="exact"/>
              <w:ind w:left="106"/>
              <w:jc w:val="both"/>
              <w:rPr>
                <w:rFonts w:ascii="Times New Roman" w:hAnsi="Times New Roman" w:cs="Times New Roman"/>
                <w:sz w:val="24"/>
                <w:lang w:eastAsia="zh-CN"/>
              </w:rPr>
            </w:pPr>
            <w:r>
              <w:rPr>
                <w:rFonts w:ascii="Times New Roman" w:hAnsi="Times New Roman" w:cs="Times New Roman"/>
                <w:sz w:val="24"/>
                <w:lang w:eastAsia="zh-CN"/>
              </w:rPr>
              <w:t>有统一的收费标准及办法，并按规定执行的为合</w:t>
            </w:r>
          </w:p>
          <w:p>
            <w:pPr>
              <w:pStyle w:val="11"/>
              <w:spacing w:line="309" w:lineRule="exact"/>
              <w:ind w:left="106"/>
              <w:jc w:val="both"/>
              <w:rPr>
                <w:rFonts w:ascii="Times New Roman" w:hAnsi="Times New Roman" w:cs="Times New Roman"/>
                <w:sz w:val="24"/>
              </w:rPr>
            </w:pPr>
            <w:r>
              <w:rPr>
                <w:rFonts w:ascii="Times New Roman" w:hAnsi="Times New Roman" w:cs="Times New Roman"/>
                <w:sz w:val="24"/>
              </w:rPr>
              <w:t>格，否则为不合格。</w:t>
            </w:r>
          </w:p>
        </w:tc>
        <w:tc>
          <w:tcPr>
            <w:tcW w:w="4395" w:type="dxa"/>
            <w:vMerge w:val="restart"/>
            <w:tcBorders>
              <w:top w:val="single" w:color="000000" w:sz="4" w:space="0"/>
              <w:left w:val="single" w:color="000000" w:sz="4" w:space="0"/>
              <w:right w:val="single" w:color="000000" w:sz="4" w:space="0"/>
            </w:tcBorders>
            <w:vAlign w:val="center"/>
          </w:tcPr>
          <w:p>
            <w:pPr>
              <w:pStyle w:val="11"/>
              <w:spacing w:before="1" w:line="373"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公办园和普惠性民办园名单公示网址；</w:t>
            </w:r>
          </w:p>
          <w:p>
            <w:pPr>
              <w:pStyle w:val="11"/>
              <w:spacing w:before="5" w:line="223" w:lineRule="auto"/>
              <w:ind w:left="107" w:right="92"/>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2.</w:t>
            </w:r>
            <w:r>
              <w:rPr>
                <w:rFonts w:ascii="Times New Roman" w:hAnsi="Times New Roman" w:cs="Times New Roman"/>
                <w:spacing w:val="-7"/>
                <w:sz w:val="24"/>
                <w:lang w:eastAsia="zh-CN"/>
              </w:rPr>
              <w:t>公办幼儿园、普惠性民办园收费标准或</w:t>
            </w:r>
            <w:r>
              <w:rPr>
                <w:rFonts w:ascii="Times New Roman" w:hAnsi="Times New Roman" w:cs="Times New Roman"/>
                <w:spacing w:val="-5"/>
                <w:sz w:val="24"/>
                <w:lang w:eastAsia="zh-CN"/>
              </w:rPr>
              <w:t>收费办法等相关文件及价格管理部门的</w:t>
            </w:r>
            <w:r>
              <w:rPr>
                <w:rFonts w:ascii="Times New Roman" w:hAnsi="Times New Roman" w:cs="Times New Roman"/>
                <w:spacing w:val="-4"/>
                <w:sz w:val="24"/>
                <w:lang w:eastAsia="zh-CN"/>
              </w:rPr>
              <w:t>备案情况；</w:t>
            </w:r>
          </w:p>
          <w:p>
            <w:pPr>
              <w:pStyle w:val="11"/>
              <w:spacing w:before="3" w:line="223"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本地区建立收费标准动态调整机制的相关资料；</w:t>
            </w:r>
          </w:p>
          <w:p>
            <w:pPr>
              <w:pStyle w:val="11"/>
              <w:spacing w:before="1" w:line="223" w:lineRule="auto"/>
              <w:ind w:left="107" w:right="92"/>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4.</w:t>
            </w:r>
            <w:r>
              <w:rPr>
                <w:rFonts w:ascii="Times New Roman" w:hAnsi="Times New Roman" w:cs="Times New Roman"/>
                <w:spacing w:val="-7"/>
                <w:sz w:val="24"/>
                <w:lang w:eastAsia="zh-CN"/>
              </w:rPr>
              <w:t>实地查看公办、普惠性民办、非普惠性</w:t>
            </w:r>
            <w:r>
              <w:rPr>
                <w:rFonts w:ascii="Times New Roman" w:hAnsi="Times New Roman" w:cs="Times New Roman"/>
                <w:spacing w:val="-12"/>
                <w:sz w:val="24"/>
                <w:lang w:eastAsia="zh-CN"/>
              </w:rPr>
              <w:t xml:space="preserve">民办三类各 </w:t>
            </w:r>
            <w:r>
              <w:rPr>
                <w:rFonts w:ascii="Times New Roman" w:hAnsi="Times New Roman" w:eastAsia="Times New Roman" w:cs="Times New Roman"/>
                <w:sz w:val="24"/>
                <w:lang w:eastAsia="zh-CN"/>
              </w:rPr>
              <w:t xml:space="preserve">2 </w:t>
            </w:r>
            <w:r>
              <w:rPr>
                <w:rFonts w:ascii="Times New Roman" w:hAnsi="Times New Roman" w:cs="Times New Roman"/>
                <w:spacing w:val="-5"/>
                <w:sz w:val="24"/>
                <w:lang w:eastAsia="zh-CN"/>
              </w:rPr>
              <w:t>所幼儿园的收费标准公示及伙食点心费等费用收支明细公示等情</w:t>
            </w:r>
            <w:r>
              <w:rPr>
                <w:rFonts w:ascii="Times New Roman" w:hAnsi="Times New Roman" w:cs="Times New Roman"/>
                <w:spacing w:val="-3"/>
                <w:sz w:val="24"/>
                <w:lang w:eastAsia="zh-CN"/>
              </w:rPr>
              <w:t>况；</w:t>
            </w:r>
          </w:p>
          <w:p>
            <w:pPr>
              <w:pStyle w:val="11"/>
              <w:spacing w:line="370"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5.</w:t>
            </w:r>
            <w:r>
              <w:rPr>
                <w:rFonts w:ascii="Times New Roman" w:hAnsi="Times New Roman" w:cs="Times New Roman"/>
                <w:sz w:val="24"/>
                <w:lang w:eastAsia="zh-CN"/>
              </w:rPr>
              <w:t xml:space="preserve">随机抽查 </w:t>
            </w:r>
            <w:r>
              <w:rPr>
                <w:rFonts w:ascii="Times New Roman" w:hAnsi="Times New Roman" w:eastAsia="Times New Roman" w:cs="Times New Roman"/>
                <w:sz w:val="24"/>
                <w:lang w:eastAsia="zh-CN"/>
              </w:rPr>
              <w:t xml:space="preserve">20 </w:t>
            </w:r>
            <w:r>
              <w:rPr>
                <w:rFonts w:ascii="Times New Roman" w:hAnsi="Times New Roman" w:cs="Times New Roman"/>
                <w:sz w:val="24"/>
                <w:lang w:eastAsia="zh-CN"/>
              </w:rPr>
              <w:t>名家长电话访谈情况。</w:t>
            </w:r>
          </w:p>
        </w:tc>
        <w:tc>
          <w:tcPr>
            <w:tcW w:w="1534" w:type="dxa"/>
            <w:vMerge w:val="restart"/>
            <w:tcBorders>
              <w:top w:val="single" w:color="000000" w:sz="4" w:space="0"/>
              <w:left w:val="single" w:color="000000" w:sz="4" w:space="0"/>
              <w:right w:val="single" w:color="000000" w:sz="4" w:space="0"/>
            </w:tcBorders>
            <w:vAlign w:val="center"/>
          </w:tcPr>
          <w:p>
            <w:pPr>
              <w:pStyle w:val="11"/>
              <w:ind w:left="61"/>
              <w:jc w:val="both"/>
              <w:rPr>
                <w:rFonts w:ascii="Times New Roman" w:hAnsi="Times New Roman" w:cs="Times New Roman"/>
                <w:sz w:val="24"/>
              </w:rPr>
            </w:pPr>
            <w:r>
              <w:rPr>
                <w:rFonts w:ascii="Times New Roman" w:hAnsi="Times New Roman" w:cs="Times New Roman"/>
                <w:sz w:val="24"/>
              </w:rPr>
              <w:t>县教育体育局</w:t>
            </w:r>
          </w:p>
        </w:tc>
        <w:tc>
          <w:tcPr>
            <w:tcW w:w="1485" w:type="dxa"/>
            <w:vMerge w:val="restart"/>
            <w:vAlign w:val="center"/>
          </w:tcPr>
          <w:p>
            <w:pPr>
              <w:pStyle w:val="11"/>
              <w:spacing w:line="223" w:lineRule="auto"/>
              <w:ind w:left="108" w:right="87"/>
              <w:jc w:val="both"/>
              <w:rPr>
                <w:rFonts w:ascii="Times New Roman" w:hAnsi="Times New Roman" w:cs="Times New Roman"/>
                <w:sz w:val="24"/>
                <w:lang w:eastAsia="zh-CN"/>
              </w:rPr>
            </w:pPr>
            <w:r>
              <w:rPr>
                <w:rFonts w:ascii="Times New Roman" w:hAnsi="Times New Roman" w:cs="Times New Roman"/>
                <w:sz w:val="24"/>
                <w:lang w:eastAsia="zh-CN"/>
              </w:rPr>
              <w:t>县发展改革局、县财政局、县市场监管局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811" w:type="dxa"/>
            <w:vMerge w:val="continue"/>
            <w:tcBorders>
              <w:top w:val="nil"/>
            </w:tcBorders>
          </w:tcPr>
          <w:p/>
        </w:tc>
        <w:tc>
          <w:tcPr>
            <w:tcW w:w="1083" w:type="dxa"/>
            <w:vMerge w:val="continue"/>
            <w:tcBorders>
              <w:top w:val="nil"/>
            </w:tcBorders>
          </w:tcPr>
          <w:p/>
        </w:tc>
        <w:tc>
          <w:tcPr>
            <w:tcW w:w="5284" w:type="dxa"/>
            <w:tcBorders>
              <w:top w:val="single" w:color="000000" w:sz="4" w:space="0"/>
              <w:left w:val="single" w:color="000000" w:sz="4" w:space="0"/>
              <w:right w:val="single" w:color="000000" w:sz="4" w:space="0"/>
            </w:tcBorders>
            <w:vAlign w:val="center"/>
          </w:tcPr>
          <w:p>
            <w:pPr>
              <w:pStyle w:val="11"/>
              <w:spacing w:before="189" w:line="223" w:lineRule="auto"/>
              <w:ind w:left="106" w:right="6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14.</w:t>
            </w:r>
            <w:r>
              <w:rPr>
                <w:rFonts w:ascii="Times New Roman" w:hAnsi="Times New Roman" w:cs="Times New Roman"/>
                <w:sz w:val="24"/>
                <w:lang w:eastAsia="zh-CN"/>
              </w:rPr>
              <w:t>幼儿园收费标准根据社会经济发展水平动态调整。</w:t>
            </w:r>
          </w:p>
          <w:p>
            <w:pPr>
              <w:pStyle w:val="11"/>
              <w:spacing w:before="2" w:line="223" w:lineRule="auto"/>
              <w:ind w:left="106" w:right="366"/>
              <w:jc w:val="both"/>
              <w:rPr>
                <w:rFonts w:ascii="Times New Roman" w:hAnsi="Times New Roman" w:cs="Times New Roman"/>
                <w:sz w:val="24"/>
                <w:lang w:eastAsia="zh-CN"/>
              </w:rPr>
            </w:pPr>
            <w:r>
              <w:rPr>
                <w:rFonts w:ascii="Times New Roman" w:hAnsi="Times New Roman" w:cs="Times New Roman"/>
                <w:sz w:val="24"/>
                <w:lang w:eastAsia="zh-CN"/>
              </w:rPr>
              <w:t>规范调整收费标准且依法依规收取费用为合格，否则为不合格。</w:t>
            </w:r>
          </w:p>
        </w:tc>
        <w:tc>
          <w:tcPr>
            <w:tcW w:w="4395" w:type="dxa"/>
            <w:vMerge w:val="continue"/>
            <w:tcBorders>
              <w:top w:val="nil"/>
            </w:tcBorders>
          </w:tcPr>
          <w:p/>
        </w:tc>
        <w:tc>
          <w:tcPr>
            <w:tcW w:w="1534" w:type="dxa"/>
            <w:vMerge w:val="continue"/>
            <w:tcBorders>
              <w:top w:val="nil"/>
            </w:tcBorders>
          </w:tcPr>
          <w:p/>
        </w:tc>
        <w:tc>
          <w:tcPr>
            <w:tcW w:w="148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trPr>
        <w:tc>
          <w:tcPr>
            <w:tcW w:w="811" w:type="dxa"/>
            <w:vMerge w:val="continue"/>
            <w:tcBorders>
              <w:top w:val="nil"/>
            </w:tcBorders>
          </w:tcPr>
          <w:p/>
        </w:tc>
        <w:tc>
          <w:tcPr>
            <w:tcW w:w="1083" w:type="dxa"/>
            <w:vMerge w:val="continue"/>
            <w:tcBorders>
              <w:top w:val="nil"/>
            </w:tcBorders>
          </w:tcPr>
          <w:p/>
        </w:tc>
        <w:tc>
          <w:tcPr>
            <w:tcW w:w="5284" w:type="dxa"/>
            <w:tcBorders>
              <w:top w:val="single" w:color="000000" w:sz="4" w:space="0"/>
              <w:left w:val="single" w:color="000000" w:sz="4" w:space="0"/>
              <w:right w:val="single" w:color="000000" w:sz="4" w:space="0"/>
            </w:tcBorders>
            <w:vAlign w:val="center"/>
          </w:tcPr>
          <w:p>
            <w:pPr>
              <w:pStyle w:val="11"/>
              <w:spacing w:before="38" w:line="223" w:lineRule="auto"/>
              <w:ind w:left="106" w:right="14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15.</w:t>
            </w:r>
            <w:r>
              <w:rPr>
                <w:rFonts w:ascii="Times New Roman" w:hAnsi="Times New Roman" w:cs="Times New Roman"/>
                <w:spacing w:val="-5"/>
                <w:sz w:val="24"/>
                <w:lang w:eastAsia="zh-CN"/>
              </w:rPr>
              <w:t>各类幼儿园无不合理收费。幼儿园除收取保教费、住宿费及按规定收取的服务性收费、代收费外，无其他违规收费；没有跨学期预收费现象； 没有关于幼儿园不合理收费的有效投诉；督导组在实地督导过程中没有发现明显违反相关政策规</w:t>
            </w:r>
            <w:r>
              <w:rPr>
                <w:rFonts w:ascii="Times New Roman" w:hAnsi="Times New Roman" w:cs="Times New Roman"/>
                <w:spacing w:val="-4"/>
                <w:sz w:val="24"/>
                <w:lang w:eastAsia="zh-CN"/>
              </w:rPr>
              <w:t>定的现象。</w:t>
            </w:r>
          </w:p>
          <w:p>
            <w:pPr>
              <w:pStyle w:val="11"/>
              <w:spacing w:line="359" w:lineRule="exact"/>
              <w:ind w:left="106"/>
              <w:jc w:val="both"/>
              <w:rPr>
                <w:rFonts w:ascii="Times New Roman" w:hAnsi="Times New Roman" w:cs="Times New Roman"/>
                <w:sz w:val="24"/>
                <w:lang w:eastAsia="zh-CN"/>
              </w:rPr>
            </w:pPr>
            <w:r>
              <w:rPr>
                <w:rFonts w:ascii="Times New Roman" w:hAnsi="Times New Roman" w:cs="Times New Roman"/>
                <w:sz w:val="24"/>
                <w:lang w:eastAsia="zh-CN"/>
              </w:rPr>
              <w:t>无不合理收费为合格，有违规收费或克扣伙食费</w:t>
            </w:r>
          </w:p>
          <w:p>
            <w:pPr>
              <w:pStyle w:val="11"/>
              <w:spacing w:line="306" w:lineRule="exact"/>
              <w:ind w:left="106"/>
              <w:jc w:val="both"/>
              <w:rPr>
                <w:rFonts w:ascii="Times New Roman" w:hAnsi="Times New Roman" w:cs="Times New Roman"/>
                <w:sz w:val="24"/>
              </w:rPr>
            </w:pPr>
            <w:r>
              <w:rPr>
                <w:rFonts w:ascii="Times New Roman" w:hAnsi="Times New Roman" w:cs="Times New Roman"/>
                <w:sz w:val="24"/>
              </w:rPr>
              <w:t>行为的为不合格。</w:t>
            </w:r>
          </w:p>
        </w:tc>
        <w:tc>
          <w:tcPr>
            <w:tcW w:w="4395" w:type="dxa"/>
            <w:vMerge w:val="continue"/>
            <w:tcBorders>
              <w:top w:val="nil"/>
            </w:tcBorders>
          </w:tcPr>
          <w:p/>
        </w:tc>
        <w:tc>
          <w:tcPr>
            <w:tcW w:w="1534" w:type="dxa"/>
            <w:vMerge w:val="continue"/>
            <w:tcBorders>
              <w:top w:val="nil"/>
            </w:tcBorders>
          </w:tcPr>
          <w:p/>
        </w:tc>
        <w:tc>
          <w:tcPr>
            <w:tcW w:w="1485" w:type="dxa"/>
            <w:vMerge w:val="continue"/>
            <w:tcBorders>
              <w:top w:val="nil"/>
            </w:tcBorders>
          </w:tcPr>
          <w:p/>
        </w:tc>
      </w:tr>
    </w:tbl>
    <w:p>
      <w:pPr>
        <w:rPr>
          <w:rFonts w:ascii="Times New Roman" w:hAnsi="Times New Roman" w:cs="Times New Roman"/>
          <w:sz w:val="2"/>
          <w:szCs w:val="2"/>
        </w:rPr>
        <w:sectPr>
          <w:pgSz w:w="16840" w:h="11910" w:orient="landscape"/>
          <w:pgMar w:top="1100" w:right="920" w:bottom="1260" w:left="1080" w:header="0" w:footer="1069" w:gutter="0"/>
          <w:cols w:space="720" w:num="1"/>
          <w:docGrid w:linePitch="312" w:charSpace="0"/>
        </w:sectPr>
      </w:pPr>
    </w:p>
    <w:p>
      <w:pPr>
        <w:pStyle w:val="5"/>
        <w:rPr>
          <w:rFonts w:ascii="Times New Roman" w:hAnsi="Times New Roman" w:cs="Times New Roman"/>
          <w:sz w:val="20"/>
        </w:rPr>
      </w:pPr>
    </w:p>
    <w:p>
      <w:pPr>
        <w:pStyle w:val="5"/>
        <w:rPr>
          <w:rFonts w:ascii="Times New Roman" w:hAnsi="Times New Roman" w:cs="Times New Roman"/>
          <w:sz w:val="17"/>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11" w:type="dxa"/>
          </w:tcPr>
          <w:p>
            <w:pPr>
              <w:pStyle w:val="11"/>
              <w:spacing w:line="360" w:lineRule="exact"/>
              <w:ind w:left="169" w:right="111"/>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3" w:type="dxa"/>
          </w:tcPr>
          <w:p>
            <w:pPr>
              <w:pStyle w:val="11"/>
              <w:spacing w:line="360" w:lineRule="exact"/>
              <w:ind w:left="303" w:right="28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二级指标</w:t>
            </w:r>
          </w:p>
        </w:tc>
        <w:tc>
          <w:tcPr>
            <w:tcW w:w="5284" w:type="dxa"/>
          </w:tcPr>
          <w:p>
            <w:pPr>
              <w:pStyle w:val="11"/>
              <w:spacing w:before="198"/>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tcPr>
          <w:p>
            <w:pPr>
              <w:pStyle w:val="11"/>
              <w:spacing w:before="198"/>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tcPr>
          <w:p>
            <w:pPr>
              <w:pStyle w:val="11"/>
              <w:spacing w:before="198"/>
              <w:ind w:left="293"/>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96" w:type="dxa"/>
          </w:tcPr>
          <w:p>
            <w:pPr>
              <w:pStyle w:val="11"/>
              <w:spacing w:before="198"/>
              <w:ind w:left="2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11" w:type="dxa"/>
            <w:vMerge w:val="restart"/>
            <w:vAlign w:val="center"/>
          </w:tcPr>
          <w:p>
            <w:pPr>
              <w:pStyle w:val="11"/>
              <w:spacing w:before="186"/>
              <w:ind w:left="286" w:firstLine="57"/>
              <w:jc w:val="both"/>
              <w:rPr>
                <w:rFonts w:hint="eastAsia" w:ascii="方正黑体_GBK" w:hAnsi="方正黑体_GBK" w:eastAsia="方正黑体_GBK" w:cs="方正黑体_GBK"/>
                <w:sz w:val="24"/>
              </w:rPr>
            </w:pPr>
            <w:r>
              <w:rPr>
                <w:rFonts w:hint="eastAsia" w:ascii="方正黑体_GBK" w:hAnsi="方正黑体_GBK" w:eastAsia="方正黑体_GBK" w:cs="方正黑体_GBK"/>
                <w:color w:val="333333"/>
                <w:sz w:val="24"/>
              </w:rPr>
              <w:t>二</w:t>
            </w:r>
          </w:p>
          <w:p>
            <w:pPr>
              <w:pStyle w:val="11"/>
              <w:spacing w:before="2"/>
              <w:jc w:val="both"/>
              <w:rPr>
                <w:rFonts w:hint="eastAsia" w:ascii="方正黑体_GBK" w:hAnsi="方正黑体_GBK" w:eastAsia="方正黑体_GBK" w:cs="方正黑体_GBK"/>
                <w:sz w:val="31"/>
              </w:rPr>
            </w:pPr>
          </w:p>
          <w:p>
            <w:pPr>
              <w:pStyle w:val="11"/>
              <w:spacing w:line="218" w:lineRule="auto"/>
              <w:ind w:left="286" w:right="272"/>
              <w:jc w:val="both"/>
              <w:rPr>
                <w:rFonts w:ascii="Times New Roman" w:hAnsi="Times New Roman" w:cs="Times New Roman"/>
                <w:sz w:val="24"/>
              </w:rPr>
            </w:pPr>
            <w:r>
              <w:rPr>
                <w:rFonts w:hint="eastAsia" w:ascii="方正黑体_GBK" w:hAnsi="方正黑体_GBK" w:eastAsia="方正黑体_GBK" w:cs="方正黑体_GBK"/>
                <w:color w:val="333333"/>
                <w:sz w:val="24"/>
              </w:rPr>
              <w:t>政府保障情况</w:t>
            </w:r>
          </w:p>
        </w:tc>
        <w:tc>
          <w:tcPr>
            <w:tcW w:w="1083" w:type="dxa"/>
            <w:tcBorders>
              <w:bottom w:val="nil"/>
            </w:tcBorders>
            <w:vAlign w:val="center"/>
          </w:tcPr>
          <w:p>
            <w:pPr>
              <w:pStyle w:val="11"/>
              <w:jc w:val="both"/>
              <w:rPr>
                <w:rFonts w:ascii="Times New Roman" w:hAnsi="Times New Roman" w:cs="Times New Roman"/>
              </w:rPr>
            </w:pPr>
          </w:p>
        </w:tc>
        <w:tc>
          <w:tcPr>
            <w:tcW w:w="5284" w:type="dxa"/>
            <w:tcBorders>
              <w:bottom w:val="nil"/>
            </w:tcBorders>
            <w:vAlign w:val="center"/>
          </w:tcPr>
          <w:p>
            <w:pPr>
              <w:pStyle w:val="11"/>
              <w:spacing w:line="290" w:lineRule="exact"/>
              <w:ind w:left="106"/>
              <w:jc w:val="both"/>
              <w:rPr>
                <w:rFonts w:ascii="Times New Roman" w:hAnsi="Times New Roman" w:cs="Times New Roman"/>
                <w:sz w:val="24"/>
                <w:lang w:eastAsia="zh-CN"/>
              </w:rPr>
            </w:pPr>
            <w:r>
              <w:rPr>
                <w:rFonts w:ascii="Times New Roman" w:hAnsi="Times New Roman" w:eastAsia="Times New Roman" w:cs="Times New Roman"/>
                <w:sz w:val="24"/>
                <w:lang w:eastAsia="zh-CN"/>
              </w:rPr>
              <w:t>16.</w:t>
            </w:r>
            <w:r>
              <w:rPr>
                <w:rFonts w:ascii="Times New Roman" w:hAnsi="Times New Roman" w:cs="Times New Roman"/>
                <w:sz w:val="24"/>
                <w:lang w:eastAsia="zh-CN"/>
              </w:rPr>
              <w:t>落实公办园教师工资待遇保障政策，确保教师</w:t>
            </w:r>
          </w:p>
        </w:tc>
        <w:tc>
          <w:tcPr>
            <w:tcW w:w="4395" w:type="dxa"/>
            <w:vMerge w:val="restart"/>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spacing w:before="188" w:line="187"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落实公办园和民办园教师工资待遇保障相关文件；</w:t>
            </w:r>
          </w:p>
          <w:p>
            <w:pPr>
              <w:pStyle w:val="11"/>
              <w:spacing w:line="187"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查看在册各级各类幼儿园教师人均年收入统计表；</w:t>
            </w:r>
          </w:p>
          <w:p>
            <w:pPr>
              <w:pStyle w:val="11"/>
              <w:spacing w:line="187" w:lineRule="auto"/>
              <w:ind w:left="107" w:right="92"/>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3.</w:t>
            </w:r>
            <w:r>
              <w:rPr>
                <w:rFonts w:ascii="Times New Roman" w:hAnsi="Times New Roman" w:cs="Times New Roman"/>
                <w:spacing w:val="-12"/>
                <w:sz w:val="24"/>
                <w:lang w:eastAsia="zh-CN"/>
              </w:rPr>
              <w:t xml:space="preserve">核查公办、民办各 </w:t>
            </w:r>
            <w:r>
              <w:rPr>
                <w:rFonts w:ascii="Times New Roman" w:hAnsi="Times New Roman" w:eastAsia="Times New Roman" w:cs="Times New Roman"/>
                <w:sz w:val="24"/>
                <w:lang w:eastAsia="zh-CN"/>
              </w:rPr>
              <w:t xml:space="preserve">3 </w:t>
            </w:r>
            <w:r>
              <w:rPr>
                <w:rFonts w:ascii="Times New Roman" w:hAnsi="Times New Roman" w:cs="Times New Roman"/>
                <w:spacing w:val="-5"/>
                <w:sz w:val="24"/>
                <w:lang w:eastAsia="zh-CN"/>
              </w:rPr>
              <w:t>所幼儿园教职工名</w:t>
            </w:r>
            <w:r>
              <w:rPr>
                <w:rFonts w:ascii="Times New Roman" w:hAnsi="Times New Roman" w:cs="Times New Roman"/>
                <w:spacing w:val="-10"/>
                <w:sz w:val="24"/>
                <w:lang w:eastAsia="zh-CN"/>
              </w:rPr>
              <w:t>册和劳动合同制教师劳动合同、社保、工</w:t>
            </w:r>
            <w:r>
              <w:rPr>
                <w:rFonts w:ascii="Times New Roman" w:hAnsi="Times New Roman" w:cs="Times New Roman"/>
                <w:spacing w:val="-5"/>
                <w:sz w:val="24"/>
                <w:lang w:eastAsia="zh-CN"/>
              </w:rPr>
              <w:t>资发放、社保办理等情况。</w:t>
            </w:r>
          </w:p>
        </w:tc>
        <w:tc>
          <w:tcPr>
            <w:tcW w:w="1534" w:type="dxa"/>
            <w:tcBorders>
              <w:bottom w:val="nil"/>
            </w:tcBorders>
            <w:vAlign w:val="center"/>
          </w:tcPr>
          <w:p>
            <w:pPr>
              <w:pStyle w:val="11"/>
              <w:jc w:val="both"/>
              <w:rPr>
                <w:rFonts w:ascii="Times New Roman" w:hAnsi="Times New Roman" w:cs="Times New Roman"/>
                <w:lang w:eastAsia="zh-CN"/>
              </w:rPr>
            </w:pPr>
          </w:p>
        </w:tc>
        <w:tc>
          <w:tcPr>
            <w:tcW w:w="1496" w:type="dxa"/>
            <w:tcBorders>
              <w:bottom w:val="nil"/>
            </w:tcBorders>
            <w:vAlign w:val="center"/>
          </w:tcPr>
          <w:p>
            <w:pPr>
              <w:pStyle w:val="11"/>
              <w:jc w:val="both"/>
              <w:rPr>
                <w:rFonts w:ascii="Times New Roman" w:hAnsi="Times New Roman"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0"/>
                <w:lang w:eastAsia="zh-CN"/>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rPr>
            </w:pPr>
            <w:r>
              <w:rPr>
                <w:rFonts w:ascii="Times New Roman" w:hAnsi="Times New Roman" w:cs="Times New Roman"/>
                <w:sz w:val="24"/>
                <w:lang w:eastAsia="zh-CN"/>
              </w:rPr>
              <w:t>工资及时足额发放、同工同酬。</w:t>
            </w:r>
            <w:r>
              <w:rPr>
                <w:rFonts w:ascii="Times New Roman" w:hAnsi="Times New Roman" w:cs="Times New Roman"/>
                <w:sz w:val="24"/>
              </w:rPr>
              <w:t>财政保障公办园</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rPr>
            </w:pPr>
          </w:p>
        </w:tc>
        <w:tc>
          <w:tcPr>
            <w:tcW w:w="1496" w:type="dxa"/>
            <w:tcBorders>
              <w:top w:val="nil"/>
              <w:bottom w:val="nil"/>
            </w:tcBorders>
            <w:vAlign w:val="center"/>
          </w:tcPr>
          <w:p>
            <w:pPr>
              <w:pStyle w:val="11"/>
              <w:jc w:val="both"/>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0"/>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lang w:eastAsia="zh-CN"/>
              </w:rPr>
            </w:pPr>
            <w:r>
              <w:rPr>
                <w:rFonts w:ascii="Times New Roman" w:hAnsi="Times New Roman" w:cs="Times New Roman"/>
                <w:sz w:val="24"/>
                <w:lang w:eastAsia="zh-CN"/>
              </w:rPr>
              <w:t>劳动合同制合格专任教师享受在编教师同等工资</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lang w:eastAsia="zh-CN"/>
              </w:rPr>
            </w:pPr>
          </w:p>
        </w:tc>
        <w:tc>
          <w:tcPr>
            <w:tcW w:w="1496" w:type="dxa"/>
            <w:tcBorders>
              <w:top w:val="nil"/>
              <w:bottom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0"/>
                <w:lang w:eastAsia="zh-CN"/>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lang w:eastAsia="zh-CN"/>
              </w:rPr>
            </w:pPr>
            <w:r>
              <w:rPr>
                <w:rFonts w:ascii="Times New Roman" w:hAnsi="Times New Roman" w:cs="Times New Roman"/>
                <w:sz w:val="24"/>
                <w:lang w:eastAsia="zh-CN"/>
              </w:rPr>
              <w:t>待遇。没有拖欠公办幼儿园教师工资的现象；没</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lang w:eastAsia="zh-CN"/>
              </w:rPr>
            </w:pPr>
          </w:p>
        </w:tc>
        <w:tc>
          <w:tcPr>
            <w:tcW w:w="1496" w:type="dxa"/>
            <w:tcBorders>
              <w:top w:val="nil"/>
              <w:bottom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0"/>
                <w:lang w:eastAsia="zh-CN"/>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lang w:eastAsia="zh-CN"/>
              </w:rPr>
            </w:pPr>
            <w:r>
              <w:rPr>
                <w:rFonts w:ascii="Times New Roman" w:hAnsi="Times New Roman" w:cs="Times New Roman"/>
                <w:sz w:val="24"/>
                <w:lang w:eastAsia="zh-CN"/>
              </w:rPr>
              <w:t>有公办园教师群体关于工资待遇问题的有效投</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lang w:eastAsia="zh-CN"/>
              </w:rPr>
            </w:pPr>
          </w:p>
        </w:tc>
        <w:tc>
          <w:tcPr>
            <w:tcW w:w="1496" w:type="dxa"/>
            <w:tcBorders>
              <w:top w:val="nil"/>
              <w:bottom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jc w:val="both"/>
              <w:rPr>
                <w:rFonts w:ascii="Times New Roman" w:hAnsi="Times New Roman" w:cs="Times New Roman"/>
                <w:sz w:val="20"/>
                <w:lang w:eastAsia="zh-CN"/>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lang w:eastAsia="zh-CN"/>
              </w:rPr>
            </w:pPr>
            <w:r>
              <w:rPr>
                <w:rFonts w:ascii="Times New Roman" w:hAnsi="Times New Roman" w:cs="Times New Roman"/>
                <w:sz w:val="24"/>
                <w:lang w:eastAsia="zh-CN"/>
              </w:rPr>
              <w:t>诉；督导组在实地督导过程中没有发现明显违反</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lang w:eastAsia="zh-CN"/>
              </w:rPr>
            </w:pPr>
          </w:p>
        </w:tc>
        <w:tc>
          <w:tcPr>
            <w:tcW w:w="1496" w:type="dxa"/>
            <w:tcBorders>
              <w:top w:val="nil"/>
              <w:bottom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11" w:type="dxa"/>
            <w:vMerge w:val="continue"/>
            <w:tcBorders>
              <w:top w:val="nil"/>
            </w:tcBorders>
            <w:vAlign w:val="center"/>
          </w:tcPr>
          <w:p>
            <w:pPr>
              <w:jc w:val="both"/>
            </w:pPr>
          </w:p>
        </w:tc>
        <w:tc>
          <w:tcPr>
            <w:tcW w:w="1083" w:type="dxa"/>
            <w:vMerge w:val="restart"/>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（十） 教师工资待遇</w:t>
            </w:r>
          </w:p>
          <w:p>
            <w:pPr>
              <w:pStyle w:val="11"/>
              <w:spacing w:line="206" w:lineRule="auto"/>
              <w:ind w:left="188" w:right="169"/>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有保障</w:t>
            </w:r>
          </w:p>
        </w:tc>
        <w:tc>
          <w:tcPr>
            <w:tcW w:w="5284" w:type="dxa"/>
            <w:tcBorders>
              <w:top w:val="nil"/>
            </w:tcBorders>
            <w:vAlign w:val="center"/>
          </w:tcPr>
          <w:p>
            <w:pPr>
              <w:pStyle w:val="11"/>
              <w:spacing w:line="293" w:lineRule="exact"/>
              <w:ind w:left="106"/>
              <w:jc w:val="both"/>
              <w:rPr>
                <w:rFonts w:ascii="Times New Roman" w:hAnsi="Times New Roman" w:cs="Times New Roman"/>
                <w:sz w:val="24"/>
                <w:lang w:eastAsia="zh-CN"/>
              </w:rPr>
            </w:pPr>
            <w:r>
              <w:rPr>
                <w:rFonts w:ascii="Times New Roman" w:hAnsi="Times New Roman" w:cs="Times New Roman"/>
                <w:sz w:val="24"/>
                <w:lang w:eastAsia="zh-CN"/>
              </w:rPr>
              <w:t>相关政策规定的现象。</w:t>
            </w:r>
          </w:p>
          <w:p>
            <w:pPr>
              <w:pStyle w:val="11"/>
              <w:spacing w:line="267" w:lineRule="exact"/>
              <w:ind w:left="106"/>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395" w:type="dxa"/>
            <w:vMerge w:val="continue"/>
            <w:tcBorders>
              <w:top w:val="nil"/>
            </w:tcBorders>
            <w:vAlign w:val="center"/>
          </w:tcPr>
          <w:p>
            <w:pPr>
              <w:jc w:val="both"/>
            </w:pPr>
          </w:p>
        </w:tc>
        <w:tc>
          <w:tcPr>
            <w:tcW w:w="1534" w:type="dxa"/>
            <w:vMerge w:val="restart"/>
            <w:tcBorders>
              <w:top w:val="nil"/>
              <w:bottom w:val="nil"/>
            </w:tcBorders>
            <w:vAlign w:val="center"/>
          </w:tcPr>
          <w:p>
            <w:pPr>
              <w:pStyle w:val="11"/>
              <w:spacing w:before="3"/>
              <w:jc w:val="both"/>
              <w:rPr>
                <w:rFonts w:ascii="Times New Roman" w:hAnsi="Times New Roman" w:cs="Times New Roman"/>
                <w:sz w:val="35"/>
                <w:lang w:eastAsia="zh-CN"/>
              </w:rPr>
            </w:pPr>
          </w:p>
          <w:p>
            <w:pPr>
              <w:pStyle w:val="11"/>
              <w:ind w:left="61"/>
              <w:jc w:val="both"/>
              <w:rPr>
                <w:rFonts w:ascii="Times New Roman" w:hAnsi="Times New Roman" w:cs="Times New Roman"/>
                <w:sz w:val="24"/>
              </w:rPr>
            </w:pPr>
            <w:r>
              <w:rPr>
                <w:rFonts w:ascii="Times New Roman" w:hAnsi="Times New Roman" w:cs="Times New Roman"/>
                <w:sz w:val="24"/>
              </w:rPr>
              <w:t>县教育体育局</w:t>
            </w:r>
          </w:p>
        </w:tc>
        <w:tc>
          <w:tcPr>
            <w:tcW w:w="1496" w:type="dxa"/>
            <w:vMerge w:val="restart"/>
            <w:tcBorders>
              <w:top w:val="nil"/>
              <w:bottom w:val="nil"/>
            </w:tcBorders>
            <w:vAlign w:val="center"/>
          </w:tcPr>
          <w:p>
            <w:pPr>
              <w:pStyle w:val="11"/>
              <w:spacing w:before="165" w:line="187" w:lineRule="auto"/>
              <w:ind w:left="108" w:right="86"/>
              <w:jc w:val="both"/>
              <w:rPr>
                <w:rFonts w:ascii="Times New Roman" w:hAnsi="Times New Roman" w:cs="Times New Roman"/>
                <w:sz w:val="24"/>
                <w:lang w:eastAsia="zh-CN"/>
              </w:rPr>
            </w:pPr>
            <w:r>
              <w:rPr>
                <w:rFonts w:ascii="Times New Roman" w:hAnsi="Times New Roman" w:cs="Times New Roman"/>
                <w:sz w:val="24"/>
                <w:lang w:eastAsia="zh-CN"/>
              </w:rPr>
              <w:t>县财政局、县人力资源社会保障局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11" w:type="dxa"/>
            <w:vMerge w:val="continue"/>
            <w:tcBorders>
              <w:top w:val="nil"/>
            </w:tcBorders>
            <w:vAlign w:val="center"/>
          </w:tcPr>
          <w:p>
            <w:pPr>
              <w:jc w:val="both"/>
            </w:pPr>
          </w:p>
        </w:tc>
        <w:tc>
          <w:tcPr>
            <w:tcW w:w="1083" w:type="dxa"/>
            <w:vMerge w:val="continue"/>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bottom w:val="nil"/>
            </w:tcBorders>
            <w:vAlign w:val="center"/>
          </w:tcPr>
          <w:p>
            <w:pPr>
              <w:pStyle w:val="11"/>
              <w:spacing w:line="312" w:lineRule="exact"/>
              <w:ind w:left="106"/>
              <w:jc w:val="both"/>
              <w:rPr>
                <w:rFonts w:ascii="Times New Roman" w:hAnsi="Times New Roman" w:cs="Times New Roman"/>
                <w:sz w:val="24"/>
                <w:lang w:eastAsia="zh-CN"/>
              </w:rPr>
            </w:pPr>
            <w:r>
              <w:rPr>
                <w:rFonts w:ascii="Times New Roman" w:hAnsi="Times New Roman" w:eastAsia="Times New Roman" w:cs="Times New Roman"/>
                <w:sz w:val="24"/>
                <w:lang w:eastAsia="zh-CN"/>
              </w:rPr>
              <w:t>17.</w:t>
            </w:r>
            <w:r>
              <w:rPr>
                <w:rFonts w:ascii="Times New Roman" w:hAnsi="Times New Roman" w:cs="Times New Roman"/>
                <w:sz w:val="24"/>
                <w:lang w:eastAsia="zh-CN"/>
              </w:rPr>
              <w:t>参照公办园教师工资收入水平，合理确定民办</w:t>
            </w:r>
          </w:p>
          <w:p>
            <w:pPr>
              <w:pStyle w:val="11"/>
              <w:spacing w:line="277" w:lineRule="exact"/>
              <w:ind w:left="106"/>
              <w:jc w:val="both"/>
              <w:rPr>
                <w:rFonts w:ascii="Times New Roman" w:hAnsi="Times New Roman" w:cs="Times New Roman"/>
                <w:sz w:val="24"/>
                <w:lang w:eastAsia="zh-CN"/>
              </w:rPr>
            </w:pPr>
            <w:r>
              <w:rPr>
                <w:rFonts w:ascii="Times New Roman" w:hAnsi="Times New Roman" w:cs="Times New Roman"/>
                <w:sz w:val="24"/>
                <w:lang w:eastAsia="zh-CN"/>
              </w:rPr>
              <w:t>园相应教师工资收入。民办园教师收入与公办园</w:t>
            </w:r>
          </w:p>
        </w:tc>
        <w:tc>
          <w:tcPr>
            <w:tcW w:w="4395" w:type="dxa"/>
            <w:vMerge w:val="continue"/>
            <w:tcBorders>
              <w:top w:val="nil"/>
            </w:tcBorders>
            <w:vAlign w:val="center"/>
          </w:tcPr>
          <w:p>
            <w:pPr>
              <w:jc w:val="both"/>
            </w:pPr>
          </w:p>
        </w:tc>
        <w:tc>
          <w:tcPr>
            <w:tcW w:w="1534" w:type="dxa"/>
            <w:vMerge w:val="continue"/>
            <w:tcBorders>
              <w:top w:val="nil"/>
              <w:bottom w:val="nil"/>
            </w:tcBorders>
            <w:vAlign w:val="center"/>
          </w:tcPr>
          <w:p>
            <w:pPr>
              <w:jc w:val="both"/>
            </w:pPr>
          </w:p>
        </w:tc>
        <w:tc>
          <w:tcPr>
            <w:tcW w:w="1496" w:type="dxa"/>
            <w:vMerge w:val="continue"/>
            <w:tcBorders>
              <w:top w:val="nil"/>
              <w:bottom w:val="nil"/>
            </w:tcBorders>
            <w:vAlign w:val="center"/>
          </w:tcPr>
          <w:p>
            <w:pPr>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bottom w:val="nil"/>
            </w:tcBorders>
            <w:vAlign w:val="center"/>
          </w:tcPr>
          <w:p>
            <w:pPr>
              <w:pStyle w:val="11"/>
              <w:tabs>
                <w:tab w:val="left" w:pos="2700"/>
              </w:tabs>
              <w:spacing w:line="270" w:lineRule="exact"/>
              <w:ind w:left="106"/>
              <w:jc w:val="both"/>
              <w:rPr>
                <w:rFonts w:ascii="Times New Roman" w:hAnsi="Times New Roman" w:cs="Times New Roman"/>
                <w:sz w:val="24"/>
                <w:lang w:eastAsia="zh-CN"/>
              </w:rPr>
            </w:pPr>
            <w:r>
              <w:rPr>
                <w:rFonts w:ascii="Times New Roman" w:hAnsi="Times New Roman" w:cs="Times New Roman"/>
                <w:spacing w:val="-5"/>
                <w:sz w:val="24"/>
                <w:lang w:eastAsia="zh-CN"/>
              </w:rPr>
              <w:t>教</w:t>
            </w:r>
            <w:r>
              <w:rPr>
                <w:rFonts w:ascii="Times New Roman" w:hAnsi="Times New Roman" w:cs="Times New Roman"/>
                <w:spacing w:val="-3"/>
                <w:sz w:val="24"/>
                <w:lang w:eastAsia="zh-CN"/>
              </w:rPr>
              <w:t>师</w:t>
            </w:r>
            <w:r>
              <w:rPr>
                <w:rFonts w:ascii="Times New Roman" w:hAnsi="Times New Roman" w:cs="Times New Roman"/>
                <w:spacing w:val="-5"/>
                <w:sz w:val="24"/>
                <w:lang w:eastAsia="zh-CN"/>
              </w:rPr>
              <w:t>收入水</w:t>
            </w:r>
            <w:r>
              <w:rPr>
                <w:rFonts w:ascii="Times New Roman" w:hAnsi="Times New Roman" w:cs="Times New Roman"/>
                <w:spacing w:val="-3"/>
                <w:sz w:val="24"/>
                <w:lang w:eastAsia="zh-CN"/>
              </w:rPr>
              <w:t>平</w:t>
            </w:r>
            <w:r>
              <w:rPr>
                <w:rFonts w:ascii="Times New Roman" w:hAnsi="Times New Roman" w:cs="Times New Roman"/>
                <w:spacing w:val="-5"/>
                <w:sz w:val="24"/>
                <w:lang w:eastAsia="zh-CN"/>
              </w:rPr>
              <w:t>大体相</w:t>
            </w:r>
            <w:r>
              <w:rPr>
                <w:rFonts w:ascii="Times New Roman" w:hAnsi="Times New Roman" w:cs="Times New Roman"/>
                <w:sz w:val="24"/>
                <w:lang w:eastAsia="zh-CN"/>
              </w:rPr>
              <w:t>当，</w:t>
            </w:r>
            <w:r>
              <w:rPr>
                <w:rFonts w:ascii="Times New Roman" w:hAnsi="Times New Roman" w:cs="Times New Roman"/>
                <w:spacing w:val="-5"/>
                <w:sz w:val="24"/>
                <w:lang w:eastAsia="zh-CN"/>
              </w:rPr>
              <w:t>各</w:t>
            </w:r>
            <w:r>
              <w:rPr>
                <w:rFonts w:ascii="Times New Roman" w:hAnsi="Times New Roman" w:cs="Times New Roman"/>
                <w:spacing w:val="-3"/>
                <w:sz w:val="24"/>
                <w:lang w:eastAsia="zh-CN"/>
              </w:rPr>
              <w:t>类</w:t>
            </w:r>
            <w:r>
              <w:rPr>
                <w:rFonts w:ascii="Times New Roman" w:hAnsi="Times New Roman" w:cs="Times New Roman"/>
                <w:spacing w:val="-5"/>
                <w:sz w:val="24"/>
                <w:lang w:eastAsia="zh-CN"/>
              </w:rPr>
              <w:t>保险按</w:t>
            </w:r>
            <w:r>
              <w:rPr>
                <w:rFonts w:ascii="Times New Roman" w:hAnsi="Times New Roman" w:cs="Times New Roman"/>
                <w:spacing w:val="-3"/>
                <w:sz w:val="24"/>
                <w:lang w:eastAsia="zh-CN"/>
              </w:rPr>
              <w:t>规</w:t>
            </w:r>
            <w:r>
              <w:rPr>
                <w:rFonts w:ascii="Times New Roman" w:hAnsi="Times New Roman" w:cs="Times New Roman"/>
                <w:spacing w:val="-5"/>
                <w:sz w:val="24"/>
                <w:lang w:eastAsia="zh-CN"/>
              </w:rPr>
              <w:t>定办</w:t>
            </w:r>
            <w:r>
              <w:rPr>
                <w:rFonts w:ascii="Times New Roman" w:hAnsi="Times New Roman" w:cs="Times New Roman"/>
                <w:spacing w:val="-3"/>
                <w:sz w:val="24"/>
                <w:lang w:eastAsia="zh-CN"/>
              </w:rPr>
              <w:t>理</w:t>
            </w:r>
            <w:r>
              <w:rPr>
                <w:rFonts w:ascii="Times New Roman" w:hAnsi="Times New Roman" w:cs="Times New Roman"/>
                <w:sz w:val="24"/>
                <w:lang w:eastAsia="zh-CN"/>
              </w:rPr>
              <w:t>。</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lang w:eastAsia="zh-CN"/>
              </w:rPr>
            </w:pPr>
          </w:p>
        </w:tc>
        <w:tc>
          <w:tcPr>
            <w:tcW w:w="1496" w:type="dxa"/>
            <w:tcBorders>
              <w:top w:val="nil"/>
              <w:bottom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lang w:eastAsia="zh-CN"/>
              </w:rPr>
            </w:pPr>
            <w:r>
              <w:rPr>
                <w:rFonts w:ascii="Times New Roman" w:hAnsi="Times New Roman" w:cs="Times New Roman"/>
                <w:sz w:val="24"/>
                <w:lang w:eastAsia="zh-CN"/>
              </w:rPr>
              <w:t>没有拖欠民办园教师工资的现象；没有民办园教</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lang w:eastAsia="zh-CN"/>
              </w:rPr>
            </w:pPr>
          </w:p>
        </w:tc>
        <w:tc>
          <w:tcPr>
            <w:tcW w:w="1496" w:type="dxa"/>
            <w:tcBorders>
              <w:top w:val="nil"/>
              <w:bottom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lang w:eastAsia="zh-CN"/>
              </w:rPr>
            </w:pPr>
            <w:r>
              <w:rPr>
                <w:rFonts w:ascii="Times New Roman" w:hAnsi="Times New Roman" w:cs="Times New Roman"/>
                <w:sz w:val="24"/>
                <w:lang w:eastAsia="zh-CN"/>
              </w:rPr>
              <w:t>师群体关于工资待遇问题的有效投诉；督导组在</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lang w:eastAsia="zh-CN"/>
              </w:rPr>
            </w:pPr>
          </w:p>
        </w:tc>
        <w:tc>
          <w:tcPr>
            <w:tcW w:w="1496" w:type="dxa"/>
            <w:tcBorders>
              <w:top w:val="nil"/>
              <w:bottom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lang w:eastAsia="zh-CN"/>
              </w:rPr>
            </w:pPr>
            <w:r>
              <w:rPr>
                <w:rFonts w:ascii="Times New Roman" w:hAnsi="Times New Roman" w:cs="Times New Roman"/>
                <w:sz w:val="24"/>
                <w:lang w:eastAsia="zh-CN"/>
              </w:rPr>
              <w:t>实地督导过程中没有发现明显违反相关政策规定</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lang w:eastAsia="zh-CN"/>
              </w:rPr>
            </w:pPr>
          </w:p>
        </w:tc>
        <w:tc>
          <w:tcPr>
            <w:tcW w:w="1496" w:type="dxa"/>
            <w:tcBorders>
              <w:top w:val="nil"/>
              <w:bottom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11" w:type="dxa"/>
            <w:vMerge w:val="continue"/>
            <w:tcBorders>
              <w:top w:val="nil"/>
            </w:tcBorders>
            <w:vAlign w:val="center"/>
          </w:tcPr>
          <w:p>
            <w:pPr>
              <w:jc w:val="both"/>
            </w:pPr>
          </w:p>
        </w:tc>
        <w:tc>
          <w:tcPr>
            <w:tcW w:w="1083" w:type="dxa"/>
            <w:tcBorders>
              <w:top w:val="nil"/>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bottom w:val="nil"/>
            </w:tcBorders>
            <w:vAlign w:val="center"/>
          </w:tcPr>
          <w:p>
            <w:pPr>
              <w:pStyle w:val="11"/>
              <w:spacing w:line="270" w:lineRule="exact"/>
              <w:ind w:left="106"/>
              <w:jc w:val="both"/>
              <w:rPr>
                <w:rFonts w:ascii="Times New Roman" w:hAnsi="Times New Roman" w:cs="Times New Roman"/>
                <w:sz w:val="24"/>
              </w:rPr>
            </w:pPr>
            <w:r>
              <w:rPr>
                <w:rFonts w:ascii="Times New Roman" w:hAnsi="Times New Roman" w:cs="Times New Roman"/>
                <w:sz w:val="24"/>
              </w:rPr>
              <w:t>的现象。</w:t>
            </w:r>
          </w:p>
        </w:tc>
        <w:tc>
          <w:tcPr>
            <w:tcW w:w="4395" w:type="dxa"/>
            <w:vMerge w:val="continue"/>
            <w:tcBorders>
              <w:top w:val="nil"/>
            </w:tcBorders>
            <w:vAlign w:val="center"/>
          </w:tcPr>
          <w:p>
            <w:pPr>
              <w:jc w:val="both"/>
            </w:pPr>
          </w:p>
        </w:tc>
        <w:tc>
          <w:tcPr>
            <w:tcW w:w="1534" w:type="dxa"/>
            <w:tcBorders>
              <w:top w:val="nil"/>
              <w:bottom w:val="nil"/>
            </w:tcBorders>
            <w:vAlign w:val="center"/>
          </w:tcPr>
          <w:p>
            <w:pPr>
              <w:pStyle w:val="11"/>
              <w:jc w:val="both"/>
              <w:rPr>
                <w:rFonts w:ascii="Times New Roman" w:hAnsi="Times New Roman" w:cs="Times New Roman"/>
                <w:sz w:val="20"/>
              </w:rPr>
            </w:pPr>
          </w:p>
        </w:tc>
        <w:tc>
          <w:tcPr>
            <w:tcW w:w="1496" w:type="dxa"/>
            <w:tcBorders>
              <w:top w:val="nil"/>
              <w:bottom w:val="nil"/>
            </w:tcBorders>
            <w:vAlign w:val="center"/>
          </w:tcPr>
          <w:p>
            <w:pPr>
              <w:pStyle w:val="11"/>
              <w:jc w:val="both"/>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811" w:type="dxa"/>
            <w:vMerge w:val="continue"/>
            <w:tcBorders>
              <w:top w:val="nil"/>
            </w:tcBorders>
            <w:vAlign w:val="center"/>
          </w:tcPr>
          <w:p>
            <w:pPr>
              <w:jc w:val="both"/>
            </w:pPr>
          </w:p>
        </w:tc>
        <w:tc>
          <w:tcPr>
            <w:tcW w:w="1083" w:type="dxa"/>
            <w:tcBorders>
              <w:top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top w:val="nil"/>
            </w:tcBorders>
            <w:vAlign w:val="center"/>
          </w:tcPr>
          <w:p>
            <w:pPr>
              <w:pStyle w:val="11"/>
              <w:spacing w:line="261" w:lineRule="exact"/>
              <w:ind w:left="106"/>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395" w:type="dxa"/>
            <w:vMerge w:val="continue"/>
            <w:tcBorders>
              <w:top w:val="nil"/>
            </w:tcBorders>
            <w:vAlign w:val="center"/>
          </w:tcPr>
          <w:p>
            <w:pPr>
              <w:jc w:val="both"/>
            </w:pPr>
          </w:p>
        </w:tc>
        <w:tc>
          <w:tcPr>
            <w:tcW w:w="1534" w:type="dxa"/>
            <w:tcBorders>
              <w:top w:val="nil"/>
            </w:tcBorders>
            <w:vAlign w:val="center"/>
          </w:tcPr>
          <w:p>
            <w:pPr>
              <w:pStyle w:val="11"/>
              <w:jc w:val="both"/>
              <w:rPr>
                <w:rFonts w:ascii="Times New Roman" w:hAnsi="Times New Roman" w:cs="Times New Roman"/>
                <w:sz w:val="20"/>
                <w:lang w:eastAsia="zh-CN"/>
              </w:rPr>
            </w:pPr>
          </w:p>
        </w:tc>
        <w:tc>
          <w:tcPr>
            <w:tcW w:w="1496" w:type="dxa"/>
            <w:tcBorders>
              <w:top w:val="nil"/>
            </w:tcBorders>
            <w:vAlign w:val="center"/>
          </w:tcPr>
          <w:p>
            <w:pPr>
              <w:pStyle w:val="11"/>
              <w:jc w:val="both"/>
              <w:rPr>
                <w:rFonts w:ascii="Times New Roman" w:hAnsi="Times New Roman" w:cs="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11" w:type="dxa"/>
            <w:vMerge w:val="continue"/>
            <w:tcBorders>
              <w:top w:val="nil"/>
            </w:tcBorders>
            <w:vAlign w:val="center"/>
          </w:tcPr>
          <w:p>
            <w:pPr>
              <w:jc w:val="both"/>
            </w:pPr>
          </w:p>
        </w:tc>
        <w:tc>
          <w:tcPr>
            <w:tcW w:w="1083" w:type="dxa"/>
            <w:tcBorders>
              <w:bottom w:val="nil"/>
            </w:tcBorders>
            <w:vAlign w:val="center"/>
          </w:tcPr>
          <w:p>
            <w:pPr>
              <w:pStyle w:val="11"/>
              <w:spacing w:line="206" w:lineRule="auto"/>
              <w:ind w:left="188" w:right="169"/>
              <w:jc w:val="both"/>
              <w:rPr>
                <w:rFonts w:hint="eastAsia" w:ascii="方正楷体_GBK" w:hAnsi="方正楷体_GBK" w:eastAsia="方正楷体_GBK" w:cs="方正楷体_GBK"/>
                <w:spacing w:val="-5"/>
                <w:sz w:val="24"/>
                <w:lang w:eastAsia="zh-CN"/>
              </w:rPr>
            </w:pPr>
          </w:p>
        </w:tc>
        <w:tc>
          <w:tcPr>
            <w:tcW w:w="5284" w:type="dxa"/>
            <w:tcBorders>
              <w:bottom w:val="nil"/>
            </w:tcBorders>
            <w:vAlign w:val="center"/>
          </w:tcPr>
          <w:p>
            <w:pPr>
              <w:pStyle w:val="11"/>
              <w:spacing w:line="291" w:lineRule="exact"/>
              <w:ind w:left="106"/>
              <w:jc w:val="both"/>
              <w:rPr>
                <w:rFonts w:ascii="Times New Roman" w:hAnsi="Times New Roman" w:cs="Times New Roman"/>
                <w:sz w:val="24"/>
                <w:lang w:eastAsia="zh-CN"/>
              </w:rPr>
            </w:pPr>
            <w:r>
              <w:rPr>
                <w:rFonts w:ascii="Times New Roman" w:hAnsi="Times New Roman" w:eastAsia="Times New Roman" w:cs="Times New Roman"/>
                <w:sz w:val="24"/>
                <w:lang w:eastAsia="zh-CN"/>
              </w:rPr>
              <w:t>18.</w:t>
            </w:r>
            <w:r>
              <w:rPr>
                <w:rFonts w:ascii="Times New Roman" w:hAnsi="Times New Roman" w:cs="Times New Roman"/>
                <w:sz w:val="24"/>
                <w:lang w:eastAsia="zh-CN"/>
              </w:rPr>
              <w:t>落实教育、公安、生态环境、交通、住房城乡</w:t>
            </w:r>
          </w:p>
        </w:tc>
        <w:tc>
          <w:tcPr>
            <w:tcW w:w="4395" w:type="dxa"/>
            <w:tcBorders>
              <w:bottom w:val="nil"/>
            </w:tcBorders>
            <w:vAlign w:val="center"/>
          </w:tcPr>
          <w:p>
            <w:pPr>
              <w:pStyle w:val="11"/>
              <w:jc w:val="both"/>
              <w:rPr>
                <w:rFonts w:ascii="Times New Roman" w:hAnsi="Times New Roman" w:cs="Times New Roman"/>
                <w:lang w:eastAsia="zh-CN"/>
              </w:rPr>
            </w:pPr>
          </w:p>
        </w:tc>
        <w:tc>
          <w:tcPr>
            <w:tcW w:w="1534" w:type="dxa"/>
            <w:tcBorders>
              <w:bottom w:val="nil"/>
            </w:tcBorders>
            <w:vAlign w:val="center"/>
          </w:tcPr>
          <w:p>
            <w:pPr>
              <w:pStyle w:val="11"/>
              <w:jc w:val="both"/>
              <w:rPr>
                <w:rFonts w:ascii="Times New Roman" w:hAnsi="Times New Roman" w:cs="Times New Roman"/>
                <w:lang w:eastAsia="zh-CN"/>
              </w:rPr>
            </w:pPr>
          </w:p>
        </w:tc>
        <w:tc>
          <w:tcPr>
            <w:tcW w:w="1496" w:type="dxa"/>
            <w:vMerge w:val="restart"/>
            <w:vAlign w:val="center"/>
          </w:tcPr>
          <w:p>
            <w:pPr>
              <w:pStyle w:val="11"/>
              <w:keepNext w:val="0"/>
              <w:keepLines w:val="0"/>
              <w:pageBreakBefore w:val="0"/>
              <w:widowControl w:val="0"/>
              <w:kinsoku/>
              <w:wordWrap/>
              <w:overflowPunct/>
              <w:topLinePunct w:val="0"/>
              <w:autoSpaceDE w:val="0"/>
              <w:autoSpaceDN w:val="0"/>
              <w:bidi w:val="0"/>
              <w:adjustRightInd/>
              <w:snapToGrid/>
              <w:spacing w:before="26" w:line="260" w:lineRule="exact"/>
              <w:ind w:left="108" w:right="85"/>
              <w:jc w:val="both"/>
              <w:textAlignment w:val="auto"/>
              <w:rPr>
                <w:rFonts w:ascii="Times New Roman" w:hAnsi="Times New Roman" w:cs="Times New Roman"/>
                <w:spacing w:val="15"/>
                <w:sz w:val="24"/>
                <w:lang w:eastAsia="zh-CN"/>
              </w:rPr>
            </w:pPr>
            <w:r>
              <w:rPr>
                <w:rFonts w:ascii="Times New Roman" w:hAnsi="Times New Roman" w:cs="Times New Roman"/>
                <w:sz w:val="24"/>
                <w:lang w:eastAsia="zh-CN"/>
              </w:rPr>
              <w:t>县公安局、市生态环境局峨山分局、县住房城乡建设局、县综合行政执法局、县卫生健康局、县应 急局、县市场监管局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11" w:type="dxa"/>
            <w:vMerge w:val="continue"/>
            <w:tcBorders>
              <w:top w:val="nil"/>
            </w:tcBorders>
          </w:tcPr>
          <w:p/>
        </w:tc>
        <w:tc>
          <w:tcPr>
            <w:tcW w:w="1083" w:type="dxa"/>
            <w:tcBorders>
              <w:top w:val="nil"/>
              <w:bottom w:val="nil"/>
            </w:tcBorders>
          </w:tcPr>
          <w:p>
            <w:pPr>
              <w:pStyle w:val="11"/>
              <w:spacing w:line="206" w:lineRule="auto"/>
              <w:ind w:left="188" w:right="169"/>
              <w:jc w:val="center"/>
              <w:rPr>
                <w:rFonts w:hint="eastAsia" w:ascii="方正楷体_GBK" w:hAnsi="方正楷体_GBK" w:eastAsia="方正楷体_GBK" w:cs="方正楷体_GBK"/>
                <w:spacing w:val="-5"/>
                <w:sz w:val="24"/>
                <w:lang w:eastAsia="zh-CN"/>
              </w:rPr>
            </w:pPr>
          </w:p>
        </w:tc>
        <w:tc>
          <w:tcPr>
            <w:tcW w:w="5284" w:type="dxa"/>
            <w:tcBorders>
              <w:top w:val="nil"/>
              <w:bottom w:val="nil"/>
            </w:tcBorders>
          </w:tcPr>
          <w:p>
            <w:pPr>
              <w:pStyle w:val="11"/>
              <w:spacing w:line="270" w:lineRule="exact"/>
              <w:ind w:left="106"/>
              <w:rPr>
                <w:rFonts w:ascii="Times New Roman" w:hAnsi="Times New Roman" w:cs="Times New Roman"/>
                <w:sz w:val="24"/>
                <w:lang w:eastAsia="zh-CN"/>
              </w:rPr>
            </w:pPr>
            <w:r>
              <w:rPr>
                <w:rFonts w:ascii="Times New Roman" w:hAnsi="Times New Roman" w:cs="Times New Roman"/>
                <w:sz w:val="24"/>
                <w:lang w:eastAsia="zh-CN"/>
              </w:rPr>
              <w:t>建设、卫生健康、市场监管、应急等部门对幼儿</w:t>
            </w:r>
          </w:p>
        </w:tc>
        <w:tc>
          <w:tcPr>
            <w:tcW w:w="4395" w:type="dxa"/>
            <w:tcBorders>
              <w:top w:val="nil"/>
              <w:bottom w:val="nil"/>
            </w:tcBorders>
          </w:tcPr>
          <w:p>
            <w:pPr>
              <w:pStyle w:val="11"/>
              <w:rPr>
                <w:rFonts w:ascii="Times New Roman" w:hAnsi="Times New Roman" w:cs="Times New Roman"/>
                <w:sz w:val="20"/>
                <w:lang w:eastAsia="zh-CN"/>
              </w:rPr>
            </w:pPr>
          </w:p>
        </w:tc>
        <w:tc>
          <w:tcPr>
            <w:tcW w:w="1534" w:type="dxa"/>
            <w:tcBorders>
              <w:top w:val="nil"/>
              <w:bottom w:val="nil"/>
            </w:tcBorders>
          </w:tcPr>
          <w:p>
            <w:pPr>
              <w:pStyle w:val="11"/>
              <w:rPr>
                <w:rFonts w:ascii="Times New Roman" w:hAnsi="Times New Roman" w:cs="Times New Roman"/>
                <w:sz w:val="20"/>
                <w:lang w:eastAsia="zh-CN"/>
              </w:rPr>
            </w:pPr>
          </w:p>
        </w:tc>
        <w:tc>
          <w:tcPr>
            <w:tcW w:w="1496"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811" w:type="dxa"/>
            <w:vMerge w:val="continue"/>
            <w:tcBorders>
              <w:top w:val="nil"/>
            </w:tcBorders>
          </w:tcPr>
          <w:p/>
        </w:tc>
        <w:tc>
          <w:tcPr>
            <w:tcW w:w="1083" w:type="dxa"/>
            <w:vMerge w:val="restart"/>
            <w:tcBorders>
              <w:top w:val="nil"/>
              <w:bottom w:val="nil"/>
            </w:tcBorders>
          </w:tcPr>
          <w:p>
            <w:pPr>
              <w:pStyle w:val="11"/>
              <w:spacing w:line="206" w:lineRule="auto"/>
              <w:ind w:left="188" w:right="169"/>
              <w:jc w:val="center"/>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（十一） 安全风险防控机制健</w:t>
            </w:r>
          </w:p>
          <w:p>
            <w:pPr>
              <w:pStyle w:val="11"/>
              <w:spacing w:line="206" w:lineRule="auto"/>
              <w:ind w:left="188" w:right="169"/>
              <w:jc w:val="center"/>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全</w:t>
            </w:r>
          </w:p>
        </w:tc>
        <w:tc>
          <w:tcPr>
            <w:tcW w:w="5284" w:type="dxa"/>
            <w:tcBorders>
              <w:top w:val="nil"/>
            </w:tcBorders>
          </w:tcPr>
          <w:p>
            <w:pPr>
              <w:pStyle w:val="11"/>
              <w:spacing w:before="9" w:line="187" w:lineRule="auto"/>
              <w:ind w:left="106" w:right="-29"/>
              <w:rPr>
                <w:rFonts w:ascii="Times New Roman" w:hAnsi="Times New Roman" w:cs="Times New Roman"/>
                <w:sz w:val="24"/>
                <w:lang w:eastAsia="zh-CN"/>
              </w:rPr>
            </w:pPr>
            <w:r>
              <w:rPr>
                <w:rFonts w:ascii="Times New Roman" w:hAnsi="Times New Roman" w:cs="Times New Roman"/>
                <w:spacing w:val="-5"/>
                <w:sz w:val="24"/>
                <w:lang w:eastAsia="zh-CN"/>
              </w:rPr>
              <w:t xml:space="preserve">园园所、食品、卫生、校车、消防等各方面的安 全监管责任。区域安全管理联动机制健全，各部 </w:t>
            </w:r>
            <w:r>
              <w:rPr>
                <w:rFonts w:ascii="Times New Roman" w:hAnsi="Times New Roman" w:cs="Times New Roman"/>
                <w:spacing w:val="-6"/>
                <w:sz w:val="24"/>
                <w:lang w:eastAsia="zh-CN"/>
              </w:rPr>
              <w:t>门有明确职责并在审批、年检、日常管理中落实。</w:t>
            </w:r>
          </w:p>
          <w:p>
            <w:pPr>
              <w:pStyle w:val="11"/>
              <w:spacing w:line="246" w:lineRule="exact"/>
              <w:ind w:left="106"/>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395" w:type="dxa"/>
            <w:vMerge w:val="restart"/>
            <w:tcBorders>
              <w:top w:val="nil"/>
              <w:bottom w:val="nil"/>
            </w:tcBorders>
          </w:tcPr>
          <w:p>
            <w:pPr>
              <w:pStyle w:val="11"/>
              <w:spacing w:before="1"/>
              <w:rPr>
                <w:rFonts w:ascii="Times New Roman" w:hAnsi="Times New Roman" w:cs="Times New Roman"/>
                <w:sz w:val="32"/>
                <w:lang w:eastAsia="zh-CN"/>
              </w:rPr>
            </w:pPr>
          </w:p>
          <w:p>
            <w:pPr>
              <w:pStyle w:val="11"/>
              <w:spacing w:line="187" w:lineRule="auto"/>
              <w:ind w:left="107" w:right="250"/>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落实幼儿园安全监管责任联动机制的相关文件；</w:t>
            </w:r>
          </w:p>
          <w:p>
            <w:pPr>
              <w:pStyle w:val="11"/>
              <w:spacing w:line="187" w:lineRule="auto"/>
              <w:ind w:left="107" w:right="15"/>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相关部门在幼儿园审批、年检及日常管理中出具的相关材料。</w:t>
            </w:r>
          </w:p>
        </w:tc>
        <w:tc>
          <w:tcPr>
            <w:tcW w:w="1534" w:type="dxa"/>
            <w:vMerge w:val="restart"/>
            <w:tcBorders>
              <w:top w:val="nil"/>
              <w:bottom w:val="nil"/>
            </w:tcBorders>
          </w:tcPr>
          <w:p>
            <w:pPr>
              <w:pStyle w:val="11"/>
              <w:rPr>
                <w:rFonts w:ascii="Times New Roman" w:hAnsi="Times New Roman" w:cs="Times New Roman"/>
                <w:sz w:val="26"/>
                <w:lang w:eastAsia="zh-CN"/>
              </w:rPr>
            </w:pPr>
          </w:p>
          <w:p>
            <w:pPr>
              <w:pStyle w:val="11"/>
              <w:rPr>
                <w:rFonts w:ascii="Times New Roman" w:hAnsi="Times New Roman" w:cs="Times New Roman"/>
                <w:sz w:val="26"/>
                <w:lang w:eastAsia="zh-CN"/>
              </w:rPr>
            </w:pPr>
          </w:p>
          <w:p>
            <w:pPr>
              <w:pStyle w:val="11"/>
              <w:spacing w:before="161"/>
              <w:ind w:left="61"/>
              <w:rPr>
                <w:rFonts w:ascii="Times New Roman" w:hAnsi="Times New Roman" w:cs="Times New Roman"/>
                <w:sz w:val="24"/>
              </w:rPr>
            </w:pPr>
            <w:r>
              <w:rPr>
                <w:rFonts w:ascii="Times New Roman" w:hAnsi="Times New Roman" w:cs="Times New Roman"/>
                <w:sz w:val="24"/>
              </w:rPr>
              <w:t>县教育体育局</w:t>
            </w:r>
          </w:p>
        </w:tc>
        <w:tc>
          <w:tcPr>
            <w:tcW w:w="1496"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11" w:type="dxa"/>
            <w:vMerge w:val="continue"/>
            <w:tcBorders>
              <w:top w:val="nil"/>
            </w:tcBorders>
          </w:tcPr>
          <w:p/>
        </w:tc>
        <w:tc>
          <w:tcPr>
            <w:tcW w:w="1083" w:type="dxa"/>
            <w:vMerge w:val="continue"/>
            <w:tcBorders>
              <w:top w:val="nil"/>
              <w:bottom w:val="nil"/>
            </w:tcBorders>
          </w:tcPr>
          <w:p/>
        </w:tc>
        <w:tc>
          <w:tcPr>
            <w:tcW w:w="5284" w:type="dxa"/>
            <w:tcBorders>
              <w:bottom w:val="nil"/>
            </w:tcBorders>
          </w:tcPr>
          <w:p>
            <w:pPr>
              <w:pStyle w:val="11"/>
              <w:spacing w:before="134" w:line="368" w:lineRule="exact"/>
              <w:ind w:left="106"/>
              <w:rPr>
                <w:rFonts w:ascii="Times New Roman" w:hAnsi="Times New Roman" w:cs="Times New Roman"/>
                <w:sz w:val="24"/>
                <w:lang w:eastAsia="zh-CN"/>
              </w:rPr>
            </w:pPr>
            <w:r>
              <w:rPr>
                <w:rFonts w:ascii="Times New Roman" w:hAnsi="Times New Roman" w:eastAsia="Times New Roman" w:cs="Times New Roman"/>
                <w:sz w:val="24"/>
                <w:lang w:eastAsia="zh-CN"/>
              </w:rPr>
              <w:t>19.</w:t>
            </w:r>
            <w:r>
              <w:rPr>
                <w:rFonts w:ascii="Times New Roman" w:hAnsi="Times New Roman" w:cs="Times New Roman"/>
                <w:sz w:val="24"/>
                <w:lang w:eastAsia="zh-CN"/>
              </w:rPr>
              <w:t xml:space="preserve">督导评估认定前 </w:t>
            </w:r>
            <w:r>
              <w:rPr>
                <w:rFonts w:ascii="Times New Roman" w:hAnsi="Times New Roman" w:eastAsia="Times New Roman" w:cs="Times New Roman"/>
                <w:sz w:val="24"/>
                <w:lang w:eastAsia="zh-CN"/>
              </w:rPr>
              <w:t xml:space="preserve">2 </w:t>
            </w:r>
            <w:r>
              <w:rPr>
                <w:rFonts w:ascii="Times New Roman" w:hAnsi="Times New Roman" w:cs="Times New Roman"/>
                <w:sz w:val="24"/>
                <w:lang w:eastAsia="zh-CN"/>
              </w:rPr>
              <w:t>年内无较大社会影响的安全</w:t>
            </w:r>
          </w:p>
        </w:tc>
        <w:tc>
          <w:tcPr>
            <w:tcW w:w="4395" w:type="dxa"/>
            <w:vMerge w:val="continue"/>
            <w:tcBorders>
              <w:top w:val="nil"/>
              <w:bottom w:val="nil"/>
            </w:tcBorders>
          </w:tcPr>
          <w:p/>
        </w:tc>
        <w:tc>
          <w:tcPr>
            <w:tcW w:w="1534" w:type="dxa"/>
            <w:vMerge w:val="continue"/>
            <w:tcBorders>
              <w:top w:val="nil"/>
              <w:bottom w:val="nil"/>
            </w:tcBorders>
          </w:tcPr>
          <w:p/>
        </w:tc>
        <w:tc>
          <w:tcPr>
            <w:tcW w:w="1496"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11" w:type="dxa"/>
            <w:vMerge w:val="continue"/>
            <w:tcBorders>
              <w:top w:val="nil"/>
            </w:tcBorders>
          </w:tcPr>
          <w:p/>
        </w:tc>
        <w:tc>
          <w:tcPr>
            <w:tcW w:w="1083" w:type="dxa"/>
            <w:tcBorders>
              <w:top w:val="nil"/>
              <w:bottom w:val="nil"/>
            </w:tcBorders>
          </w:tcPr>
          <w:p>
            <w:pPr>
              <w:pStyle w:val="11"/>
              <w:rPr>
                <w:rFonts w:ascii="Times New Roman" w:hAnsi="Times New Roman" w:cs="Times New Roman"/>
                <w:sz w:val="24"/>
                <w:lang w:eastAsia="zh-CN"/>
              </w:rPr>
            </w:pPr>
          </w:p>
        </w:tc>
        <w:tc>
          <w:tcPr>
            <w:tcW w:w="5284" w:type="dxa"/>
            <w:tcBorders>
              <w:top w:val="nil"/>
              <w:bottom w:val="nil"/>
            </w:tcBorders>
          </w:tcPr>
          <w:p>
            <w:pPr>
              <w:pStyle w:val="11"/>
              <w:spacing w:line="312" w:lineRule="exact"/>
              <w:ind w:left="106"/>
              <w:rPr>
                <w:rFonts w:ascii="Times New Roman" w:hAnsi="Times New Roman" w:cs="Times New Roman"/>
                <w:sz w:val="24"/>
              </w:rPr>
            </w:pPr>
            <w:r>
              <w:rPr>
                <w:rFonts w:ascii="Times New Roman" w:hAnsi="Times New Roman" w:cs="Times New Roman"/>
                <w:sz w:val="24"/>
              </w:rPr>
              <w:t>责任事故。</w:t>
            </w:r>
          </w:p>
        </w:tc>
        <w:tc>
          <w:tcPr>
            <w:tcW w:w="4395" w:type="dxa"/>
            <w:tcBorders>
              <w:top w:val="nil"/>
              <w:bottom w:val="nil"/>
            </w:tcBorders>
          </w:tcPr>
          <w:p>
            <w:pPr>
              <w:pStyle w:val="11"/>
              <w:rPr>
                <w:rFonts w:ascii="Times New Roman" w:hAnsi="Times New Roman" w:cs="Times New Roman"/>
                <w:sz w:val="24"/>
              </w:rPr>
            </w:pPr>
          </w:p>
        </w:tc>
        <w:tc>
          <w:tcPr>
            <w:tcW w:w="1534" w:type="dxa"/>
            <w:tcBorders>
              <w:top w:val="nil"/>
              <w:bottom w:val="nil"/>
            </w:tcBorders>
          </w:tcPr>
          <w:p>
            <w:pPr>
              <w:pStyle w:val="11"/>
              <w:rPr>
                <w:rFonts w:ascii="Times New Roman" w:hAnsi="Times New Roman" w:cs="Times New Roman"/>
                <w:sz w:val="24"/>
              </w:rPr>
            </w:pPr>
          </w:p>
        </w:tc>
        <w:tc>
          <w:tcPr>
            <w:tcW w:w="1496"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11" w:type="dxa"/>
            <w:vMerge w:val="continue"/>
            <w:tcBorders>
              <w:top w:val="nil"/>
            </w:tcBorders>
          </w:tcPr>
          <w:p/>
        </w:tc>
        <w:tc>
          <w:tcPr>
            <w:tcW w:w="1083" w:type="dxa"/>
            <w:tcBorders>
              <w:top w:val="nil"/>
            </w:tcBorders>
          </w:tcPr>
          <w:p>
            <w:pPr>
              <w:pStyle w:val="11"/>
              <w:rPr>
                <w:rFonts w:ascii="Times New Roman" w:hAnsi="Times New Roman" w:cs="Times New Roman"/>
                <w:sz w:val="24"/>
              </w:rPr>
            </w:pPr>
          </w:p>
        </w:tc>
        <w:tc>
          <w:tcPr>
            <w:tcW w:w="5284" w:type="dxa"/>
            <w:tcBorders>
              <w:top w:val="nil"/>
            </w:tcBorders>
          </w:tcPr>
          <w:p>
            <w:pPr>
              <w:pStyle w:val="11"/>
              <w:spacing w:line="366" w:lineRule="exact"/>
              <w:ind w:left="106"/>
              <w:rPr>
                <w:rFonts w:ascii="Times New Roman" w:hAnsi="Times New Roman" w:cs="Times New Roman"/>
                <w:sz w:val="24"/>
                <w:lang w:eastAsia="zh-CN"/>
              </w:rPr>
            </w:pPr>
            <w:r>
              <w:rPr>
                <w:rFonts w:ascii="Times New Roman" w:hAnsi="Times New Roman" w:cs="Times New Roman"/>
                <w:sz w:val="24"/>
                <w:lang w:eastAsia="zh-CN"/>
              </w:rPr>
              <w:t>做到为合格，否则不合格。</w:t>
            </w:r>
          </w:p>
        </w:tc>
        <w:tc>
          <w:tcPr>
            <w:tcW w:w="4395" w:type="dxa"/>
            <w:tcBorders>
              <w:top w:val="nil"/>
            </w:tcBorders>
          </w:tcPr>
          <w:p>
            <w:pPr>
              <w:pStyle w:val="11"/>
              <w:rPr>
                <w:rFonts w:ascii="Times New Roman" w:hAnsi="Times New Roman" w:cs="Times New Roman"/>
                <w:sz w:val="24"/>
                <w:lang w:eastAsia="zh-CN"/>
              </w:rPr>
            </w:pPr>
          </w:p>
        </w:tc>
        <w:tc>
          <w:tcPr>
            <w:tcW w:w="1534" w:type="dxa"/>
            <w:tcBorders>
              <w:top w:val="nil"/>
            </w:tcBorders>
          </w:tcPr>
          <w:p>
            <w:pPr>
              <w:pStyle w:val="11"/>
              <w:rPr>
                <w:rFonts w:ascii="Times New Roman" w:hAnsi="Times New Roman" w:cs="Times New Roman"/>
                <w:sz w:val="24"/>
                <w:lang w:eastAsia="zh-CN"/>
              </w:rPr>
            </w:pPr>
          </w:p>
        </w:tc>
        <w:tc>
          <w:tcPr>
            <w:tcW w:w="1496" w:type="dxa"/>
            <w:vMerge w:val="continue"/>
            <w:tcBorders>
              <w:top w:val="nil"/>
            </w:tcBorders>
          </w:tcPr>
          <w:p/>
        </w:tc>
      </w:tr>
    </w:tbl>
    <w:p>
      <w:pPr>
        <w:rPr>
          <w:rFonts w:ascii="Times New Roman" w:hAnsi="Times New Roman" w:cs="Times New Roman"/>
          <w:sz w:val="2"/>
          <w:szCs w:val="2"/>
          <w:lang w:eastAsia="zh-CN"/>
        </w:rPr>
        <w:sectPr>
          <w:footerReference r:id="rId5" w:type="default"/>
          <w:footerReference r:id="rId6" w:type="even"/>
          <w:pgSz w:w="16840" w:h="11910" w:orient="landscape"/>
          <w:pgMar w:top="1100" w:right="920" w:bottom="1260" w:left="1080" w:header="0" w:footer="1069" w:gutter="0"/>
          <w:pgNumType w:start="20"/>
          <w:cols w:space="720" w:num="1"/>
          <w:docGrid w:linePitch="312" w:charSpace="0"/>
        </w:sectPr>
      </w:pPr>
    </w:p>
    <w:p>
      <w:pPr>
        <w:pStyle w:val="5"/>
        <w:rPr>
          <w:rFonts w:ascii="Times New Roman" w:hAnsi="Times New Roman" w:cs="Times New Roman"/>
          <w:sz w:val="20"/>
          <w:lang w:eastAsia="zh-CN"/>
        </w:rPr>
      </w:pPr>
    </w:p>
    <w:p>
      <w:pPr>
        <w:pStyle w:val="5"/>
        <w:rPr>
          <w:rFonts w:hint="eastAsia" w:ascii="方正黑体_GBK" w:hAnsi="方正黑体_GBK" w:eastAsia="方正黑体_GBK" w:cs="方正黑体_GBK"/>
          <w:sz w:val="17"/>
          <w:lang w:eastAsia="zh-CN"/>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1" w:type="dxa"/>
          </w:tcPr>
          <w:p>
            <w:pPr>
              <w:pStyle w:val="11"/>
              <w:spacing w:line="360" w:lineRule="exact"/>
              <w:ind w:left="169" w:right="111"/>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3" w:type="dxa"/>
          </w:tcPr>
          <w:p>
            <w:pPr>
              <w:pStyle w:val="11"/>
              <w:spacing w:line="360" w:lineRule="exact"/>
              <w:ind w:left="303" w:right="28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二级指标</w:t>
            </w:r>
          </w:p>
        </w:tc>
        <w:tc>
          <w:tcPr>
            <w:tcW w:w="5284" w:type="dxa"/>
          </w:tcPr>
          <w:p>
            <w:pPr>
              <w:pStyle w:val="11"/>
              <w:spacing w:before="198"/>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tcPr>
          <w:p>
            <w:pPr>
              <w:pStyle w:val="11"/>
              <w:spacing w:before="198"/>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tcPr>
          <w:p>
            <w:pPr>
              <w:pStyle w:val="11"/>
              <w:spacing w:before="198"/>
              <w:ind w:left="27" w:right="14"/>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1" w:type="dxa"/>
          </w:tcPr>
          <w:p>
            <w:pPr>
              <w:pStyle w:val="11"/>
              <w:spacing w:before="198"/>
              <w:ind w:left="2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11" w:type="dxa"/>
            <w:vMerge w:val="restart"/>
            <w:vAlign w:val="center"/>
          </w:tcPr>
          <w:p>
            <w:pPr>
              <w:pStyle w:val="11"/>
              <w:spacing w:before="1"/>
              <w:ind w:left="286" w:firstLine="57"/>
              <w:jc w:val="both"/>
              <w:rPr>
                <w:rFonts w:hint="eastAsia" w:ascii="方正黑体_GBK" w:hAnsi="方正黑体_GBK" w:eastAsia="方正黑体_GBK" w:cs="方正黑体_GBK"/>
                <w:sz w:val="24"/>
              </w:rPr>
            </w:pPr>
            <w:r>
              <w:rPr>
                <w:rFonts w:hint="eastAsia" w:ascii="方正黑体_GBK" w:hAnsi="方正黑体_GBK" w:eastAsia="方正黑体_GBK" w:cs="方正黑体_GBK"/>
                <w:color w:val="333333"/>
                <w:sz w:val="24"/>
              </w:rPr>
              <w:t>二</w:t>
            </w:r>
          </w:p>
          <w:p>
            <w:pPr>
              <w:pStyle w:val="11"/>
              <w:spacing w:before="7"/>
              <w:jc w:val="both"/>
              <w:rPr>
                <w:rFonts w:hint="eastAsia" w:ascii="方正黑体_GBK" w:hAnsi="方正黑体_GBK" w:eastAsia="方正黑体_GBK" w:cs="方正黑体_GBK"/>
                <w:sz w:val="30"/>
              </w:rPr>
            </w:pPr>
          </w:p>
          <w:p>
            <w:pPr>
              <w:pStyle w:val="11"/>
              <w:spacing w:line="223" w:lineRule="auto"/>
              <w:ind w:left="286" w:right="272"/>
              <w:jc w:val="both"/>
              <w:rPr>
                <w:rFonts w:ascii="Times New Roman" w:hAnsi="Times New Roman" w:cs="Times New Roman"/>
                <w:sz w:val="24"/>
              </w:rPr>
            </w:pPr>
            <w:r>
              <w:rPr>
                <w:rFonts w:hint="eastAsia" w:ascii="方正黑体_GBK" w:hAnsi="方正黑体_GBK" w:eastAsia="方正黑体_GBK" w:cs="方正黑体_GBK"/>
                <w:color w:val="333333"/>
                <w:sz w:val="24"/>
              </w:rPr>
              <w:t>政府保障情况</w:t>
            </w:r>
          </w:p>
        </w:tc>
        <w:tc>
          <w:tcPr>
            <w:tcW w:w="1083" w:type="dxa"/>
            <w:vMerge w:val="restart"/>
            <w:tcBorders>
              <w:top w:val="single" w:color="000000" w:sz="4" w:space="0"/>
              <w:left w:val="single" w:color="000000" w:sz="4" w:space="0"/>
              <w:right w:val="single" w:color="000000" w:sz="4" w:space="0"/>
            </w:tcBorders>
            <w:vAlign w:val="center"/>
          </w:tcPr>
          <w:p>
            <w:pPr>
              <w:pStyle w:val="11"/>
              <w:spacing w:before="176" w:line="223" w:lineRule="auto"/>
              <w:ind w:left="187" w:right="2" w:hanging="80"/>
              <w:jc w:val="both"/>
              <w:rPr>
                <w:rFonts w:ascii="Times New Roman" w:hAnsi="Times New Roman" w:cs="Times New Roman"/>
                <w:sz w:val="24"/>
                <w:lang w:eastAsia="zh-CN"/>
              </w:rPr>
            </w:pPr>
            <w:r>
              <w:rPr>
                <w:rFonts w:hint="eastAsia" w:ascii="方正楷体_GBK" w:hAnsi="方正楷体_GBK" w:eastAsia="方正楷体_GBK" w:cs="方正楷体_GBK"/>
                <w:spacing w:val="-5"/>
                <w:sz w:val="24"/>
                <w:lang w:eastAsia="zh-CN"/>
              </w:rPr>
              <w:t>（十二） 监管制度比较完善</w:t>
            </w:r>
          </w:p>
        </w:tc>
        <w:tc>
          <w:tcPr>
            <w:tcW w:w="5284" w:type="dxa"/>
            <w:tcBorders>
              <w:top w:val="single" w:color="000000" w:sz="4" w:space="0"/>
              <w:left w:val="single" w:color="000000" w:sz="4" w:space="0"/>
              <w:right w:val="single" w:color="000000" w:sz="4" w:space="0"/>
            </w:tcBorders>
            <w:vAlign w:val="center"/>
          </w:tcPr>
          <w:p>
            <w:pPr>
              <w:pStyle w:val="11"/>
              <w:spacing w:before="123" w:line="223" w:lineRule="auto"/>
              <w:ind w:left="106" w:right="334"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20.</w:t>
            </w:r>
            <w:r>
              <w:rPr>
                <w:rFonts w:ascii="Times New Roman" w:hAnsi="Times New Roman" w:cs="Times New Roman"/>
                <w:sz w:val="24"/>
                <w:lang w:eastAsia="zh-CN"/>
              </w:rPr>
              <w:t>对民办幼儿园审批严格执行</w:t>
            </w:r>
            <w:r>
              <w:rPr>
                <w:rFonts w:ascii="Times New Roman" w:hAnsi="Times New Roman" w:eastAsia="Times New Roman" w:cs="Times New Roman"/>
                <w:sz w:val="24"/>
                <w:lang w:eastAsia="zh-CN"/>
              </w:rPr>
              <w:t>“</w:t>
            </w:r>
            <w:r>
              <w:rPr>
                <w:rFonts w:ascii="Times New Roman" w:hAnsi="Times New Roman" w:cs="Times New Roman"/>
                <w:sz w:val="24"/>
                <w:lang w:eastAsia="zh-CN"/>
              </w:rPr>
              <w:t>先证后照</w:t>
            </w:r>
            <w:r>
              <w:rPr>
                <w:rFonts w:ascii="Times New Roman" w:hAnsi="Times New Roman" w:eastAsia="Times New Roman" w:cs="Times New Roman"/>
                <w:sz w:val="24"/>
                <w:lang w:eastAsia="zh-CN"/>
              </w:rPr>
              <w:t>”</w:t>
            </w:r>
            <w:r>
              <w:rPr>
                <w:rFonts w:ascii="Times New Roman" w:hAnsi="Times New Roman" w:cs="Times New Roman"/>
                <w:sz w:val="24"/>
                <w:lang w:eastAsia="zh-CN"/>
              </w:rPr>
              <w:t>制度完善年检制度。</w:t>
            </w:r>
          </w:p>
          <w:p>
            <w:pPr>
              <w:pStyle w:val="11"/>
              <w:spacing w:line="369" w:lineRule="exact"/>
              <w:ind w:left="106"/>
              <w:jc w:val="both"/>
              <w:rPr>
                <w:rFonts w:ascii="Times New Roman" w:hAnsi="Times New Roman" w:cs="Times New Roman"/>
                <w:sz w:val="24"/>
                <w:lang w:eastAsia="zh-CN"/>
              </w:rPr>
            </w:pPr>
            <w:r>
              <w:rPr>
                <w:rFonts w:ascii="Times New Roman" w:hAnsi="Times New Roman" w:cs="Times New Roman"/>
                <w:sz w:val="24"/>
                <w:lang w:eastAsia="zh-CN"/>
              </w:rPr>
              <w:t>规范审批及年检的为合格，否则不合格。</w:t>
            </w:r>
          </w:p>
        </w:tc>
        <w:tc>
          <w:tcPr>
            <w:tcW w:w="4395" w:type="dxa"/>
            <w:vMerge w:val="restart"/>
            <w:tcBorders>
              <w:top w:val="single" w:color="000000" w:sz="4" w:space="0"/>
              <w:left w:val="single" w:color="000000" w:sz="4" w:space="0"/>
              <w:right w:val="single" w:color="000000" w:sz="4" w:space="0"/>
            </w:tcBorders>
            <w:vAlign w:val="center"/>
          </w:tcPr>
          <w:p>
            <w:pPr>
              <w:pStyle w:val="11"/>
              <w:spacing w:line="373"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民办园审批、年检等制度的相关文件；</w:t>
            </w:r>
          </w:p>
          <w:p>
            <w:pPr>
              <w:pStyle w:val="11"/>
              <w:spacing w:before="6" w:line="223" w:lineRule="auto"/>
              <w:ind w:left="107" w:right="92"/>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2.</w:t>
            </w:r>
            <w:r>
              <w:rPr>
                <w:rFonts w:ascii="Times New Roman" w:hAnsi="Times New Roman" w:cs="Times New Roman"/>
                <w:spacing w:val="-6"/>
                <w:sz w:val="24"/>
                <w:lang w:eastAsia="zh-CN"/>
              </w:rPr>
              <w:t>民办幼儿园信息备案和公示情况</w:t>
            </w:r>
            <w:r>
              <w:rPr>
                <w:rFonts w:ascii="Times New Roman" w:hAnsi="Times New Roman" w:cs="Times New Roman"/>
                <w:spacing w:val="-3"/>
                <w:sz w:val="24"/>
                <w:lang w:eastAsia="zh-CN"/>
              </w:rPr>
              <w:t>（可仅</w:t>
            </w:r>
            <w:r>
              <w:rPr>
                <w:rFonts w:ascii="Times New Roman" w:hAnsi="Times New Roman" w:cs="Times New Roman"/>
                <w:spacing w:val="-5"/>
                <w:sz w:val="24"/>
                <w:lang w:eastAsia="zh-CN"/>
              </w:rPr>
              <w:t>提供网址</w:t>
            </w:r>
            <w:r>
              <w:rPr>
                <w:rFonts w:ascii="Times New Roman" w:hAnsi="Times New Roman" w:cs="Times New Roman"/>
                <w:spacing w:val="-123"/>
                <w:sz w:val="24"/>
                <w:lang w:eastAsia="zh-CN"/>
              </w:rPr>
              <w:t>）</w:t>
            </w:r>
            <w:r>
              <w:rPr>
                <w:rFonts w:ascii="Times New Roman" w:hAnsi="Times New Roman" w:cs="Times New Roman"/>
                <w:sz w:val="24"/>
                <w:lang w:eastAsia="zh-CN"/>
              </w:rPr>
              <w:t>；</w:t>
            </w:r>
          </w:p>
          <w:p>
            <w:pPr>
              <w:pStyle w:val="11"/>
              <w:spacing w:before="2" w:line="223"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上一年度幼儿园办园行为督导评估报告；</w:t>
            </w:r>
          </w:p>
          <w:p>
            <w:pPr>
              <w:pStyle w:val="11"/>
              <w:spacing w:before="1" w:line="223"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4.</w:t>
            </w:r>
            <w:r>
              <w:rPr>
                <w:rFonts w:ascii="Times New Roman" w:hAnsi="Times New Roman" w:cs="Times New Roman"/>
                <w:sz w:val="24"/>
                <w:lang w:eastAsia="zh-CN"/>
              </w:rPr>
              <w:t>幼儿园责任督学挂牌督导制度相关文件；</w:t>
            </w:r>
          </w:p>
          <w:p>
            <w:pPr>
              <w:pStyle w:val="11"/>
              <w:spacing w:before="2" w:line="223" w:lineRule="auto"/>
              <w:ind w:left="107" w:right="94"/>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5.</w:t>
            </w:r>
            <w:r>
              <w:rPr>
                <w:rFonts w:ascii="Times New Roman" w:hAnsi="Times New Roman" w:cs="Times New Roman"/>
                <w:spacing w:val="-6"/>
                <w:sz w:val="24"/>
                <w:lang w:eastAsia="zh-CN"/>
              </w:rPr>
              <w:t>重点查看是否有无证园、准办园和教学</w:t>
            </w:r>
            <w:r>
              <w:rPr>
                <w:rFonts w:ascii="Times New Roman" w:hAnsi="Times New Roman" w:cs="Times New Roman"/>
                <w:spacing w:val="-5"/>
                <w:sz w:val="24"/>
                <w:lang w:eastAsia="zh-CN"/>
              </w:rPr>
              <w:t>点明显未达规定要求而给予审批和挂靠</w:t>
            </w:r>
            <w:r>
              <w:rPr>
                <w:rFonts w:ascii="Times New Roman" w:hAnsi="Times New Roman" w:cs="Times New Roman"/>
                <w:spacing w:val="-4"/>
                <w:sz w:val="24"/>
                <w:lang w:eastAsia="zh-CN"/>
              </w:rPr>
              <w:t>的情况；</w:t>
            </w:r>
          </w:p>
          <w:p>
            <w:pPr>
              <w:pStyle w:val="11"/>
              <w:spacing w:before="2" w:line="223" w:lineRule="auto"/>
              <w:ind w:left="107" w:right="90"/>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6.</w:t>
            </w:r>
            <w:r>
              <w:rPr>
                <w:rFonts w:ascii="Times New Roman" w:hAnsi="Times New Roman" w:cs="Times New Roman"/>
                <w:spacing w:val="-21"/>
                <w:sz w:val="24"/>
                <w:lang w:eastAsia="zh-CN"/>
              </w:rPr>
              <w:t xml:space="preserve">抽查 </w:t>
            </w:r>
            <w:r>
              <w:rPr>
                <w:rFonts w:ascii="Times New Roman" w:hAnsi="Times New Roman" w:eastAsia="Times New Roman" w:cs="Times New Roman"/>
                <w:sz w:val="24"/>
                <w:lang w:eastAsia="zh-CN"/>
              </w:rPr>
              <w:t xml:space="preserve">2 </w:t>
            </w:r>
            <w:r>
              <w:rPr>
                <w:rFonts w:ascii="Times New Roman" w:hAnsi="Times New Roman" w:cs="Times New Roman"/>
                <w:spacing w:val="-5"/>
                <w:sz w:val="24"/>
                <w:lang w:eastAsia="zh-CN"/>
              </w:rPr>
              <w:t>所民办幼儿园行政许可审批档案</w:t>
            </w:r>
            <w:r>
              <w:rPr>
                <w:rFonts w:ascii="Times New Roman" w:hAnsi="Times New Roman" w:cs="Times New Roman"/>
                <w:spacing w:val="-3"/>
                <w:sz w:val="24"/>
                <w:lang w:eastAsia="zh-CN"/>
              </w:rPr>
              <w:t>资料；</w:t>
            </w:r>
          </w:p>
          <w:p>
            <w:pPr>
              <w:pStyle w:val="11"/>
              <w:spacing w:before="2" w:line="223" w:lineRule="auto"/>
              <w:ind w:left="107" w:right="126"/>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7.</w:t>
            </w:r>
            <w:r>
              <w:rPr>
                <w:rFonts w:ascii="Times New Roman" w:hAnsi="Times New Roman" w:cs="Times New Roman"/>
                <w:spacing w:val="-14"/>
                <w:sz w:val="24"/>
                <w:lang w:eastAsia="zh-CN"/>
              </w:rPr>
              <w:t xml:space="preserve">实地调查 </w:t>
            </w:r>
            <w:r>
              <w:rPr>
                <w:rFonts w:ascii="Times New Roman" w:hAnsi="Times New Roman" w:eastAsia="Times New Roman" w:cs="Times New Roman"/>
                <w:spacing w:val="-3"/>
                <w:sz w:val="24"/>
                <w:lang w:eastAsia="zh-CN"/>
              </w:rPr>
              <w:t>6</w:t>
            </w:r>
            <w:r>
              <w:rPr>
                <w:rFonts w:hint="eastAsia" w:ascii="Times New Roman" w:hAnsi="Times New Roman" w:eastAsia="Times New Roman" w:cs="Times New Roman"/>
                <w:spacing w:val="-3"/>
                <w:sz w:val="24"/>
                <w:lang w:eastAsia="zh-CN"/>
              </w:rPr>
              <w:t>—</w:t>
            </w:r>
            <w:r>
              <w:rPr>
                <w:rFonts w:ascii="Times New Roman" w:hAnsi="Times New Roman" w:eastAsia="Times New Roman" w:cs="Times New Roman"/>
                <w:spacing w:val="-3"/>
                <w:sz w:val="24"/>
                <w:lang w:eastAsia="zh-CN"/>
              </w:rPr>
              <w:t xml:space="preserve">8 </w:t>
            </w:r>
            <w:r>
              <w:rPr>
                <w:rFonts w:ascii="Times New Roman" w:hAnsi="Times New Roman" w:cs="Times New Roman"/>
                <w:spacing w:val="-5"/>
                <w:sz w:val="24"/>
                <w:lang w:eastAsia="zh-CN"/>
              </w:rPr>
              <w:t>所幼儿园（包括准办园和教学点</w:t>
            </w:r>
            <w:r>
              <w:rPr>
                <w:rFonts w:ascii="Times New Roman" w:hAnsi="Times New Roman" w:cs="Times New Roman"/>
                <w:spacing w:val="-123"/>
                <w:sz w:val="24"/>
                <w:lang w:eastAsia="zh-CN"/>
              </w:rPr>
              <w:t>）</w:t>
            </w:r>
            <w:r>
              <w:rPr>
                <w:rFonts w:ascii="Times New Roman" w:hAnsi="Times New Roman" w:cs="Times New Roman"/>
                <w:sz w:val="24"/>
                <w:lang w:eastAsia="zh-CN"/>
              </w:rPr>
              <w:t>；</w:t>
            </w:r>
          </w:p>
          <w:p>
            <w:pPr>
              <w:pStyle w:val="11"/>
              <w:spacing w:line="369"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8.</w:t>
            </w:r>
            <w:r>
              <w:rPr>
                <w:rFonts w:ascii="Times New Roman" w:hAnsi="Times New Roman" w:cs="Times New Roman"/>
                <w:sz w:val="24"/>
                <w:lang w:eastAsia="zh-CN"/>
              </w:rPr>
              <w:t>接受社会投诉举报并核实情况。</w:t>
            </w:r>
          </w:p>
        </w:tc>
        <w:tc>
          <w:tcPr>
            <w:tcW w:w="1534"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spacing w:before="165"/>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1" w:type="dxa"/>
            <w:vAlign w:val="center"/>
          </w:tcPr>
          <w:p>
            <w:pPr>
              <w:pStyle w:val="11"/>
              <w:spacing w:before="123" w:line="223" w:lineRule="auto"/>
              <w:ind w:left="108" w:right="86"/>
              <w:jc w:val="both"/>
              <w:rPr>
                <w:rFonts w:ascii="Times New Roman" w:hAnsi="Times New Roman" w:cs="Times New Roman"/>
                <w:sz w:val="24"/>
                <w:lang w:eastAsia="zh-CN"/>
              </w:rPr>
            </w:pPr>
            <w:r>
              <w:rPr>
                <w:rFonts w:ascii="Times New Roman" w:hAnsi="Times New Roman" w:cs="Times New Roman"/>
                <w:sz w:val="24"/>
                <w:lang w:eastAsia="zh-CN"/>
              </w:rPr>
              <w:t>县民政局、县市场监管局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11" w:type="dxa"/>
            <w:vMerge w:val="continue"/>
            <w:tcBorders>
              <w:top w:val="nil"/>
            </w:tcBorders>
            <w:vAlign w:val="center"/>
          </w:tcPr>
          <w:p>
            <w:pPr>
              <w:jc w:val="both"/>
            </w:pPr>
          </w:p>
        </w:tc>
        <w:tc>
          <w:tcPr>
            <w:tcW w:w="1083" w:type="dxa"/>
            <w:vMerge w:val="continue"/>
            <w:tcBorders>
              <w:top w:val="nil"/>
            </w:tcBorders>
            <w:vAlign w:val="center"/>
          </w:tcPr>
          <w:p>
            <w:pPr>
              <w:jc w:val="both"/>
            </w:pPr>
          </w:p>
        </w:tc>
        <w:tc>
          <w:tcPr>
            <w:tcW w:w="5284" w:type="dxa"/>
            <w:tcBorders>
              <w:top w:val="single" w:color="000000" w:sz="4" w:space="0"/>
              <w:left w:val="single" w:color="000000" w:sz="4" w:space="0"/>
              <w:right w:val="single" w:color="000000" w:sz="4" w:space="0"/>
            </w:tcBorders>
            <w:vAlign w:val="center"/>
          </w:tcPr>
          <w:p>
            <w:pPr>
              <w:pStyle w:val="11"/>
              <w:spacing w:before="120" w:line="223" w:lineRule="auto"/>
              <w:ind w:left="106" w:right="6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21.</w:t>
            </w:r>
            <w:r>
              <w:rPr>
                <w:rFonts w:ascii="Times New Roman" w:hAnsi="Times New Roman" w:cs="Times New Roman"/>
                <w:sz w:val="24"/>
                <w:lang w:eastAsia="zh-CN"/>
              </w:rPr>
              <w:t>落实幼儿园基本信息备案及公示制度。</w:t>
            </w:r>
          </w:p>
          <w:p>
            <w:pPr>
              <w:pStyle w:val="11"/>
              <w:spacing w:before="120" w:line="223" w:lineRule="auto"/>
              <w:ind w:left="106" w:right="69" w:hanging="1"/>
              <w:jc w:val="both"/>
              <w:rPr>
                <w:rFonts w:ascii="Times New Roman" w:hAnsi="Times New Roman" w:cs="Times New Roman"/>
                <w:sz w:val="24"/>
                <w:lang w:eastAsia="zh-CN"/>
              </w:rPr>
            </w:pPr>
            <w:r>
              <w:rPr>
                <w:rFonts w:ascii="Times New Roman" w:hAnsi="Times New Roman" w:cs="Times New Roman"/>
                <w:sz w:val="24"/>
                <w:lang w:eastAsia="zh-CN"/>
              </w:rPr>
              <w:t>做到为合格，否则不合格。</w:t>
            </w:r>
          </w:p>
        </w:tc>
        <w:tc>
          <w:tcPr>
            <w:tcW w:w="4395" w:type="dxa"/>
            <w:vMerge w:val="continue"/>
            <w:tcBorders>
              <w:top w:val="nil"/>
            </w:tcBorders>
            <w:vAlign w:val="center"/>
          </w:tcPr>
          <w:p>
            <w:pPr>
              <w:jc w:val="both"/>
            </w:pPr>
          </w:p>
        </w:tc>
        <w:tc>
          <w:tcPr>
            <w:tcW w:w="1534" w:type="dxa"/>
            <w:vMerge w:val="restart"/>
            <w:tcBorders>
              <w:top w:val="single" w:color="000000" w:sz="4" w:space="0"/>
              <w:left w:val="single" w:color="000000" w:sz="4" w:space="0"/>
              <w:right w:val="single" w:color="000000" w:sz="4" w:space="0"/>
            </w:tcBorders>
            <w:vAlign w:val="center"/>
          </w:tcPr>
          <w:p>
            <w:pPr>
              <w:pStyle w:val="11"/>
              <w:spacing w:before="1"/>
              <w:jc w:val="both"/>
              <w:rPr>
                <w:rFonts w:ascii="Times New Roman" w:hAnsi="Times New Roman" w:cs="Times New Roman"/>
                <w:sz w:val="24"/>
              </w:rPr>
            </w:pPr>
            <w:r>
              <w:rPr>
                <w:rFonts w:ascii="Times New Roman" w:hAnsi="Times New Roman" w:cs="Times New Roman"/>
                <w:sz w:val="24"/>
              </w:rPr>
              <w:t>县教育体育局</w:t>
            </w:r>
          </w:p>
        </w:tc>
        <w:tc>
          <w:tcPr>
            <w:tcW w:w="1481" w:type="dxa"/>
            <w:vMerge w:val="restart"/>
            <w:vAlign w:val="center"/>
          </w:tcPr>
          <w:p>
            <w:pPr>
              <w:pStyle w:val="11"/>
              <w:spacing w:before="1"/>
              <w:jc w:val="both"/>
              <w:rPr>
                <w:rFonts w:ascii="Times New Roman" w:hAnsi="Times New Roman" w:cs="Times New Roman"/>
                <w:sz w:val="24"/>
              </w:rPr>
            </w:pPr>
            <w:r>
              <w:rPr>
                <w:rFonts w:ascii="Times New Roman" w:hAnsi="Times New Roman" w:cs="Times New Roman"/>
                <w:spacing w:val="-5"/>
                <w:sz w:val="24"/>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trPr>
        <w:tc>
          <w:tcPr>
            <w:tcW w:w="811" w:type="dxa"/>
            <w:vMerge w:val="continue"/>
            <w:tcBorders>
              <w:top w:val="nil"/>
            </w:tcBorders>
            <w:vAlign w:val="center"/>
          </w:tcPr>
          <w:p>
            <w:pPr>
              <w:jc w:val="both"/>
            </w:pPr>
          </w:p>
        </w:tc>
        <w:tc>
          <w:tcPr>
            <w:tcW w:w="1083" w:type="dxa"/>
            <w:vMerge w:val="continue"/>
            <w:tcBorders>
              <w:top w:val="nil"/>
            </w:tcBorders>
            <w:vAlign w:val="center"/>
          </w:tcPr>
          <w:p>
            <w:pPr>
              <w:jc w:val="both"/>
            </w:pPr>
          </w:p>
        </w:tc>
        <w:tc>
          <w:tcPr>
            <w:tcW w:w="5284" w:type="dxa"/>
            <w:tcBorders>
              <w:top w:val="single" w:color="000000" w:sz="4" w:space="0"/>
              <w:left w:val="single" w:color="000000" w:sz="4" w:space="0"/>
              <w:right w:val="single" w:color="000000" w:sz="4" w:space="0"/>
            </w:tcBorders>
            <w:vAlign w:val="center"/>
          </w:tcPr>
          <w:p>
            <w:pPr>
              <w:pStyle w:val="11"/>
              <w:spacing w:before="129" w:line="223" w:lineRule="auto"/>
              <w:ind w:left="106" w:right="207"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22.</w:t>
            </w:r>
            <w:r>
              <w:rPr>
                <w:rFonts w:ascii="Times New Roman" w:hAnsi="Times New Roman" w:cs="Times New Roman"/>
                <w:spacing w:val="-20"/>
                <w:sz w:val="24"/>
                <w:lang w:eastAsia="zh-CN"/>
              </w:rPr>
              <w:t xml:space="preserve">建立 </w:t>
            </w:r>
            <w:r>
              <w:rPr>
                <w:rFonts w:ascii="Times New Roman" w:hAnsi="Times New Roman" w:eastAsia="Times New Roman" w:cs="Times New Roman"/>
                <w:spacing w:val="-3"/>
                <w:sz w:val="24"/>
                <w:lang w:eastAsia="zh-CN"/>
              </w:rPr>
              <w:t>3</w:t>
            </w:r>
            <w:r>
              <w:rPr>
                <w:rFonts w:ascii="Times New Roman" w:hAnsi="Times New Roman" w:cs="Times New Roman"/>
                <w:spacing w:val="-3"/>
                <w:sz w:val="24"/>
                <w:lang w:eastAsia="zh-CN"/>
              </w:rPr>
              <w:t>－</w:t>
            </w:r>
            <w:r>
              <w:rPr>
                <w:rFonts w:ascii="Times New Roman" w:hAnsi="Times New Roman" w:eastAsia="Times New Roman" w:cs="Times New Roman"/>
                <w:spacing w:val="-3"/>
                <w:sz w:val="24"/>
                <w:lang w:eastAsia="zh-CN"/>
              </w:rPr>
              <w:t xml:space="preserve">5 </w:t>
            </w:r>
            <w:r>
              <w:rPr>
                <w:rFonts w:ascii="Times New Roman" w:hAnsi="Times New Roman" w:cs="Times New Roman"/>
                <w:spacing w:val="-5"/>
                <w:sz w:val="24"/>
                <w:lang w:eastAsia="zh-CN"/>
              </w:rPr>
              <w:t>年一轮覆盖所有幼儿园的办园行为</w:t>
            </w:r>
            <w:r>
              <w:rPr>
                <w:rFonts w:ascii="Times New Roman" w:hAnsi="Times New Roman" w:cs="Times New Roman"/>
                <w:spacing w:val="-11"/>
                <w:sz w:val="24"/>
                <w:lang w:eastAsia="zh-CN"/>
              </w:rPr>
              <w:t xml:space="preserve">督导评估制度。有 </w:t>
            </w:r>
            <w:r>
              <w:rPr>
                <w:rFonts w:ascii="Times New Roman" w:hAnsi="Times New Roman" w:eastAsia="Times New Roman" w:cs="Times New Roman"/>
                <w:sz w:val="24"/>
                <w:lang w:eastAsia="zh-CN"/>
              </w:rPr>
              <w:t xml:space="preserve">3 </w:t>
            </w:r>
            <w:r>
              <w:rPr>
                <w:rFonts w:ascii="Times New Roman" w:hAnsi="Times New Roman" w:cs="Times New Roman"/>
                <w:spacing w:val="-5"/>
                <w:sz w:val="24"/>
                <w:lang w:eastAsia="zh-CN"/>
              </w:rPr>
              <w:t>年规划，已开展全域规范办园行为检查并统一纳入国家平台。</w:t>
            </w:r>
          </w:p>
          <w:p>
            <w:pPr>
              <w:pStyle w:val="11"/>
              <w:spacing w:line="370" w:lineRule="exact"/>
              <w:ind w:left="106"/>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395" w:type="dxa"/>
            <w:vMerge w:val="continue"/>
            <w:tcBorders>
              <w:top w:val="nil"/>
            </w:tcBorders>
            <w:vAlign w:val="center"/>
          </w:tcPr>
          <w:p>
            <w:pPr>
              <w:jc w:val="both"/>
            </w:pPr>
          </w:p>
        </w:tc>
        <w:tc>
          <w:tcPr>
            <w:tcW w:w="1534" w:type="dxa"/>
            <w:vMerge w:val="continue"/>
            <w:tcBorders>
              <w:top w:val="nil"/>
            </w:tcBorders>
            <w:vAlign w:val="center"/>
          </w:tcPr>
          <w:p>
            <w:pPr>
              <w:jc w:val="both"/>
            </w:pPr>
          </w:p>
        </w:tc>
        <w:tc>
          <w:tcPr>
            <w:tcW w:w="1481" w:type="dxa"/>
            <w:vMerge w:val="continue"/>
            <w:tcBorders>
              <w:top w:val="nil"/>
            </w:tcBorders>
            <w:vAlign w:val="center"/>
          </w:tcPr>
          <w:p>
            <w:pPr>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811" w:type="dxa"/>
            <w:vMerge w:val="continue"/>
            <w:tcBorders>
              <w:top w:val="nil"/>
            </w:tcBorders>
            <w:vAlign w:val="center"/>
          </w:tcPr>
          <w:p>
            <w:pPr>
              <w:jc w:val="both"/>
            </w:pPr>
          </w:p>
        </w:tc>
        <w:tc>
          <w:tcPr>
            <w:tcW w:w="1083" w:type="dxa"/>
            <w:vMerge w:val="continue"/>
            <w:tcBorders>
              <w:top w:val="nil"/>
            </w:tcBorders>
            <w:vAlign w:val="center"/>
          </w:tcPr>
          <w:p>
            <w:pPr>
              <w:jc w:val="both"/>
            </w:pPr>
          </w:p>
        </w:tc>
        <w:tc>
          <w:tcPr>
            <w:tcW w:w="5284" w:type="dxa"/>
            <w:tcBorders>
              <w:top w:val="single" w:color="000000" w:sz="4" w:space="0"/>
              <w:left w:val="single" w:color="000000" w:sz="4" w:space="0"/>
              <w:right w:val="single" w:color="000000" w:sz="4" w:space="0"/>
            </w:tcBorders>
            <w:vAlign w:val="center"/>
          </w:tcPr>
          <w:p>
            <w:pPr>
              <w:pStyle w:val="11"/>
              <w:spacing w:before="38" w:line="223" w:lineRule="auto"/>
              <w:ind w:left="106" w:right="14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23.</w:t>
            </w:r>
            <w:r>
              <w:rPr>
                <w:rFonts w:ascii="Times New Roman" w:hAnsi="Times New Roman" w:cs="Times New Roman"/>
                <w:spacing w:val="-5"/>
                <w:sz w:val="24"/>
                <w:lang w:eastAsia="zh-CN"/>
              </w:rPr>
              <w:t>幼儿园责任督学挂牌督导制度落实到位。所有幼儿园均配备责任督学并在园门口挂牌公示，责任督学按规定履行督导职责。</w:t>
            </w:r>
          </w:p>
          <w:p>
            <w:pPr>
              <w:pStyle w:val="11"/>
              <w:spacing w:line="304" w:lineRule="exact"/>
              <w:ind w:left="106"/>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395" w:type="dxa"/>
            <w:vMerge w:val="continue"/>
            <w:tcBorders>
              <w:top w:val="nil"/>
            </w:tcBorders>
            <w:vAlign w:val="center"/>
          </w:tcPr>
          <w:p>
            <w:pPr>
              <w:jc w:val="both"/>
            </w:pPr>
          </w:p>
        </w:tc>
        <w:tc>
          <w:tcPr>
            <w:tcW w:w="1534" w:type="dxa"/>
            <w:vMerge w:val="continue"/>
            <w:tcBorders>
              <w:top w:val="nil"/>
            </w:tcBorders>
            <w:vAlign w:val="center"/>
          </w:tcPr>
          <w:p>
            <w:pPr>
              <w:jc w:val="both"/>
            </w:pPr>
          </w:p>
        </w:tc>
        <w:tc>
          <w:tcPr>
            <w:tcW w:w="1481" w:type="dxa"/>
            <w:vMerge w:val="continue"/>
            <w:tcBorders>
              <w:top w:val="nil"/>
            </w:tcBorders>
            <w:vAlign w:val="center"/>
          </w:tcPr>
          <w:p>
            <w:pPr>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811" w:type="dxa"/>
            <w:vMerge w:val="continue"/>
            <w:tcBorders>
              <w:top w:val="nil"/>
            </w:tcBorders>
            <w:vAlign w:val="center"/>
          </w:tcPr>
          <w:p>
            <w:pPr>
              <w:jc w:val="both"/>
            </w:pPr>
          </w:p>
        </w:tc>
        <w:tc>
          <w:tcPr>
            <w:tcW w:w="1083" w:type="dxa"/>
            <w:vMerge w:val="continue"/>
            <w:tcBorders>
              <w:top w:val="nil"/>
            </w:tcBorders>
            <w:vAlign w:val="center"/>
          </w:tcPr>
          <w:p>
            <w:pPr>
              <w:jc w:val="both"/>
            </w:pPr>
          </w:p>
        </w:tc>
        <w:tc>
          <w:tcPr>
            <w:tcW w:w="5284" w:type="dxa"/>
            <w:tcBorders>
              <w:top w:val="single" w:color="000000" w:sz="4" w:space="0"/>
              <w:left w:val="single" w:color="000000" w:sz="4" w:space="0"/>
              <w:right w:val="single" w:color="000000" w:sz="4" w:space="0"/>
            </w:tcBorders>
            <w:vAlign w:val="center"/>
          </w:tcPr>
          <w:p>
            <w:pPr>
              <w:pStyle w:val="11"/>
              <w:spacing w:before="126" w:line="223" w:lineRule="auto"/>
              <w:ind w:left="106" w:right="-2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24.</w:t>
            </w:r>
            <w:r>
              <w:rPr>
                <w:rFonts w:ascii="Times New Roman" w:hAnsi="Times New Roman" w:cs="Times New Roman"/>
                <w:spacing w:val="-10"/>
                <w:sz w:val="24"/>
                <w:lang w:eastAsia="zh-CN"/>
              </w:rPr>
              <w:t>全面完成无证园治理工作。已开展无证园排查、</w:t>
            </w:r>
            <w:r>
              <w:rPr>
                <w:rFonts w:ascii="Times New Roman" w:hAnsi="Times New Roman" w:cs="Times New Roman"/>
                <w:spacing w:val="-5"/>
                <w:sz w:val="24"/>
                <w:lang w:eastAsia="zh-CN"/>
              </w:rPr>
              <w:t>分类和治理工作，县域内全面消除无证园。</w:t>
            </w:r>
          </w:p>
          <w:p>
            <w:pPr>
              <w:pStyle w:val="11"/>
              <w:tabs>
                <w:tab w:val="left" w:pos="1992"/>
              </w:tabs>
              <w:spacing w:line="369" w:lineRule="exact"/>
              <w:ind w:left="106"/>
              <w:jc w:val="both"/>
              <w:rPr>
                <w:rFonts w:ascii="Times New Roman" w:hAnsi="Times New Roman" w:cs="Times New Roman"/>
                <w:sz w:val="24"/>
                <w:lang w:eastAsia="zh-CN"/>
              </w:rPr>
            </w:pPr>
            <w:r>
              <w:rPr>
                <w:rFonts w:ascii="Times New Roman" w:hAnsi="Times New Roman" w:cs="Times New Roman"/>
                <w:spacing w:val="-5"/>
                <w:sz w:val="24"/>
                <w:lang w:eastAsia="zh-CN"/>
              </w:rPr>
              <w:t>全</w:t>
            </w:r>
            <w:r>
              <w:rPr>
                <w:rFonts w:ascii="Times New Roman" w:hAnsi="Times New Roman" w:cs="Times New Roman"/>
                <w:spacing w:val="-3"/>
                <w:sz w:val="24"/>
                <w:lang w:eastAsia="zh-CN"/>
              </w:rPr>
              <w:t>面</w:t>
            </w:r>
            <w:r>
              <w:rPr>
                <w:rFonts w:ascii="Times New Roman" w:hAnsi="Times New Roman" w:cs="Times New Roman"/>
                <w:spacing w:val="-5"/>
                <w:sz w:val="24"/>
                <w:lang w:eastAsia="zh-CN"/>
              </w:rPr>
              <w:t>完成为</w:t>
            </w:r>
            <w:r>
              <w:rPr>
                <w:rFonts w:ascii="Times New Roman" w:hAnsi="Times New Roman" w:cs="Times New Roman"/>
                <w:spacing w:val="-3"/>
                <w:sz w:val="24"/>
                <w:lang w:eastAsia="zh-CN"/>
              </w:rPr>
              <w:t>合</w:t>
            </w:r>
            <w:r>
              <w:rPr>
                <w:rFonts w:ascii="Times New Roman" w:hAnsi="Times New Roman" w:cs="Times New Roman"/>
                <w:sz w:val="24"/>
                <w:lang w:eastAsia="zh-CN"/>
              </w:rPr>
              <w:t>格</w:t>
            </w:r>
            <w:r>
              <w:rPr>
                <w:rFonts w:ascii="Times New Roman" w:hAnsi="Times New Roman" w:cs="Times New Roman"/>
                <w:sz w:val="24"/>
                <w:lang w:eastAsia="zh-CN"/>
              </w:rPr>
              <w:tab/>
            </w:r>
            <w:r>
              <w:rPr>
                <w:rFonts w:ascii="Times New Roman" w:hAnsi="Times New Roman" w:cs="Times New Roman"/>
                <w:spacing w:val="-5"/>
                <w:sz w:val="24"/>
                <w:lang w:eastAsia="zh-CN"/>
              </w:rPr>
              <w:t>否</w:t>
            </w:r>
            <w:r>
              <w:rPr>
                <w:rFonts w:ascii="Times New Roman" w:hAnsi="Times New Roman" w:cs="Times New Roman"/>
                <w:spacing w:val="-3"/>
                <w:sz w:val="24"/>
                <w:lang w:eastAsia="zh-CN"/>
              </w:rPr>
              <w:t>则</w:t>
            </w:r>
            <w:r>
              <w:rPr>
                <w:rFonts w:ascii="Times New Roman" w:hAnsi="Times New Roman" w:cs="Times New Roman"/>
                <w:spacing w:val="-5"/>
                <w:sz w:val="24"/>
                <w:lang w:eastAsia="zh-CN"/>
              </w:rPr>
              <w:t>为</w:t>
            </w:r>
            <w:r>
              <w:rPr>
                <w:rFonts w:ascii="Times New Roman" w:hAnsi="Times New Roman" w:cs="Times New Roman"/>
                <w:spacing w:val="-3"/>
                <w:sz w:val="24"/>
                <w:lang w:eastAsia="zh-CN"/>
              </w:rPr>
              <w:t>不</w:t>
            </w:r>
            <w:r>
              <w:rPr>
                <w:rFonts w:ascii="Times New Roman" w:hAnsi="Times New Roman" w:cs="Times New Roman"/>
                <w:spacing w:val="-5"/>
                <w:sz w:val="24"/>
                <w:lang w:eastAsia="zh-CN"/>
              </w:rPr>
              <w:t>合格</w:t>
            </w:r>
            <w:r>
              <w:rPr>
                <w:rFonts w:ascii="Times New Roman" w:hAnsi="Times New Roman" w:cs="Times New Roman"/>
                <w:sz w:val="24"/>
                <w:lang w:eastAsia="zh-CN"/>
              </w:rPr>
              <w:t>。</w:t>
            </w:r>
          </w:p>
        </w:tc>
        <w:tc>
          <w:tcPr>
            <w:tcW w:w="4395" w:type="dxa"/>
            <w:vMerge w:val="continue"/>
            <w:tcBorders>
              <w:top w:val="nil"/>
            </w:tcBorders>
            <w:vAlign w:val="center"/>
          </w:tcPr>
          <w:p>
            <w:pPr>
              <w:jc w:val="both"/>
            </w:pPr>
          </w:p>
        </w:tc>
        <w:tc>
          <w:tcPr>
            <w:tcW w:w="1534"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spacing w:before="168"/>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1" w:type="dxa"/>
            <w:vAlign w:val="center"/>
          </w:tcPr>
          <w:p>
            <w:pPr>
              <w:pStyle w:val="11"/>
              <w:spacing w:before="126" w:line="223" w:lineRule="auto"/>
              <w:ind w:left="108" w:right="86"/>
              <w:jc w:val="both"/>
              <w:rPr>
                <w:rFonts w:ascii="Times New Roman" w:hAnsi="Times New Roman" w:cs="Times New Roman"/>
                <w:sz w:val="24"/>
                <w:lang w:eastAsia="zh-CN"/>
              </w:rPr>
            </w:pPr>
            <w:r>
              <w:rPr>
                <w:rFonts w:ascii="Times New Roman" w:hAnsi="Times New Roman" w:cs="Times New Roman"/>
                <w:sz w:val="24"/>
                <w:lang w:eastAsia="zh-CN"/>
              </w:rPr>
              <w:t>县民政局、县市场监管局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11" w:type="dxa"/>
            <w:vMerge w:val="continue"/>
            <w:tcBorders>
              <w:top w:val="nil"/>
            </w:tcBorders>
            <w:vAlign w:val="center"/>
          </w:tcPr>
          <w:p>
            <w:pPr>
              <w:jc w:val="both"/>
            </w:pPr>
          </w:p>
        </w:tc>
        <w:tc>
          <w:tcPr>
            <w:tcW w:w="1083" w:type="dxa"/>
            <w:vMerge w:val="continue"/>
            <w:tcBorders>
              <w:top w:val="nil"/>
            </w:tcBorders>
            <w:vAlign w:val="center"/>
          </w:tcPr>
          <w:p>
            <w:pPr>
              <w:jc w:val="both"/>
            </w:pPr>
          </w:p>
        </w:tc>
        <w:tc>
          <w:tcPr>
            <w:tcW w:w="5284" w:type="dxa"/>
            <w:tcBorders>
              <w:top w:val="single" w:color="000000" w:sz="4" w:space="0"/>
              <w:left w:val="single" w:color="000000" w:sz="4" w:space="0"/>
              <w:right w:val="single" w:color="000000" w:sz="4" w:space="0"/>
            </w:tcBorders>
            <w:vAlign w:val="center"/>
          </w:tcPr>
          <w:p>
            <w:pPr>
              <w:pStyle w:val="11"/>
              <w:spacing w:before="7"/>
              <w:jc w:val="both"/>
              <w:rPr>
                <w:rFonts w:ascii="Times New Roman" w:hAnsi="Times New Roman" w:cs="Times New Roman"/>
                <w:sz w:val="23"/>
                <w:lang w:eastAsia="zh-CN"/>
              </w:rPr>
            </w:pPr>
          </w:p>
          <w:p>
            <w:pPr>
              <w:pStyle w:val="11"/>
              <w:tabs>
                <w:tab w:val="left" w:pos="1049"/>
              </w:tabs>
              <w:spacing w:line="223" w:lineRule="auto"/>
              <w:ind w:left="106" w:right="149" w:hanging="1"/>
              <w:jc w:val="both"/>
              <w:rPr>
                <w:rFonts w:ascii="Times New Roman" w:hAnsi="Times New Roman" w:cs="Times New Roman"/>
                <w:spacing w:val="-5"/>
                <w:sz w:val="24"/>
                <w:lang w:eastAsia="zh-CN"/>
              </w:rPr>
            </w:pPr>
            <w:r>
              <w:rPr>
                <w:rFonts w:ascii="Times New Roman" w:hAnsi="Times New Roman" w:eastAsia="Times New Roman" w:cs="Times New Roman"/>
                <w:sz w:val="24"/>
                <w:lang w:eastAsia="zh-CN"/>
              </w:rPr>
              <w:t>25.</w:t>
            </w:r>
            <w:r>
              <w:rPr>
                <w:rFonts w:ascii="Times New Roman" w:hAnsi="Times New Roman" w:cs="Times New Roman"/>
                <w:spacing w:val="-5"/>
                <w:sz w:val="24"/>
                <w:lang w:eastAsia="zh-CN"/>
              </w:rPr>
              <w:t>民</w:t>
            </w:r>
            <w:r>
              <w:rPr>
                <w:rFonts w:ascii="Times New Roman" w:hAnsi="Times New Roman" w:cs="Times New Roman"/>
                <w:spacing w:val="-3"/>
                <w:sz w:val="24"/>
                <w:lang w:eastAsia="zh-CN"/>
              </w:rPr>
              <w:t>办</w:t>
            </w:r>
            <w:r>
              <w:rPr>
                <w:rFonts w:ascii="Times New Roman" w:hAnsi="Times New Roman" w:cs="Times New Roman"/>
                <w:spacing w:val="-5"/>
                <w:sz w:val="24"/>
                <w:lang w:eastAsia="zh-CN"/>
              </w:rPr>
              <w:t>园没有</w:t>
            </w:r>
            <w:r>
              <w:rPr>
                <w:rFonts w:ascii="Times New Roman" w:hAnsi="Times New Roman" w:cs="Times New Roman"/>
                <w:spacing w:val="-3"/>
                <w:sz w:val="24"/>
                <w:lang w:eastAsia="zh-CN"/>
              </w:rPr>
              <w:t>上</w:t>
            </w:r>
            <w:r>
              <w:rPr>
                <w:rFonts w:ascii="Times New Roman" w:hAnsi="Times New Roman" w:cs="Times New Roman"/>
                <w:spacing w:val="-5"/>
                <w:sz w:val="24"/>
                <w:lang w:eastAsia="zh-CN"/>
              </w:rPr>
              <w:t>市、过</w:t>
            </w:r>
            <w:r>
              <w:rPr>
                <w:rFonts w:ascii="Times New Roman" w:hAnsi="Times New Roman" w:cs="Times New Roman"/>
                <w:spacing w:val="-3"/>
                <w:sz w:val="24"/>
                <w:lang w:eastAsia="zh-CN"/>
              </w:rPr>
              <w:t>度</w:t>
            </w:r>
            <w:r>
              <w:rPr>
                <w:rFonts w:ascii="Times New Roman" w:hAnsi="Times New Roman" w:cs="Times New Roman"/>
                <w:spacing w:val="-5"/>
                <w:sz w:val="24"/>
                <w:lang w:eastAsia="zh-CN"/>
              </w:rPr>
              <w:t>逐利</w:t>
            </w:r>
            <w:r>
              <w:rPr>
                <w:rFonts w:ascii="Times New Roman" w:hAnsi="Times New Roman" w:cs="Times New Roman"/>
                <w:spacing w:val="-3"/>
                <w:sz w:val="24"/>
                <w:lang w:eastAsia="zh-CN"/>
              </w:rPr>
              <w:t>等</w:t>
            </w:r>
            <w:r>
              <w:rPr>
                <w:rFonts w:ascii="Times New Roman" w:hAnsi="Times New Roman" w:cs="Times New Roman"/>
                <w:spacing w:val="-5"/>
                <w:sz w:val="24"/>
                <w:lang w:eastAsia="zh-CN"/>
              </w:rPr>
              <w:t>行为。</w:t>
            </w:r>
          </w:p>
          <w:p>
            <w:pPr>
              <w:pStyle w:val="11"/>
              <w:tabs>
                <w:tab w:val="left" w:pos="1049"/>
              </w:tabs>
              <w:spacing w:line="223" w:lineRule="auto"/>
              <w:ind w:left="106" w:right="149" w:hanging="1"/>
              <w:jc w:val="both"/>
              <w:rPr>
                <w:rFonts w:ascii="Times New Roman" w:hAnsi="Times New Roman" w:cs="Times New Roman"/>
                <w:sz w:val="24"/>
                <w:lang w:eastAsia="zh-CN"/>
              </w:rPr>
            </w:pPr>
            <w:r>
              <w:rPr>
                <w:rFonts w:ascii="Times New Roman" w:hAnsi="Times New Roman" w:cs="Times New Roman"/>
                <w:spacing w:val="-3"/>
                <w:sz w:val="24"/>
                <w:lang w:eastAsia="zh-CN"/>
              </w:rPr>
              <w:t>无</w:t>
            </w:r>
            <w:r>
              <w:rPr>
                <w:rFonts w:ascii="Times New Roman" w:hAnsi="Times New Roman" w:cs="Times New Roman"/>
                <w:spacing w:val="-5"/>
                <w:sz w:val="24"/>
                <w:lang w:eastAsia="zh-CN"/>
              </w:rPr>
              <w:t>此现</w:t>
            </w:r>
            <w:r>
              <w:rPr>
                <w:rFonts w:ascii="Times New Roman" w:hAnsi="Times New Roman" w:cs="Times New Roman"/>
                <w:sz w:val="24"/>
                <w:lang w:eastAsia="zh-CN"/>
              </w:rPr>
              <w:t>象</w:t>
            </w:r>
            <w:r>
              <w:rPr>
                <w:rFonts w:ascii="Times New Roman" w:hAnsi="Times New Roman" w:cs="Times New Roman"/>
                <w:spacing w:val="-5"/>
                <w:sz w:val="24"/>
                <w:lang w:eastAsia="zh-CN"/>
              </w:rPr>
              <w:t>为</w:t>
            </w:r>
            <w:r>
              <w:rPr>
                <w:rFonts w:ascii="Times New Roman" w:hAnsi="Times New Roman" w:cs="Times New Roman"/>
                <w:spacing w:val="-3"/>
                <w:sz w:val="24"/>
                <w:lang w:eastAsia="zh-CN"/>
              </w:rPr>
              <w:t>合</w:t>
            </w:r>
            <w:r>
              <w:rPr>
                <w:rFonts w:ascii="Times New Roman" w:hAnsi="Times New Roman" w:cs="Times New Roman"/>
                <w:sz w:val="24"/>
                <w:lang w:eastAsia="zh-CN"/>
              </w:rPr>
              <w:t>,</w:t>
            </w:r>
            <w:r>
              <w:rPr>
                <w:rFonts w:ascii="Times New Roman" w:hAnsi="Times New Roman" w:cs="Times New Roman"/>
                <w:spacing w:val="-5"/>
                <w:sz w:val="24"/>
                <w:lang w:eastAsia="zh-CN"/>
              </w:rPr>
              <w:t>否</w:t>
            </w:r>
            <w:r>
              <w:rPr>
                <w:rFonts w:ascii="Times New Roman" w:hAnsi="Times New Roman" w:cs="Times New Roman"/>
                <w:spacing w:val="-3"/>
                <w:sz w:val="24"/>
                <w:lang w:eastAsia="zh-CN"/>
              </w:rPr>
              <w:t>则</w:t>
            </w:r>
            <w:r>
              <w:rPr>
                <w:rFonts w:ascii="Times New Roman" w:hAnsi="Times New Roman" w:cs="Times New Roman"/>
                <w:spacing w:val="-5"/>
                <w:sz w:val="24"/>
                <w:lang w:eastAsia="zh-CN"/>
              </w:rPr>
              <w:t>为</w:t>
            </w:r>
            <w:r>
              <w:rPr>
                <w:rFonts w:ascii="Times New Roman" w:hAnsi="Times New Roman" w:cs="Times New Roman"/>
                <w:spacing w:val="-3"/>
                <w:sz w:val="24"/>
                <w:lang w:eastAsia="zh-CN"/>
              </w:rPr>
              <w:t>不</w:t>
            </w:r>
            <w:r>
              <w:rPr>
                <w:rFonts w:ascii="Times New Roman" w:hAnsi="Times New Roman" w:cs="Times New Roman"/>
                <w:spacing w:val="-5"/>
                <w:sz w:val="24"/>
                <w:lang w:eastAsia="zh-CN"/>
              </w:rPr>
              <w:t>合格</w:t>
            </w:r>
            <w:r>
              <w:rPr>
                <w:rFonts w:ascii="Times New Roman" w:hAnsi="Times New Roman" w:cs="Times New Roman"/>
                <w:sz w:val="24"/>
                <w:lang w:eastAsia="zh-CN"/>
              </w:rPr>
              <w:t>。</w:t>
            </w:r>
          </w:p>
        </w:tc>
        <w:tc>
          <w:tcPr>
            <w:tcW w:w="4395" w:type="dxa"/>
            <w:vMerge w:val="continue"/>
            <w:tcBorders>
              <w:top w:val="nil"/>
            </w:tcBorders>
            <w:vAlign w:val="center"/>
          </w:tcPr>
          <w:p>
            <w:pPr>
              <w:jc w:val="both"/>
            </w:pPr>
          </w:p>
        </w:tc>
        <w:tc>
          <w:tcPr>
            <w:tcW w:w="1534" w:type="dxa"/>
            <w:tcBorders>
              <w:top w:val="single" w:color="000000" w:sz="4" w:space="0"/>
              <w:left w:val="single" w:color="000000" w:sz="4" w:space="0"/>
              <w:right w:val="single" w:color="000000" w:sz="4" w:space="0"/>
            </w:tcBorders>
            <w:vAlign w:val="center"/>
          </w:tcPr>
          <w:p>
            <w:pPr>
              <w:pStyle w:val="11"/>
              <w:spacing w:before="7"/>
              <w:jc w:val="both"/>
              <w:rPr>
                <w:rFonts w:ascii="Times New Roman" w:hAnsi="Times New Roman" w:cs="Times New Roman"/>
                <w:sz w:val="37"/>
                <w:lang w:eastAsia="zh-CN"/>
              </w:rPr>
            </w:pPr>
          </w:p>
          <w:p>
            <w:pPr>
              <w:pStyle w:val="11"/>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1" w:type="dxa"/>
            <w:vAlign w:val="center"/>
          </w:tcPr>
          <w:p>
            <w:pPr>
              <w:pStyle w:val="11"/>
              <w:spacing w:before="55" w:line="360" w:lineRule="exact"/>
              <w:ind w:left="108" w:right="86"/>
              <w:jc w:val="both"/>
              <w:rPr>
                <w:rFonts w:ascii="Times New Roman" w:hAnsi="Times New Roman" w:cs="Times New Roman"/>
                <w:sz w:val="24"/>
                <w:lang w:eastAsia="zh-CN"/>
              </w:rPr>
            </w:pPr>
            <w:r>
              <w:rPr>
                <w:rFonts w:ascii="Times New Roman" w:hAnsi="Times New Roman" w:cs="Times New Roman"/>
                <w:sz w:val="24"/>
                <w:lang w:eastAsia="zh-CN"/>
              </w:rPr>
              <w:t>县民政局、县市场监管局</w:t>
            </w:r>
          </w:p>
        </w:tc>
      </w:tr>
    </w:tbl>
    <w:p>
      <w:pPr>
        <w:spacing w:line="360" w:lineRule="exact"/>
        <w:jc w:val="both"/>
        <w:rPr>
          <w:rFonts w:ascii="Times New Roman" w:hAnsi="Times New Roman" w:cs="Times New Roman"/>
          <w:sz w:val="24"/>
          <w:lang w:eastAsia="zh-CN"/>
        </w:rPr>
        <w:sectPr>
          <w:pgSz w:w="16840" w:h="11910" w:orient="landscape"/>
          <w:pgMar w:top="1100" w:right="920" w:bottom="1260" w:left="1080" w:header="0" w:footer="1069" w:gutter="0"/>
          <w:cols w:space="720" w:num="1"/>
          <w:docGrid w:linePitch="312" w:charSpace="0"/>
        </w:sectPr>
      </w:pPr>
    </w:p>
    <w:p>
      <w:pPr>
        <w:pStyle w:val="5"/>
        <w:rPr>
          <w:rFonts w:ascii="Times New Roman" w:hAnsi="Times New Roman" w:cs="Times New Roman"/>
          <w:sz w:val="20"/>
          <w:lang w:eastAsia="zh-CN"/>
        </w:rPr>
      </w:pPr>
    </w:p>
    <w:p>
      <w:pPr>
        <w:pStyle w:val="5"/>
        <w:rPr>
          <w:rFonts w:ascii="Times New Roman" w:hAnsi="Times New Roman" w:cs="Times New Roman"/>
          <w:sz w:val="17"/>
          <w:lang w:eastAsia="zh-CN"/>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1" w:type="dxa"/>
          </w:tcPr>
          <w:p>
            <w:pPr>
              <w:pStyle w:val="11"/>
              <w:spacing w:line="360" w:lineRule="exact"/>
              <w:ind w:left="169" w:right="111"/>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3" w:type="dxa"/>
          </w:tcPr>
          <w:p>
            <w:pPr>
              <w:pStyle w:val="11"/>
              <w:spacing w:line="360" w:lineRule="exact"/>
              <w:ind w:left="303" w:right="28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二级指标</w:t>
            </w:r>
          </w:p>
        </w:tc>
        <w:tc>
          <w:tcPr>
            <w:tcW w:w="5284" w:type="dxa"/>
          </w:tcPr>
          <w:p>
            <w:pPr>
              <w:pStyle w:val="11"/>
              <w:spacing w:before="198"/>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tcPr>
          <w:p>
            <w:pPr>
              <w:pStyle w:val="11"/>
              <w:spacing w:before="198"/>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tcPr>
          <w:p>
            <w:pPr>
              <w:pStyle w:val="11"/>
              <w:spacing w:before="198"/>
              <w:ind w:left="293"/>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1" w:type="dxa"/>
          </w:tcPr>
          <w:p>
            <w:pPr>
              <w:pStyle w:val="11"/>
              <w:spacing w:before="198"/>
              <w:ind w:left="2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4" w:hRule="atLeast"/>
        </w:trPr>
        <w:tc>
          <w:tcPr>
            <w:tcW w:w="811" w:type="dxa"/>
            <w:vMerge w:val="restart"/>
            <w:vAlign w:val="center"/>
          </w:tcPr>
          <w:p>
            <w:pPr>
              <w:pStyle w:val="11"/>
              <w:ind w:left="286"/>
              <w:jc w:val="both"/>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color w:val="333333"/>
                <w:sz w:val="24"/>
                <w:lang w:eastAsia="zh-CN"/>
              </w:rPr>
              <w:t>三</w:t>
            </w:r>
          </w:p>
          <w:p>
            <w:pPr>
              <w:pStyle w:val="11"/>
              <w:spacing w:before="3"/>
              <w:jc w:val="both"/>
              <w:rPr>
                <w:rFonts w:hint="eastAsia" w:ascii="方正黑体_GBK" w:hAnsi="方正黑体_GBK" w:eastAsia="方正黑体_GBK" w:cs="方正黑体_GBK"/>
                <w:sz w:val="27"/>
                <w:lang w:eastAsia="zh-CN"/>
              </w:rPr>
            </w:pPr>
          </w:p>
          <w:p>
            <w:pPr>
              <w:pStyle w:val="11"/>
              <w:spacing w:before="1" w:line="204" w:lineRule="auto"/>
              <w:ind w:left="286" w:right="272"/>
              <w:jc w:val="both"/>
              <w:rPr>
                <w:rFonts w:ascii="Times New Roman" w:hAnsi="Times New Roman" w:cs="Times New Roman"/>
                <w:sz w:val="24"/>
                <w:lang w:eastAsia="zh-CN"/>
              </w:rPr>
            </w:pPr>
            <w:r>
              <w:rPr>
                <w:rFonts w:hint="eastAsia" w:ascii="方正黑体_GBK" w:hAnsi="方正黑体_GBK" w:eastAsia="方正黑体_GBK" w:cs="方正黑体_GBK"/>
                <w:color w:val="333333"/>
                <w:sz w:val="24"/>
                <w:lang w:eastAsia="zh-CN"/>
              </w:rPr>
              <w:t>幼儿园保教质量保障情况</w:t>
            </w:r>
          </w:p>
        </w:tc>
        <w:tc>
          <w:tcPr>
            <w:tcW w:w="1083" w:type="dxa"/>
            <w:vMerge w:val="restart"/>
            <w:tcBorders>
              <w:top w:val="single" w:color="000000" w:sz="4" w:space="0"/>
              <w:left w:val="single" w:color="000000" w:sz="4" w:space="0"/>
              <w:right w:val="single" w:color="000000" w:sz="4" w:space="0"/>
            </w:tcBorders>
            <w:vAlign w:val="center"/>
          </w:tcPr>
          <w:p>
            <w:pPr>
              <w:pStyle w:val="11"/>
              <w:spacing w:line="206" w:lineRule="auto"/>
              <w:ind w:left="188" w:right="169"/>
              <w:jc w:val="both"/>
              <w:rPr>
                <w:rFonts w:ascii="Times New Roman" w:hAnsi="Times New Roman" w:cs="Times New Roman"/>
                <w:sz w:val="24"/>
                <w:lang w:eastAsia="zh-CN"/>
              </w:rPr>
            </w:pPr>
            <w:r>
              <w:rPr>
                <w:rFonts w:hint="eastAsia" w:ascii="方正楷体_GBK" w:hAnsi="方正楷体_GBK" w:eastAsia="方正楷体_GBK" w:cs="方正楷体_GBK"/>
                <w:spacing w:val="-5"/>
                <w:sz w:val="24"/>
                <w:lang w:eastAsia="zh-CN"/>
              </w:rPr>
              <w:t>（十三） 办园条件合格</w:t>
            </w:r>
          </w:p>
        </w:tc>
        <w:tc>
          <w:tcPr>
            <w:tcW w:w="5284" w:type="dxa"/>
            <w:tcBorders>
              <w:top w:val="single" w:color="000000" w:sz="4" w:space="0"/>
              <w:left w:val="single" w:color="000000" w:sz="4" w:space="0"/>
              <w:right w:val="single" w:color="000000" w:sz="4" w:space="0"/>
            </w:tcBorders>
            <w:vAlign w:val="center"/>
          </w:tcPr>
          <w:p>
            <w:pPr>
              <w:pStyle w:val="11"/>
              <w:spacing w:before="4"/>
              <w:jc w:val="both"/>
              <w:rPr>
                <w:rFonts w:ascii="Times New Roman" w:hAnsi="Times New Roman" w:cs="Times New Roman"/>
                <w:lang w:eastAsia="zh-CN"/>
              </w:rPr>
            </w:pPr>
          </w:p>
          <w:p>
            <w:pPr>
              <w:pStyle w:val="11"/>
              <w:spacing w:line="204" w:lineRule="auto"/>
              <w:ind w:left="106" w:right="-2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26.</w:t>
            </w:r>
            <w:r>
              <w:rPr>
                <w:rFonts w:ascii="Times New Roman" w:hAnsi="Times New Roman" w:cs="Times New Roman"/>
                <w:spacing w:val="-5"/>
                <w:sz w:val="24"/>
                <w:lang w:eastAsia="zh-CN"/>
              </w:rPr>
              <w:t>幼儿园园舍条件、玩教具和幼儿图书配备</w:t>
            </w:r>
            <w:r>
              <w:rPr>
                <w:rFonts w:ascii="Times New Roman" w:hAnsi="Times New Roman" w:cs="Times New Roman"/>
                <w:spacing w:val="-3"/>
                <w:sz w:val="24"/>
                <w:lang w:eastAsia="zh-CN"/>
              </w:rPr>
              <w:t>（</w:t>
            </w:r>
            <w:r>
              <w:rPr>
                <w:rFonts w:ascii="Times New Roman" w:hAnsi="Times New Roman" w:eastAsia="Times New Roman" w:cs="Times New Roman"/>
                <w:spacing w:val="-3"/>
                <w:sz w:val="24"/>
                <w:lang w:eastAsia="zh-CN"/>
              </w:rPr>
              <w:t xml:space="preserve">10 </w:t>
            </w:r>
            <w:r>
              <w:rPr>
                <w:rFonts w:ascii="Times New Roman" w:hAnsi="Times New Roman" w:cs="Times New Roman"/>
                <w:spacing w:val="-5"/>
                <w:sz w:val="24"/>
                <w:lang w:eastAsia="zh-CN"/>
              </w:rPr>
              <w:t>册）</w:t>
            </w:r>
            <w:r>
              <w:rPr>
                <w:rFonts w:ascii="Times New Roman" w:hAnsi="Times New Roman" w:cs="Times New Roman"/>
                <w:spacing w:val="-6"/>
                <w:sz w:val="24"/>
                <w:lang w:eastAsia="zh-CN"/>
              </w:rPr>
              <w:t xml:space="preserve">普遍达到规定要求。幼儿园园舍卫生、安全， </w:t>
            </w:r>
            <w:r>
              <w:rPr>
                <w:rFonts w:ascii="Times New Roman" w:hAnsi="Times New Roman" w:cs="Times New Roman"/>
                <w:spacing w:val="-5"/>
                <w:sz w:val="24"/>
                <w:lang w:eastAsia="zh-CN"/>
              </w:rPr>
              <w:t xml:space="preserve">独立设置，有合法有效使用、租赁合同。园址设 </w:t>
            </w:r>
            <w:r>
              <w:rPr>
                <w:rFonts w:ascii="Times New Roman" w:hAnsi="Times New Roman" w:cs="Times New Roman"/>
                <w:spacing w:val="-6"/>
                <w:sz w:val="24"/>
                <w:lang w:eastAsia="zh-CN"/>
              </w:rPr>
              <w:t xml:space="preserve">置在符合安全和环保要求的区域内，远离污染源， </w:t>
            </w:r>
            <w:r>
              <w:rPr>
                <w:rFonts w:ascii="Times New Roman" w:hAnsi="Times New Roman" w:cs="Times New Roman"/>
                <w:spacing w:val="-5"/>
                <w:sz w:val="24"/>
                <w:lang w:eastAsia="zh-CN"/>
              </w:rPr>
              <w:t xml:space="preserve">符合幼儿年龄特点，建筑质量符合国家相关建筑 </w:t>
            </w:r>
            <w:r>
              <w:rPr>
                <w:rFonts w:ascii="Times New Roman" w:hAnsi="Times New Roman" w:cs="Times New Roman"/>
                <w:spacing w:val="-11"/>
                <w:sz w:val="24"/>
                <w:lang w:eastAsia="zh-CN"/>
              </w:rPr>
              <w:t xml:space="preserve">标准要求。选取 </w:t>
            </w:r>
            <w:r>
              <w:rPr>
                <w:rFonts w:ascii="Times New Roman" w:hAnsi="Times New Roman" w:eastAsia="Times New Roman" w:cs="Times New Roman"/>
                <w:spacing w:val="-3"/>
                <w:sz w:val="24"/>
                <w:lang w:eastAsia="zh-CN"/>
              </w:rPr>
              <w:t xml:space="preserve">2017 </w:t>
            </w:r>
            <w:r>
              <w:rPr>
                <w:rFonts w:ascii="Times New Roman" w:hAnsi="Times New Roman" w:cs="Times New Roman"/>
                <w:spacing w:val="-26"/>
                <w:sz w:val="24"/>
                <w:lang w:eastAsia="zh-CN"/>
              </w:rPr>
              <w:t xml:space="preserve">年 </w:t>
            </w:r>
            <w:r>
              <w:rPr>
                <w:rFonts w:ascii="Times New Roman" w:hAnsi="Times New Roman" w:eastAsia="Times New Roman" w:cs="Times New Roman"/>
                <w:sz w:val="24"/>
                <w:lang w:eastAsia="zh-CN"/>
              </w:rPr>
              <w:t>1</w:t>
            </w:r>
            <w:r>
              <w:rPr>
                <w:rFonts w:ascii="Times New Roman" w:hAnsi="Times New Roman" w:eastAsia="Times New Roman" w:cs="Times New Roman"/>
                <w:spacing w:val="-3"/>
                <w:sz w:val="24"/>
                <w:lang w:eastAsia="zh-CN"/>
              </w:rPr>
              <w:t xml:space="preserve"> </w:t>
            </w:r>
            <w:r>
              <w:rPr>
                <w:rFonts w:ascii="Times New Roman" w:hAnsi="Times New Roman" w:cs="Times New Roman"/>
                <w:spacing w:val="-26"/>
                <w:sz w:val="24"/>
                <w:lang w:eastAsia="zh-CN"/>
              </w:rPr>
              <w:t xml:space="preserve">月 </w:t>
            </w:r>
            <w:r>
              <w:rPr>
                <w:rFonts w:ascii="Times New Roman" w:hAnsi="Times New Roman" w:eastAsia="Times New Roman" w:cs="Times New Roman"/>
                <w:sz w:val="24"/>
                <w:lang w:eastAsia="zh-CN"/>
              </w:rPr>
              <w:t>1</w:t>
            </w:r>
            <w:r>
              <w:rPr>
                <w:rFonts w:ascii="Times New Roman" w:hAnsi="Times New Roman" w:eastAsia="Times New Roman" w:cs="Times New Roman"/>
                <w:spacing w:val="-3"/>
                <w:sz w:val="24"/>
                <w:lang w:eastAsia="zh-CN"/>
              </w:rPr>
              <w:t xml:space="preserve"> </w:t>
            </w:r>
            <w:r>
              <w:rPr>
                <w:rFonts w:ascii="Times New Roman" w:hAnsi="Times New Roman" w:cs="Times New Roman"/>
                <w:spacing w:val="-6"/>
                <w:sz w:val="24"/>
                <w:lang w:eastAsia="zh-CN"/>
              </w:rPr>
              <w:t>日起施行的《幼儿</w:t>
            </w:r>
            <w:r>
              <w:rPr>
                <w:rFonts w:ascii="Times New Roman" w:hAnsi="Times New Roman" w:cs="Times New Roman"/>
                <w:spacing w:val="-10"/>
                <w:sz w:val="24"/>
                <w:lang w:eastAsia="zh-CN"/>
              </w:rPr>
              <w:t xml:space="preserve">园建设标准》中的 </w:t>
            </w:r>
            <w:r>
              <w:rPr>
                <w:rFonts w:ascii="Times New Roman" w:hAnsi="Times New Roman" w:eastAsia="Times New Roman" w:cs="Times New Roman"/>
                <w:sz w:val="24"/>
                <w:lang w:eastAsia="zh-CN"/>
              </w:rPr>
              <w:t>3</w:t>
            </w:r>
            <w:r>
              <w:rPr>
                <w:rFonts w:ascii="Times New Roman" w:hAnsi="Times New Roman" w:eastAsia="Times New Roman" w:cs="Times New Roman"/>
                <w:spacing w:val="1"/>
                <w:sz w:val="24"/>
                <w:lang w:eastAsia="zh-CN"/>
              </w:rPr>
              <w:t xml:space="preserve"> </w:t>
            </w:r>
            <w:r>
              <w:rPr>
                <w:rFonts w:ascii="Times New Roman" w:hAnsi="Times New Roman" w:cs="Times New Roman"/>
                <w:spacing w:val="-5"/>
                <w:sz w:val="24"/>
                <w:lang w:eastAsia="zh-CN"/>
              </w:rPr>
              <w:t>项指标为督导评估标准，即室外游戏场地生均面积</w:t>
            </w:r>
            <w:r>
              <w:rPr>
                <w:rFonts w:ascii="Times New Roman" w:hAnsi="Times New Roman" w:eastAsia="Times New Roman" w:cs="Times New Roman"/>
                <w:sz w:val="24"/>
                <w:lang w:eastAsia="zh-CN"/>
              </w:rPr>
              <w:t>≥4</w:t>
            </w:r>
            <w:r>
              <w:rPr>
                <w:rFonts w:ascii="Times New Roman" w:hAnsi="Times New Roman" w:eastAsia="Times New Roman" w:cs="Times New Roman"/>
                <w:spacing w:val="-4"/>
                <w:sz w:val="24"/>
                <w:lang w:eastAsia="zh-CN"/>
              </w:rPr>
              <w:t xml:space="preserve"> </w:t>
            </w:r>
            <w:r>
              <w:rPr>
                <w:rFonts w:ascii="Times New Roman" w:hAnsi="Times New Roman" w:cs="Times New Roman"/>
                <w:spacing w:val="-5"/>
                <w:sz w:val="24"/>
                <w:lang w:eastAsia="zh-CN"/>
              </w:rPr>
              <w:t>平方米</w:t>
            </w:r>
            <w:r>
              <w:rPr>
                <w:rFonts w:ascii="Times New Roman" w:hAnsi="Times New Roman" w:cs="Times New Roman"/>
                <w:spacing w:val="-123"/>
                <w:sz w:val="24"/>
                <w:lang w:eastAsia="zh-CN"/>
              </w:rPr>
              <w:t>）</w:t>
            </w:r>
            <w:r>
              <w:rPr>
                <w:rFonts w:ascii="Times New Roman" w:hAnsi="Times New Roman" w:cs="Times New Roman"/>
                <w:spacing w:val="-16"/>
                <w:sz w:val="24"/>
                <w:lang w:eastAsia="zh-CN"/>
              </w:rPr>
              <w:t>、幼儿活动用房生</w:t>
            </w:r>
            <w:r>
              <w:rPr>
                <w:rFonts w:ascii="Times New Roman" w:hAnsi="Times New Roman" w:cs="Times New Roman"/>
                <w:spacing w:val="-5"/>
                <w:sz w:val="24"/>
                <w:lang w:eastAsia="zh-CN"/>
              </w:rPr>
              <w:t>均建筑面积</w:t>
            </w:r>
            <w:r>
              <w:rPr>
                <w:rFonts w:ascii="Times New Roman" w:hAnsi="Times New Roman" w:eastAsia="Times New Roman" w:cs="Times New Roman"/>
                <w:spacing w:val="-3"/>
                <w:sz w:val="24"/>
                <w:lang w:eastAsia="zh-CN"/>
              </w:rPr>
              <w:t>≥8.17</w:t>
            </w:r>
            <w:r>
              <w:rPr>
                <w:rFonts w:ascii="Times New Roman" w:hAnsi="Times New Roman" w:eastAsia="Times New Roman" w:cs="Times New Roman"/>
                <w:spacing w:val="-2"/>
                <w:sz w:val="24"/>
                <w:lang w:eastAsia="zh-CN"/>
              </w:rPr>
              <w:t xml:space="preserve"> </w:t>
            </w:r>
            <w:r>
              <w:rPr>
                <w:rFonts w:ascii="Times New Roman" w:hAnsi="Times New Roman" w:cs="Times New Roman"/>
                <w:spacing w:val="-5"/>
                <w:sz w:val="24"/>
                <w:lang w:eastAsia="zh-CN"/>
              </w:rPr>
              <w:t>平方米、生均建筑面积</w:t>
            </w:r>
            <w:r>
              <w:rPr>
                <w:rFonts w:ascii="Times New Roman" w:hAnsi="Times New Roman" w:eastAsia="Times New Roman" w:cs="Times New Roman"/>
                <w:spacing w:val="-3"/>
                <w:sz w:val="24"/>
                <w:lang w:eastAsia="zh-CN"/>
              </w:rPr>
              <w:t xml:space="preserve">≥10.44 </w:t>
            </w:r>
            <w:r>
              <w:rPr>
                <w:rFonts w:ascii="Times New Roman" w:hAnsi="Times New Roman" w:cs="Times New Roman"/>
                <w:spacing w:val="-5"/>
                <w:sz w:val="24"/>
                <w:lang w:eastAsia="zh-CN"/>
              </w:rPr>
              <w:t>平</w:t>
            </w:r>
            <w:r>
              <w:rPr>
                <w:rFonts w:ascii="Times New Roman" w:hAnsi="Times New Roman" w:cs="Times New Roman"/>
                <w:spacing w:val="-4"/>
                <w:sz w:val="24"/>
                <w:lang w:eastAsia="zh-CN"/>
              </w:rPr>
              <w:t>方米</w:t>
            </w:r>
            <w:r>
              <w:rPr>
                <w:rFonts w:ascii="Times New Roman" w:hAnsi="Times New Roman" w:eastAsia="Times New Roman" w:cs="Times New Roman"/>
                <w:spacing w:val="-3"/>
                <w:sz w:val="24"/>
                <w:lang w:eastAsia="zh-CN"/>
              </w:rPr>
              <w:t xml:space="preserve">,2017 </w:t>
            </w:r>
            <w:r>
              <w:rPr>
                <w:rFonts w:ascii="Times New Roman" w:hAnsi="Times New Roman" w:cs="Times New Roman"/>
                <w:spacing w:val="-5"/>
                <w:sz w:val="24"/>
                <w:lang w:eastAsia="zh-CN"/>
              </w:rPr>
              <w:t>年后规划建设的幼儿园必须全部达</w:t>
            </w:r>
            <w:r>
              <w:rPr>
                <w:rFonts w:ascii="Times New Roman" w:hAnsi="Times New Roman" w:cs="Times New Roman"/>
                <w:sz w:val="24"/>
                <w:lang w:eastAsia="zh-CN"/>
              </w:rPr>
              <w:t>标，</w:t>
            </w:r>
            <w:r>
              <w:rPr>
                <w:rFonts w:ascii="Times New Roman" w:hAnsi="Times New Roman" w:eastAsia="Times New Roman" w:cs="Times New Roman"/>
                <w:spacing w:val="-3"/>
                <w:sz w:val="24"/>
                <w:lang w:eastAsia="zh-CN"/>
              </w:rPr>
              <w:t>2017</w:t>
            </w:r>
            <w:r>
              <w:rPr>
                <w:rFonts w:ascii="Times New Roman" w:hAnsi="Times New Roman" w:eastAsia="Times New Roman" w:cs="Times New Roman"/>
                <w:spacing w:val="-1"/>
                <w:sz w:val="24"/>
                <w:lang w:eastAsia="zh-CN"/>
              </w:rPr>
              <w:t xml:space="preserve"> </w:t>
            </w:r>
            <w:r>
              <w:rPr>
                <w:rFonts w:ascii="Times New Roman" w:hAnsi="Times New Roman" w:cs="Times New Roman"/>
                <w:spacing w:val="-5"/>
                <w:sz w:val="24"/>
                <w:lang w:eastAsia="zh-CN"/>
              </w:rPr>
              <w:t>年</w:t>
            </w:r>
            <w:r>
              <w:rPr>
                <w:rFonts w:ascii="Times New Roman" w:hAnsi="Times New Roman" w:cs="Times New Roman"/>
                <w:spacing w:val="-3"/>
                <w:sz w:val="24"/>
                <w:lang w:eastAsia="zh-CN"/>
              </w:rPr>
              <w:t>以</w:t>
            </w:r>
            <w:r>
              <w:rPr>
                <w:rFonts w:ascii="Times New Roman" w:hAnsi="Times New Roman" w:cs="Times New Roman"/>
                <w:spacing w:val="-5"/>
                <w:sz w:val="24"/>
                <w:lang w:eastAsia="zh-CN"/>
              </w:rPr>
              <w:t>前规划</w:t>
            </w:r>
            <w:r>
              <w:rPr>
                <w:rFonts w:ascii="Times New Roman" w:hAnsi="Times New Roman" w:cs="Times New Roman"/>
                <w:spacing w:val="-3"/>
                <w:sz w:val="24"/>
                <w:lang w:eastAsia="zh-CN"/>
              </w:rPr>
              <w:t>设</w:t>
            </w:r>
            <w:r>
              <w:rPr>
                <w:rFonts w:ascii="Times New Roman" w:hAnsi="Times New Roman" w:cs="Times New Roman"/>
                <w:spacing w:val="-5"/>
                <w:sz w:val="24"/>
                <w:lang w:eastAsia="zh-CN"/>
              </w:rPr>
              <w:t>计的幼</w:t>
            </w:r>
            <w:r>
              <w:rPr>
                <w:rFonts w:ascii="Times New Roman" w:hAnsi="Times New Roman" w:cs="Times New Roman"/>
                <w:spacing w:val="-3"/>
                <w:sz w:val="24"/>
                <w:lang w:eastAsia="zh-CN"/>
              </w:rPr>
              <w:t>儿</w:t>
            </w:r>
            <w:r>
              <w:rPr>
                <w:rFonts w:ascii="Times New Roman" w:hAnsi="Times New Roman" w:cs="Times New Roman"/>
                <w:spacing w:val="-5"/>
                <w:sz w:val="24"/>
                <w:lang w:eastAsia="zh-CN"/>
              </w:rPr>
              <w:t>园要</w:t>
            </w:r>
            <w:r>
              <w:rPr>
                <w:rFonts w:ascii="Times New Roman" w:hAnsi="Times New Roman" w:cs="Times New Roman"/>
                <w:spacing w:val="-3"/>
                <w:sz w:val="24"/>
                <w:lang w:eastAsia="zh-CN"/>
              </w:rPr>
              <w:t>尽</w:t>
            </w:r>
            <w:r>
              <w:rPr>
                <w:rFonts w:ascii="Times New Roman" w:hAnsi="Times New Roman" w:cs="Times New Roman"/>
                <w:spacing w:val="-5"/>
                <w:sz w:val="24"/>
                <w:lang w:eastAsia="zh-CN"/>
              </w:rPr>
              <w:t>快有计</w:t>
            </w:r>
            <w:r>
              <w:rPr>
                <w:rFonts w:ascii="Times New Roman" w:hAnsi="Times New Roman" w:cs="Times New Roman"/>
                <w:sz w:val="24"/>
                <w:lang w:eastAsia="zh-CN"/>
              </w:rPr>
              <w:t>划</w:t>
            </w:r>
            <w:r>
              <w:rPr>
                <w:rFonts w:ascii="Times New Roman" w:hAnsi="Times New Roman" w:cs="Times New Roman"/>
                <w:spacing w:val="-5"/>
                <w:sz w:val="24"/>
                <w:lang w:eastAsia="zh-CN"/>
              </w:rPr>
              <w:t>通</w:t>
            </w:r>
            <w:r>
              <w:rPr>
                <w:rFonts w:ascii="Times New Roman" w:hAnsi="Times New Roman" w:cs="Times New Roman"/>
                <w:spacing w:val="-3"/>
                <w:sz w:val="24"/>
                <w:lang w:eastAsia="zh-CN"/>
              </w:rPr>
              <w:t>过</w:t>
            </w:r>
            <w:r>
              <w:rPr>
                <w:rFonts w:ascii="Times New Roman" w:hAnsi="Times New Roman" w:cs="Times New Roman"/>
                <w:spacing w:val="-5"/>
                <w:sz w:val="24"/>
                <w:lang w:eastAsia="zh-CN"/>
              </w:rPr>
              <w:t>改扩建</w:t>
            </w:r>
            <w:r>
              <w:rPr>
                <w:rFonts w:ascii="Times New Roman" w:hAnsi="Times New Roman" w:cs="Times New Roman"/>
                <w:spacing w:val="-3"/>
                <w:sz w:val="24"/>
                <w:lang w:eastAsia="zh-CN"/>
              </w:rPr>
              <w:t>或</w:t>
            </w:r>
            <w:r>
              <w:rPr>
                <w:rFonts w:ascii="Times New Roman" w:hAnsi="Times New Roman" w:cs="Times New Roman"/>
                <w:spacing w:val="-5"/>
                <w:sz w:val="24"/>
                <w:lang w:eastAsia="zh-CN"/>
              </w:rPr>
              <w:t>者减少</w:t>
            </w:r>
            <w:r>
              <w:rPr>
                <w:rFonts w:ascii="Times New Roman" w:hAnsi="Times New Roman" w:cs="Times New Roman"/>
                <w:spacing w:val="-3"/>
                <w:sz w:val="24"/>
                <w:lang w:eastAsia="zh-CN"/>
              </w:rPr>
              <w:t>招</w:t>
            </w:r>
            <w:r>
              <w:rPr>
                <w:rFonts w:ascii="Times New Roman" w:hAnsi="Times New Roman" w:cs="Times New Roman"/>
                <w:spacing w:val="-5"/>
                <w:sz w:val="24"/>
                <w:lang w:eastAsia="zh-CN"/>
              </w:rPr>
              <w:t>生等</w:t>
            </w:r>
            <w:r>
              <w:rPr>
                <w:rFonts w:ascii="Times New Roman" w:hAnsi="Times New Roman" w:cs="Times New Roman"/>
                <w:spacing w:val="-3"/>
                <w:sz w:val="24"/>
                <w:lang w:eastAsia="zh-CN"/>
              </w:rPr>
              <w:t>措</w:t>
            </w:r>
            <w:r>
              <w:rPr>
                <w:rFonts w:ascii="Times New Roman" w:hAnsi="Times New Roman" w:cs="Times New Roman"/>
                <w:spacing w:val="-5"/>
                <w:sz w:val="24"/>
                <w:lang w:eastAsia="zh-CN"/>
              </w:rPr>
              <w:t>施达标</w:t>
            </w:r>
            <w:r>
              <w:rPr>
                <w:rFonts w:ascii="Times New Roman" w:hAnsi="Times New Roman" w:cs="Times New Roman"/>
                <w:sz w:val="24"/>
                <w:lang w:eastAsia="zh-CN"/>
              </w:rPr>
              <w:t>。</w:t>
            </w:r>
          </w:p>
          <w:p>
            <w:pPr>
              <w:pStyle w:val="11"/>
              <w:tabs>
                <w:tab w:val="left" w:pos="2700"/>
              </w:tabs>
              <w:spacing w:line="349" w:lineRule="exact"/>
              <w:ind w:left="106"/>
              <w:jc w:val="both"/>
              <w:rPr>
                <w:rFonts w:ascii="Times New Roman" w:hAnsi="Times New Roman" w:cs="Times New Roman"/>
                <w:sz w:val="24"/>
                <w:lang w:eastAsia="zh-CN"/>
              </w:rPr>
            </w:pPr>
            <w:r>
              <w:rPr>
                <w:rFonts w:ascii="Times New Roman" w:hAnsi="Times New Roman" w:cs="Times New Roman"/>
                <w:spacing w:val="-5"/>
                <w:sz w:val="24"/>
                <w:lang w:eastAsia="zh-CN"/>
              </w:rPr>
              <w:t>全</w:t>
            </w:r>
            <w:r>
              <w:rPr>
                <w:rFonts w:ascii="Times New Roman" w:hAnsi="Times New Roman" w:cs="Times New Roman"/>
                <w:spacing w:val="-3"/>
                <w:sz w:val="24"/>
                <w:lang w:eastAsia="zh-CN"/>
              </w:rPr>
              <w:t>部</w:t>
            </w:r>
            <w:r>
              <w:rPr>
                <w:rFonts w:ascii="Times New Roman" w:hAnsi="Times New Roman" w:cs="Times New Roman"/>
                <w:spacing w:val="-5"/>
                <w:sz w:val="24"/>
                <w:lang w:eastAsia="zh-CN"/>
              </w:rPr>
              <w:t>达到要</w:t>
            </w:r>
            <w:r>
              <w:rPr>
                <w:rFonts w:ascii="Times New Roman" w:hAnsi="Times New Roman" w:cs="Times New Roman"/>
                <w:spacing w:val="-3"/>
                <w:sz w:val="24"/>
                <w:lang w:eastAsia="zh-CN"/>
              </w:rPr>
              <w:t>求</w:t>
            </w:r>
            <w:r>
              <w:rPr>
                <w:rFonts w:ascii="Times New Roman" w:hAnsi="Times New Roman" w:cs="Times New Roman"/>
                <w:spacing w:val="-5"/>
                <w:sz w:val="24"/>
                <w:lang w:eastAsia="zh-CN"/>
              </w:rPr>
              <w:t>的为合</w:t>
            </w:r>
            <w:r>
              <w:rPr>
                <w:rFonts w:ascii="Times New Roman" w:hAnsi="Times New Roman" w:cs="Times New Roman"/>
                <w:sz w:val="24"/>
                <w:lang w:eastAsia="zh-CN"/>
              </w:rPr>
              <w:t>格</w:t>
            </w:r>
            <w:r>
              <w:rPr>
                <w:rFonts w:ascii="Times New Roman" w:hAnsi="Times New Roman" w:cs="Times New Roman"/>
                <w:sz w:val="24"/>
                <w:lang w:eastAsia="zh-CN"/>
              </w:rPr>
              <w:tab/>
            </w:r>
            <w:r>
              <w:rPr>
                <w:rFonts w:ascii="Times New Roman" w:hAnsi="Times New Roman" w:cs="Times New Roman"/>
                <w:spacing w:val="-5"/>
                <w:sz w:val="24"/>
                <w:lang w:eastAsia="zh-CN"/>
              </w:rPr>
              <w:t>否</w:t>
            </w:r>
            <w:r>
              <w:rPr>
                <w:rFonts w:ascii="Times New Roman" w:hAnsi="Times New Roman" w:cs="Times New Roman"/>
                <w:spacing w:val="-3"/>
                <w:sz w:val="24"/>
                <w:lang w:eastAsia="zh-CN"/>
              </w:rPr>
              <w:t>则</w:t>
            </w:r>
            <w:r>
              <w:rPr>
                <w:rFonts w:ascii="Times New Roman" w:hAnsi="Times New Roman" w:cs="Times New Roman"/>
                <w:spacing w:val="-5"/>
                <w:sz w:val="24"/>
                <w:lang w:eastAsia="zh-CN"/>
              </w:rPr>
              <w:t>为</w:t>
            </w:r>
            <w:r>
              <w:rPr>
                <w:rFonts w:ascii="Times New Roman" w:hAnsi="Times New Roman" w:cs="Times New Roman"/>
                <w:spacing w:val="-3"/>
                <w:sz w:val="24"/>
                <w:lang w:eastAsia="zh-CN"/>
              </w:rPr>
              <w:t>不</w:t>
            </w:r>
            <w:r>
              <w:rPr>
                <w:rFonts w:ascii="Times New Roman" w:hAnsi="Times New Roman" w:cs="Times New Roman"/>
                <w:spacing w:val="-5"/>
                <w:sz w:val="24"/>
                <w:lang w:eastAsia="zh-CN"/>
              </w:rPr>
              <w:t>合格</w:t>
            </w:r>
            <w:r>
              <w:rPr>
                <w:rFonts w:ascii="Times New Roman" w:hAnsi="Times New Roman" w:cs="Times New Roman"/>
                <w:sz w:val="24"/>
                <w:lang w:eastAsia="zh-CN"/>
              </w:rPr>
              <w:t>。</w:t>
            </w:r>
          </w:p>
        </w:tc>
        <w:tc>
          <w:tcPr>
            <w:tcW w:w="4395" w:type="dxa"/>
            <w:vMerge w:val="restart"/>
            <w:tcBorders>
              <w:top w:val="single" w:color="000000" w:sz="4" w:space="0"/>
              <w:left w:val="single" w:color="000000" w:sz="4" w:space="0"/>
              <w:right w:val="single" w:color="000000" w:sz="4" w:space="0"/>
            </w:tcBorders>
            <w:vAlign w:val="center"/>
          </w:tcPr>
          <w:p>
            <w:pPr>
              <w:pStyle w:val="11"/>
              <w:spacing w:before="189" w:line="204" w:lineRule="auto"/>
              <w:ind w:left="107" w:right="92"/>
              <w:jc w:val="both"/>
              <w:rPr>
                <w:rFonts w:ascii="Times New Roman" w:hAnsi="Times New Roman" w:cs="Times New Roman"/>
                <w:sz w:val="24"/>
                <w:lang w:eastAsia="zh-CN"/>
              </w:rPr>
            </w:pPr>
            <w:r>
              <w:rPr>
                <w:rFonts w:ascii="Times New Roman" w:hAnsi="Times New Roman" w:cs="Times New Roman"/>
                <w:spacing w:val="-14"/>
                <w:sz w:val="24"/>
                <w:lang w:eastAsia="zh-CN"/>
              </w:rPr>
              <w:t xml:space="preserve">实地查看 </w:t>
            </w:r>
            <w:r>
              <w:rPr>
                <w:rFonts w:ascii="Times New Roman" w:hAnsi="Times New Roman" w:eastAsia="Times New Roman" w:cs="Times New Roman"/>
                <w:spacing w:val="-3"/>
                <w:sz w:val="24"/>
                <w:lang w:eastAsia="zh-CN"/>
              </w:rPr>
              <w:t xml:space="preserve">6-8 </w:t>
            </w:r>
            <w:r>
              <w:rPr>
                <w:rFonts w:ascii="Times New Roman" w:hAnsi="Times New Roman" w:cs="Times New Roman"/>
                <w:spacing w:val="-9"/>
                <w:sz w:val="24"/>
                <w:lang w:eastAsia="zh-CN"/>
              </w:rPr>
              <w:t>所幼儿园，重点查看园舍条</w:t>
            </w:r>
            <w:r>
              <w:rPr>
                <w:rFonts w:ascii="Times New Roman" w:hAnsi="Times New Roman" w:cs="Times New Roman"/>
                <w:spacing w:val="-14"/>
                <w:sz w:val="24"/>
                <w:lang w:eastAsia="zh-CN"/>
              </w:rPr>
              <w:t>件、设施设备、玩教具和幼儿图书配备和</w:t>
            </w:r>
            <w:r>
              <w:rPr>
                <w:rFonts w:ascii="Times New Roman" w:hAnsi="Times New Roman" w:cs="Times New Roman"/>
                <w:spacing w:val="-12"/>
                <w:sz w:val="24"/>
                <w:lang w:eastAsia="zh-CN"/>
              </w:rPr>
              <w:t>采购情况和达标情况；查验建筑安全及消</w:t>
            </w:r>
            <w:r>
              <w:rPr>
                <w:rFonts w:ascii="Times New Roman" w:hAnsi="Times New Roman" w:cs="Times New Roman"/>
                <w:spacing w:val="-5"/>
                <w:sz w:val="24"/>
                <w:lang w:eastAsia="zh-CN"/>
              </w:rPr>
              <w:t>防验收相关结论报告或第三方检测公司</w:t>
            </w:r>
            <w:r>
              <w:rPr>
                <w:rFonts w:ascii="Times New Roman" w:hAnsi="Times New Roman" w:cs="Times New Roman"/>
                <w:spacing w:val="-12"/>
                <w:sz w:val="24"/>
                <w:lang w:eastAsia="zh-CN"/>
              </w:rPr>
              <w:t>出具的房屋结构、抗震及消防设施、电气</w:t>
            </w:r>
            <w:r>
              <w:rPr>
                <w:rFonts w:ascii="Times New Roman" w:hAnsi="Times New Roman" w:cs="Times New Roman"/>
                <w:spacing w:val="-5"/>
                <w:sz w:val="24"/>
                <w:lang w:eastAsia="zh-CN"/>
              </w:rPr>
              <w:t>检测合格报告。</w:t>
            </w:r>
          </w:p>
        </w:tc>
        <w:tc>
          <w:tcPr>
            <w:tcW w:w="1534" w:type="dxa"/>
            <w:vMerge w:val="restart"/>
            <w:tcBorders>
              <w:top w:val="single" w:color="000000" w:sz="4" w:space="0"/>
              <w:left w:val="single" w:color="000000" w:sz="4" w:space="0"/>
              <w:right w:val="single" w:color="000000" w:sz="4" w:space="0"/>
            </w:tcBorders>
            <w:vAlign w:val="center"/>
          </w:tcPr>
          <w:p>
            <w:pPr>
              <w:pStyle w:val="11"/>
              <w:spacing w:before="1"/>
              <w:ind w:left="61"/>
              <w:jc w:val="both"/>
              <w:rPr>
                <w:rFonts w:ascii="Times New Roman" w:hAnsi="Times New Roman" w:cs="Times New Roman"/>
                <w:sz w:val="24"/>
              </w:rPr>
            </w:pPr>
            <w:r>
              <w:rPr>
                <w:rFonts w:ascii="Times New Roman" w:hAnsi="Times New Roman" w:cs="Times New Roman"/>
                <w:sz w:val="24"/>
              </w:rPr>
              <w:t>县教育体育局</w:t>
            </w:r>
          </w:p>
        </w:tc>
        <w:tc>
          <w:tcPr>
            <w:tcW w:w="1481" w:type="dxa"/>
            <w:vMerge w:val="restart"/>
            <w:vAlign w:val="center"/>
          </w:tcPr>
          <w:p>
            <w:pPr>
              <w:pStyle w:val="11"/>
              <w:spacing w:before="160" w:line="204" w:lineRule="auto"/>
              <w:ind w:left="108" w:right="86"/>
              <w:jc w:val="both"/>
              <w:rPr>
                <w:rFonts w:ascii="Times New Roman" w:hAnsi="Times New Roman" w:cs="Times New Roman"/>
                <w:sz w:val="24"/>
                <w:lang w:eastAsia="zh-CN"/>
              </w:rPr>
            </w:pPr>
            <w:r>
              <w:rPr>
                <w:rFonts w:ascii="Times New Roman" w:hAnsi="Times New Roman" w:cs="Times New Roman"/>
                <w:spacing w:val="11"/>
                <w:sz w:val="24"/>
                <w:lang w:eastAsia="zh-CN"/>
              </w:rPr>
              <w:t>县公安局、市生态环境</w:t>
            </w:r>
            <w:r>
              <w:rPr>
                <w:rFonts w:ascii="Times New Roman" w:hAnsi="Times New Roman" w:cs="Times New Roman"/>
                <w:spacing w:val="5"/>
                <w:sz w:val="24"/>
                <w:lang w:eastAsia="zh-CN"/>
              </w:rPr>
              <w:t>局 峨山分</w:t>
            </w:r>
            <w:r>
              <w:rPr>
                <w:rFonts w:ascii="Times New Roman" w:hAnsi="Times New Roman" w:cs="Times New Roman"/>
                <w:spacing w:val="11"/>
                <w:sz w:val="24"/>
                <w:lang w:eastAsia="zh-CN"/>
              </w:rPr>
              <w:t>局、县住房</w:t>
            </w:r>
            <w:r>
              <w:rPr>
                <w:rFonts w:ascii="Times New Roman" w:hAnsi="Times New Roman" w:cs="Times New Roman"/>
                <w:spacing w:val="5"/>
                <w:sz w:val="24"/>
                <w:lang w:eastAsia="zh-CN"/>
              </w:rPr>
              <w:t>城乡建设</w:t>
            </w:r>
            <w:r>
              <w:rPr>
                <w:rFonts w:ascii="Times New Roman" w:hAnsi="Times New Roman" w:cs="Times New Roman"/>
                <w:spacing w:val="11"/>
                <w:sz w:val="24"/>
                <w:lang w:eastAsia="zh-CN"/>
              </w:rPr>
              <w:t>局、县卫生健康局、县</w:t>
            </w:r>
            <w:r>
              <w:rPr>
                <w:rFonts w:ascii="Times New Roman" w:hAnsi="Times New Roman" w:cs="Times New Roman"/>
                <w:spacing w:val="-4"/>
                <w:sz w:val="24"/>
                <w:lang w:eastAsia="zh-CN"/>
              </w:rPr>
              <w:t>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7" w:hRule="atLeast"/>
        </w:trPr>
        <w:tc>
          <w:tcPr>
            <w:tcW w:w="811" w:type="dxa"/>
            <w:vMerge w:val="continue"/>
            <w:tcBorders>
              <w:top w:val="nil"/>
            </w:tcBorders>
          </w:tcPr>
          <w:p/>
        </w:tc>
        <w:tc>
          <w:tcPr>
            <w:tcW w:w="1083" w:type="dxa"/>
            <w:vMerge w:val="continue"/>
            <w:tcBorders>
              <w:top w:val="nil"/>
            </w:tcBorders>
          </w:tcPr>
          <w:p/>
        </w:tc>
        <w:tc>
          <w:tcPr>
            <w:tcW w:w="5284" w:type="dxa"/>
            <w:tcBorders>
              <w:top w:val="single" w:color="000000" w:sz="4" w:space="0"/>
              <w:left w:val="single" w:color="000000" w:sz="4" w:space="0"/>
              <w:right w:val="single" w:color="000000" w:sz="4" w:space="0"/>
            </w:tcBorders>
          </w:tcPr>
          <w:p>
            <w:pPr>
              <w:pStyle w:val="11"/>
              <w:spacing w:before="10"/>
              <w:rPr>
                <w:rFonts w:ascii="Times New Roman" w:hAnsi="Times New Roman" w:cs="Times New Roman"/>
                <w:sz w:val="29"/>
                <w:lang w:eastAsia="zh-CN"/>
              </w:rPr>
            </w:pPr>
          </w:p>
          <w:p>
            <w:pPr>
              <w:pStyle w:val="11"/>
              <w:tabs>
                <w:tab w:val="left" w:pos="2700"/>
              </w:tabs>
              <w:spacing w:line="204" w:lineRule="auto"/>
              <w:ind w:left="106" w:right="-29" w:hanging="1"/>
              <w:rPr>
                <w:rFonts w:ascii="Times New Roman" w:hAnsi="Times New Roman" w:cs="Times New Roman"/>
                <w:sz w:val="24"/>
              </w:rPr>
            </w:pPr>
            <w:r>
              <w:rPr>
                <w:rFonts w:ascii="Times New Roman" w:hAnsi="Times New Roman" w:eastAsia="Times New Roman" w:cs="Times New Roman"/>
                <w:spacing w:val="-3"/>
                <w:sz w:val="24"/>
                <w:lang w:eastAsia="zh-CN"/>
              </w:rPr>
              <w:t>27.2017</w:t>
            </w:r>
            <w:r>
              <w:rPr>
                <w:rFonts w:ascii="Times New Roman" w:hAnsi="Times New Roman" w:eastAsia="Times New Roman" w:cs="Times New Roman"/>
                <w:sz w:val="24"/>
                <w:lang w:eastAsia="zh-CN"/>
              </w:rPr>
              <w:t xml:space="preserve"> </w:t>
            </w:r>
            <w:r>
              <w:rPr>
                <w:rFonts w:ascii="Times New Roman" w:hAnsi="Times New Roman" w:cs="Times New Roman"/>
                <w:spacing w:val="-5"/>
                <w:sz w:val="24"/>
                <w:lang w:eastAsia="zh-CN"/>
              </w:rPr>
              <w:t>年</w:t>
            </w:r>
            <w:r>
              <w:rPr>
                <w:rFonts w:ascii="Times New Roman" w:hAnsi="Times New Roman" w:cs="Times New Roman"/>
                <w:spacing w:val="-3"/>
                <w:sz w:val="24"/>
                <w:lang w:eastAsia="zh-CN"/>
              </w:rPr>
              <w:t>后</w:t>
            </w:r>
            <w:r>
              <w:rPr>
                <w:rFonts w:ascii="Times New Roman" w:hAnsi="Times New Roman" w:cs="Times New Roman"/>
                <w:spacing w:val="-5"/>
                <w:sz w:val="24"/>
                <w:lang w:eastAsia="zh-CN"/>
              </w:rPr>
              <w:t>规划设</w:t>
            </w:r>
            <w:r>
              <w:rPr>
                <w:rFonts w:ascii="Times New Roman" w:hAnsi="Times New Roman" w:cs="Times New Roman"/>
                <w:spacing w:val="-3"/>
                <w:sz w:val="24"/>
                <w:lang w:eastAsia="zh-CN"/>
              </w:rPr>
              <w:t>计</w:t>
            </w:r>
            <w:r>
              <w:rPr>
                <w:rFonts w:ascii="Times New Roman" w:hAnsi="Times New Roman" w:cs="Times New Roman"/>
                <w:spacing w:val="-5"/>
                <w:sz w:val="24"/>
                <w:lang w:eastAsia="zh-CN"/>
              </w:rPr>
              <w:t>的幼儿</w:t>
            </w:r>
            <w:r>
              <w:rPr>
                <w:rFonts w:ascii="Times New Roman" w:hAnsi="Times New Roman" w:cs="Times New Roman"/>
                <w:spacing w:val="-3"/>
                <w:sz w:val="24"/>
                <w:lang w:eastAsia="zh-CN"/>
              </w:rPr>
              <w:t>园</w:t>
            </w:r>
            <w:r>
              <w:rPr>
                <w:rFonts w:ascii="Times New Roman" w:hAnsi="Times New Roman" w:cs="Times New Roman"/>
                <w:spacing w:val="-5"/>
                <w:sz w:val="24"/>
                <w:lang w:eastAsia="zh-CN"/>
              </w:rPr>
              <w:t>符合</w:t>
            </w:r>
            <w:r>
              <w:rPr>
                <w:rFonts w:ascii="Times New Roman" w:hAnsi="Times New Roman" w:cs="Times New Roman"/>
                <w:spacing w:val="-8"/>
                <w:sz w:val="24"/>
                <w:lang w:eastAsia="zh-CN"/>
              </w:rPr>
              <w:t>《</w:t>
            </w:r>
            <w:r>
              <w:rPr>
                <w:rFonts w:ascii="Times New Roman" w:hAnsi="Times New Roman" w:cs="Times New Roman"/>
                <w:spacing w:val="-5"/>
                <w:sz w:val="24"/>
                <w:lang w:eastAsia="zh-CN"/>
              </w:rPr>
              <w:t>幼</w:t>
            </w:r>
            <w:r>
              <w:rPr>
                <w:rFonts w:ascii="Times New Roman" w:hAnsi="Times New Roman" w:cs="Times New Roman"/>
                <w:spacing w:val="-3"/>
                <w:sz w:val="24"/>
                <w:lang w:eastAsia="zh-CN"/>
              </w:rPr>
              <w:t>儿</w:t>
            </w:r>
            <w:r>
              <w:rPr>
                <w:rFonts w:ascii="Times New Roman" w:hAnsi="Times New Roman" w:cs="Times New Roman"/>
                <w:spacing w:val="-5"/>
                <w:sz w:val="24"/>
                <w:lang w:eastAsia="zh-CN"/>
              </w:rPr>
              <w:t>园建</w:t>
            </w:r>
            <w:r>
              <w:rPr>
                <w:rFonts w:ascii="Times New Roman" w:hAnsi="Times New Roman" w:cs="Times New Roman"/>
                <w:sz w:val="24"/>
                <w:lang w:eastAsia="zh-CN"/>
              </w:rPr>
              <w:t>设</w:t>
            </w:r>
            <w:r>
              <w:rPr>
                <w:rFonts w:ascii="Times New Roman" w:hAnsi="Times New Roman" w:cs="Times New Roman"/>
                <w:spacing w:val="-5"/>
                <w:sz w:val="24"/>
                <w:lang w:eastAsia="zh-CN"/>
              </w:rPr>
              <w:t>标</w:t>
            </w:r>
            <w:r>
              <w:rPr>
                <w:rFonts w:ascii="Times New Roman" w:hAnsi="Times New Roman" w:cs="Times New Roman"/>
                <w:spacing w:val="-3"/>
                <w:sz w:val="24"/>
                <w:lang w:eastAsia="zh-CN"/>
              </w:rPr>
              <w:t>准</w:t>
            </w:r>
            <w:r>
              <w:rPr>
                <w:rFonts w:ascii="Times New Roman" w:hAnsi="Times New Roman" w:cs="Times New Roman"/>
                <w:spacing w:val="-123"/>
                <w:sz w:val="24"/>
                <w:lang w:eastAsia="zh-CN"/>
              </w:rPr>
              <w:t>》</w:t>
            </w:r>
            <w:r>
              <w:rPr>
                <w:rFonts w:ascii="Times New Roman" w:hAnsi="Times New Roman" w:cs="Times New Roman"/>
                <w:spacing w:val="-5"/>
                <w:sz w:val="24"/>
                <w:lang w:eastAsia="zh-CN"/>
              </w:rPr>
              <w:t>。用</w:t>
            </w:r>
            <w:r>
              <w:rPr>
                <w:rFonts w:ascii="Times New Roman" w:hAnsi="Times New Roman" w:cs="Times New Roman"/>
                <w:spacing w:val="-3"/>
                <w:sz w:val="24"/>
                <w:lang w:eastAsia="zh-CN"/>
              </w:rPr>
              <w:t>房</w:t>
            </w:r>
            <w:r>
              <w:rPr>
                <w:rFonts w:ascii="Times New Roman" w:hAnsi="Times New Roman" w:cs="Times New Roman"/>
                <w:spacing w:val="-5"/>
                <w:sz w:val="24"/>
                <w:lang w:eastAsia="zh-CN"/>
              </w:rPr>
              <w:t>配置齐备，教</w:t>
            </w:r>
            <w:r>
              <w:rPr>
                <w:rFonts w:ascii="Times New Roman" w:hAnsi="Times New Roman" w:cs="Times New Roman"/>
                <w:spacing w:val="-3"/>
                <w:sz w:val="24"/>
                <w:lang w:eastAsia="zh-CN"/>
              </w:rPr>
              <w:t>学</w:t>
            </w:r>
            <w:r>
              <w:rPr>
                <w:rFonts w:ascii="Times New Roman" w:hAnsi="Times New Roman" w:cs="Times New Roman"/>
                <w:spacing w:val="-5"/>
                <w:sz w:val="24"/>
                <w:lang w:eastAsia="zh-CN"/>
              </w:rPr>
              <w:t>、生</w:t>
            </w:r>
            <w:r>
              <w:rPr>
                <w:rFonts w:ascii="Times New Roman" w:hAnsi="Times New Roman" w:cs="Times New Roman"/>
                <w:spacing w:val="-3"/>
                <w:sz w:val="24"/>
                <w:lang w:eastAsia="zh-CN"/>
              </w:rPr>
              <w:t>活</w:t>
            </w:r>
            <w:r>
              <w:rPr>
                <w:rFonts w:ascii="Times New Roman" w:hAnsi="Times New Roman" w:cs="Times New Roman"/>
                <w:spacing w:val="-5"/>
                <w:sz w:val="24"/>
                <w:lang w:eastAsia="zh-CN"/>
              </w:rPr>
              <w:t>等类用</w:t>
            </w:r>
            <w:r>
              <w:rPr>
                <w:rFonts w:ascii="Times New Roman" w:hAnsi="Times New Roman" w:cs="Times New Roman"/>
                <w:spacing w:val="-3"/>
                <w:sz w:val="24"/>
                <w:lang w:eastAsia="zh-CN"/>
              </w:rPr>
              <w:t>房</w:t>
            </w:r>
            <w:r>
              <w:rPr>
                <w:rFonts w:ascii="Times New Roman" w:hAnsi="Times New Roman" w:cs="Times New Roman"/>
                <w:spacing w:val="-5"/>
                <w:sz w:val="24"/>
                <w:lang w:eastAsia="zh-CN"/>
              </w:rPr>
              <w:t>布</w:t>
            </w:r>
            <w:r>
              <w:rPr>
                <w:rFonts w:ascii="Times New Roman" w:hAnsi="Times New Roman" w:cs="Times New Roman"/>
                <w:sz w:val="24"/>
                <w:lang w:eastAsia="zh-CN"/>
              </w:rPr>
              <w:t>局</w:t>
            </w:r>
            <w:r>
              <w:rPr>
                <w:rFonts w:ascii="Times New Roman" w:hAnsi="Times New Roman" w:cs="Times New Roman"/>
                <w:spacing w:val="-5"/>
                <w:sz w:val="24"/>
                <w:lang w:eastAsia="zh-CN"/>
              </w:rPr>
              <w:t>合</w:t>
            </w:r>
            <w:r>
              <w:rPr>
                <w:rFonts w:ascii="Times New Roman" w:hAnsi="Times New Roman" w:cs="Times New Roman"/>
                <w:spacing w:val="-3"/>
                <w:sz w:val="24"/>
                <w:lang w:eastAsia="zh-CN"/>
              </w:rPr>
              <w:t>理</w:t>
            </w:r>
            <w:r>
              <w:rPr>
                <w:rFonts w:ascii="Times New Roman" w:hAnsi="Times New Roman" w:cs="Times New Roman"/>
                <w:spacing w:val="-36"/>
                <w:sz w:val="24"/>
                <w:lang w:eastAsia="zh-CN"/>
              </w:rPr>
              <w:t>。</w:t>
            </w:r>
            <w:r>
              <w:rPr>
                <w:rFonts w:ascii="Times New Roman" w:hAnsi="Times New Roman" w:cs="Times New Roman"/>
                <w:spacing w:val="-5"/>
                <w:sz w:val="24"/>
                <w:lang w:eastAsia="zh-CN"/>
              </w:rPr>
              <w:t>幼</w:t>
            </w:r>
            <w:r>
              <w:rPr>
                <w:rFonts w:ascii="Times New Roman" w:hAnsi="Times New Roman" w:cs="Times New Roman"/>
                <w:spacing w:val="-3"/>
                <w:sz w:val="24"/>
                <w:lang w:eastAsia="zh-CN"/>
              </w:rPr>
              <w:t>儿</w:t>
            </w:r>
            <w:r>
              <w:rPr>
                <w:rFonts w:ascii="Times New Roman" w:hAnsi="Times New Roman" w:cs="Times New Roman"/>
                <w:spacing w:val="-5"/>
                <w:sz w:val="24"/>
                <w:lang w:eastAsia="zh-CN"/>
              </w:rPr>
              <w:t>活动</w:t>
            </w:r>
            <w:r>
              <w:rPr>
                <w:rFonts w:ascii="Times New Roman" w:hAnsi="Times New Roman" w:cs="Times New Roman"/>
                <w:spacing w:val="-3"/>
                <w:sz w:val="24"/>
                <w:lang w:eastAsia="zh-CN"/>
              </w:rPr>
              <w:t>室</w:t>
            </w:r>
            <w:r>
              <w:rPr>
                <w:rFonts w:ascii="Times New Roman" w:hAnsi="Times New Roman" w:cs="Times New Roman"/>
                <w:spacing w:val="-36"/>
                <w:sz w:val="24"/>
                <w:lang w:eastAsia="zh-CN"/>
              </w:rPr>
              <w:t>、</w:t>
            </w:r>
            <w:r>
              <w:rPr>
                <w:rFonts w:ascii="Times New Roman" w:hAnsi="Times New Roman" w:cs="Times New Roman"/>
                <w:spacing w:val="-5"/>
                <w:sz w:val="24"/>
                <w:lang w:eastAsia="zh-CN"/>
              </w:rPr>
              <w:t>寝</w:t>
            </w:r>
            <w:r>
              <w:rPr>
                <w:rFonts w:ascii="Times New Roman" w:hAnsi="Times New Roman" w:cs="Times New Roman"/>
                <w:spacing w:val="-3"/>
                <w:sz w:val="24"/>
                <w:lang w:eastAsia="zh-CN"/>
              </w:rPr>
              <w:t>室</w:t>
            </w:r>
            <w:r>
              <w:rPr>
                <w:rFonts w:ascii="Times New Roman" w:hAnsi="Times New Roman" w:cs="Times New Roman"/>
                <w:spacing w:val="-5"/>
                <w:sz w:val="24"/>
                <w:lang w:eastAsia="zh-CN"/>
              </w:rPr>
              <w:t>面积生</w:t>
            </w:r>
            <w:r>
              <w:rPr>
                <w:rFonts w:ascii="Times New Roman" w:hAnsi="Times New Roman" w:cs="Times New Roman"/>
                <w:spacing w:val="-3"/>
                <w:sz w:val="24"/>
                <w:lang w:eastAsia="zh-CN"/>
              </w:rPr>
              <w:t>均</w:t>
            </w:r>
            <w:r>
              <w:rPr>
                <w:rFonts w:ascii="Times New Roman" w:hAnsi="Times New Roman" w:cs="Times New Roman"/>
                <w:spacing w:val="-5"/>
                <w:sz w:val="24"/>
                <w:lang w:eastAsia="zh-CN"/>
              </w:rPr>
              <w:t>不低</w:t>
            </w:r>
            <w:r>
              <w:rPr>
                <w:rFonts w:ascii="Times New Roman" w:hAnsi="Times New Roman" w:cs="Times New Roman"/>
                <w:sz w:val="24"/>
                <w:lang w:eastAsia="zh-CN"/>
              </w:rPr>
              <w:t>于</w:t>
            </w:r>
            <w:r>
              <w:rPr>
                <w:rFonts w:ascii="Times New Roman" w:hAnsi="Times New Roman" w:cs="Times New Roman"/>
                <w:spacing w:val="-54"/>
                <w:sz w:val="24"/>
                <w:lang w:eastAsia="zh-CN"/>
              </w:rPr>
              <w:t xml:space="preserve"> </w:t>
            </w:r>
            <w:r>
              <w:rPr>
                <w:rFonts w:ascii="Times New Roman" w:hAnsi="Times New Roman" w:eastAsia="Times New Roman" w:cs="Times New Roman"/>
                <w:sz w:val="24"/>
                <w:lang w:eastAsia="zh-CN"/>
              </w:rPr>
              <w:t>2.5</w:t>
            </w:r>
            <w:r>
              <w:rPr>
                <w:rFonts w:ascii="Times New Roman" w:hAnsi="Times New Roman" w:eastAsia="Times New Roman" w:cs="Times New Roman"/>
                <w:spacing w:val="-5"/>
                <w:sz w:val="24"/>
                <w:lang w:eastAsia="zh-CN"/>
              </w:rPr>
              <w:t xml:space="preserve"> </w:t>
            </w:r>
            <w:r>
              <w:rPr>
                <w:rFonts w:ascii="Times New Roman" w:hAnsi="Times New Roman" w:cs="Times New Roman"/>
                <w:spacing w:val="-5"/>
                <w:sz w:val="24"/>
                <w:lang w:eastAsia="zh-CN"/>
              </w:rPr>
              <w:t>平</w:t>
            </w:r>
            <w:r>
              <w:rPr>
                <w:rFonts w:ascii="Times New Roman" w:hAnsi="Times New Roman" w:cs="Times New Roman"/>
                <w:sz w:val="24"/>
                <w:lang w:eastAsia="zh-CN"/>
              </w:rPr>
              <w:t>方</w:t>
            </w:r>
            <w:r>
              <w:rPr>
                <w:rFonts w:ascii="Times New Roman" w:hAnsi="Times New Roman" w:cs="Times New Roman"/>
                <w:spacing w:val="-5"/>
                <w:sz w:val="24"/>
                <w:lang w:eastAsia="zh-CN"/>
              </w:rPr>
              <w:t>米</w:t>
            </w:r>
            <w:r>
              <w:rPr>
                <w:rFonts w:ascii="Times New Roman" w:hAnsi="Times New Roman" w:cs="Times New Roman"/>
                <w:spacing w:val="-3"/>
                <w:sz w:val="24"/>
                <w:lang w:eastAsia="zh-CN"/>
              </w:rPr>
              <w:t>，</w:t>
            </w:r>
            <w:r>
              <w:rPr>
                <w:rFonts w:ascii="Times New Roman" w:hAnsi="Times New Roman" w:cs="Times New Roman"/>
                <w:spacing w:val="-5"/>
                <w:sz w:val="24"/>
                <w:lang w:eastAsia="zh-CN"/>
              </w:rPr>
              <w:t>有配套</w:t>
            </w:r>
            <w:r>
              <w:rPr>
                <w:rFonts w:ascii="Times New Roman" w:hAnsi="Times New Roman" w:cs="Times New Roman"/>
                <w:spacing w:val="-3"/>
                <w:sz w:val="24"/>
                <w:lang w:eastAsia="zh-CN"/>
              </w:rPr>
              <w:t>的</w:t>
            </w:r>
            <w:r>
              <w:rPr>
                <w:rFonts w:ascii="Times New Roman" w:hAnsi="Times New Roman" w:cs="Times New Roman"/>
                <w:spacing w:val="-5"/>
                <w:sz w:val="24"/>
                <w:lang w:eastAsia="zh-CN"/>
              </w:rPr>
              <w:t>幼儿寝</w:t>
            </w:r>
            <w:r>
              <w:rPr>
                <w:rFonts w:ascii="Times New Roman" w:hAnsi="Times New Roman" w:cs="Times New Roman"/>
                <w:spacing w:val="-3"/>
                <w:sz w:val="24"/>
                <w:lang w:eastAsia="zh-CN"/>
              </w:rPr>
              <w:t>室</w:t>
            </w:r>
            <w:r>
              <w:rPr>
                <w:rFonts w:ascii="Times New Roman" w:hAnsi="Times New Roman" w:cs="Times New Roman"/>
                <w:spacing w:val="-5"/>
                <w:sz w:val="24"/>
                <w:lang w:eastAsia="zh-CN"/>
              </w:rPr>
              <w:t>、盥</w:t>
            </w:r>
            <w:r>
              <w:rPr>
                <w:rFonts w:ascii="Times New Roman" w:hAnsi="Times New Roman" w:cs="Times New Roman"/>
                <w:spacing w:val="-3"/>
                <w:sz w:val="24"/>
                <w:lang w:eastAsia="zh-CN"/>
              </w:rPr>
              <w:t>洗</w:t>
            </w:r>
            <w:r>
              <w:rPr>
                <w:rFonts w:ascii="Times New Roman" w:hAnsi="Times New Roman" w:cs="Times New Roman"/>
                <w:spacing w:val="-5"/>
                <w:sz w:val="24"/>
                <w:lang w:eastAsia="zh-CN"/>
              </w:rPr>
              <w:t>室、卫</w:t>
            </w:r>
            <w:r>
              <w:rPr>
                <w:rFonts w:ascii="Times New Roman" w:hAnsi="Times New Roman" w:cs="Times New Roman"/>
                <w:spacing w:val="-3"/>
                <w:sz w:val="24"/>
                <w:lang w:eastAsia="zh-CN"/>
              </w:rPr>
              <w:t>生</w:t>
            </w:r>
            <w:r>
              <w:rPr>
                <w:rFonts w:ascii="Times New Roman" w:hAnsi="Times New Roman" w:cs="Times New Roman"/>
                <w:spacing w:val="-5"/>
                <w:sz w:val="24"/>
                <w:lang w:eastAsia="zh-CN"/>
              </w:rPr>
              <w:t>间、储</w:t>
            </w:r>
            <w:r>
              <w:rPr>
                <w:rFonts w:ascii="Times New Roman" w:hAnsi="Times New Roman" w:cs="Times New Roman"/>
                <w:sz w:val="24"/>
                <w:lang w:eastAsia="zh-CN"/>
              </w:rPr>
              <w:t xml:space="preserve">藏 </w:t>
            </w:r>
            <w:r>
              <w:rPr>
                <w:rFonts w:ascii="Times New Roman" w:hAnsi="Times New Roman" w:cs="Times New Roman"/>
                <w:spacing w:val="-5"/>
                <w:sz w:val="24"/>
                <w:lang w:eastAsia="zh-CN"/>
              </w:rPr>
              <w:t>室</w:t>
            </w:r>
            <w:r>
              <w:rPr>
                <w:rFonts w:ascii="Times New Roman" w:hAnsi="Times New Roman" w:cs="Times New Roman"/>
                <w:spacing w:val="-3"/>
                <w:sz w:val="24"/>
                <w:lang w:eastAsia="zh-CN"/>
              </w:rPr>
              <w:t>、</w:t>
            </w:r>
            <w:r>
              <w:rPr>
                <w:rFonts w:ascii="Times New Roman" w:hAnsi="Times New Roman" w:cs="Times New Roman"/>
                <w:spacing w:val="-5"/>
                <w:sz w:val="24"/>
                <w:lang w:eastAsia="zh-CN"/>
              </w:rPr>
              <w:t>保健室</w:t>
            </w:r>
            <w:r>
              <w:rPr>
                <w:rFonts w:ascii="Times New Roman" w:hAnsi="Times New Roman" w:cs="Times New Roman"/>
                <w:spacing w:val="-3"/>
                <w:sz w:val="24"/>
                <w:lang w:eastAsia="zh-CN"/>
              </w:rPr>
              <w:t>等</w:t>
            </w:r>
            <w:r>
              <w:rPr>
                <w:rFonts w:ascii="Times New Roman" w:hAnsi="Times New Roman" w:cs="Times New Roman"/>
                <w:spacing w:val="-5"/>
                <w:sz w:val="24"/>
                <w:lang w:eastAsia="zh-CN"/>
              </w:rPr>
              <w:t>辅助用</w:t>
            </w:r>
            <w:r>
              <w:rPr>
                <w:rFonts w:ascii="Times New Roman" w:hAnsi="Times New Roman" w:cs="Times New Roman"/>
                <w:spacing w:val="-3"/>
                <w:sz w:val="24"/>
                <w:lang w:eastAsia="zh-CN"/>
              </w:rPr>
              <w:t>房</w:t>
            </w:r>
            <w:r>
              <w:rPr>
                <w:rFonts w:ascii="Times New Roman" w:hAnsi="Times New Roman" w:cs="Times New Roman"/>
                <w:spacing w:val="-5"/>
                <w:sz w:val="24"/>
                <w:lang w:eastAsia="zh-CN"/>
              </w:rPr>
              <w:t>；</w:t>
            </w:r>
            <w:r>
              <w:rPr>
                <w:rFonts w:ascii="Times New Roman" w:hAnsi="Times New Roman" w:cs="Times New Roman"/>
                <w:spacing w:val="-3"/>
                <w:sz w:val="24"/>
                <w:lang w:eastAsia="zh-CN"/>
              </w:rPr>
              <w:t>有</w:t>
            </w:r>
            <w:r>
              <w:rPr>
                <w:rFonts w:ascii="Times New Roman" w:hAnsi="Times New Roman" w:cs="Times New Roman"/>
                <w:spacing w:val="-5"/>
                <w:sz w:val="24"/>
                <w:lang w:eastAsia="zh-CN"/>
              </w:rPr>
              <w:t>独</w:t>
            </w:r>
            <w:r>
              <w:rPr>
                <w:rFonts w:ascii="Times New Roman" w:hAnsi="Times New Roman" w:cs="Times New Roman"/>
                <w:spacing w:val="-3"/>
                <w:sz w:val="24"/>
                <w:lang w:eastAsia="zh-CN"/>
              </w:rPr>
              <w:t>立</w:t>
            </w:r>
            <w:r>
              <w:rPr>
                <w:rFonts w:ascii="Times New Roman" w:hAnsi="Times New Roman" w:cs="Times New Roman"/>
                <w:spacing w:val="-5"/>
                <w:sz w:val="24"/>
                <w:lang w:eastAsia="zh-CN"/>
              </w:rPr>
              <w:t>设置、</w:t>
            </w:r>
            <w:r>
              <w:rPr>
                <w:rFonts w:ascii="Times New Roman" w:hAnsi="Times New Roman" w:cs="Times New Roman"/>
                <w:spacing w:val="-3"/>
                <w:sz w:val="24"/>
                <w:lang w:eastAsia="zh-CN"/>
              </w:rPr>
              <w:t>规</w:t>
            </w:r>
            <w:r>
              <w:rPr>
                <w:rFonts w:ascii="Times New Roman" w:hAnsi="Times New Roman" w:cs="Times New Roman"/>
                <w:spacing w:val="-5"/>
                <w:sz w:val="24"/>
                <w:lang w:eastAsia="zh-CN"/>
              </w:rPr>
              <w:t>模适</w:t>
            </w:r>
            <w:r>
              <w:rPr>
                <w:rFonts w:ascii="Times New Roman" w:hAnsi="Times New Roman" w:cs="Times New Roman"/>
                <w:sz w:val="24"/>
                <w:lang w:eastAsia="zh-CN"/>
              </w:rPr>
              <w:t xml:space="preserve">宜 </w:t>
            </w:r>
            <w:r>
              <w:rPr>
                <w:rFonts w:ascii="Times New Roman" w:hAnsi="Times New Roman" w:cs="Times New Roman"/>
                <w:spacing w:val="-5"/>
                <w:sz w:val="24"/>
                <w:lang w:eastAsia="zh-CN"/>
              </w:rPr>
              <w:t>的</w:t>
            </w:r>
            <w:r>
              <w:rPr>
                <w:rFonts w:ascii="Times New Roman" w:hAnsi="Times New Roman" w:cs="Times New Roman"/>
                <w:spacing w:val="-3"/>
                <w:sz w:val="24"/>
                <w:lang w:eastAsia="zh-CN"/>
              </w:rPr>
              <w:t>厨</w:t>
            </w:r>
            <w:r>
              <w:rPr>
                <w:rFonts w:ascii="Times New Roman" w:hAnsi="Times New Roman" w:cs="Times New Roman"/>
                <w:spacing w:val="-65"/>
                <w:sz w:val="24"/>
                <w:lang w:eastAsia="zh-CN"/>
              </w:rPr>
              <w:t>房</w:t>
            </w:r>
            <w:r>
              <w:rPr>
                <w:rFonts w:ascii="Times New Roman" w:hAnsi="Times New Roman" w:cs="Times New Roman"/>
                <w:spacing w:val="-5"/>
                <w:sz w:val="24"/>
                <w:lang w:eastAsia="zh-CN"/>
              </w:rPr>
              <w:t>（达</w:t>
            </w:r>
            <w:r>
              <w:rPr>
                <w:rFonts w:ascii="Times New Roman" w:hAnsi="Times New Roman" w:cs="Times New Roman"/>
                <w:spacing w:val="-3"/>
                <w:sz w:val="24"/>
                <w:lang w:eastAsia="zh-CN"/>
              </w:rPr>
              <w:t>到</w:t>
            </w:r>
            <w:r>
              <w:rPr>
                <w:rFonts w:ascii="Times New Roman" w:hAnsi="Times New Roman" w:cs="Times New Roman"/>
                <w:spacing w:val="-5"/>
                <w:sz w:val="24"/>
                <w:lang w:eastAsia="zh-CN"/>
              </w:rPr>
              <w:t>相应等</w:t>
            </w:r>
            <w:r>
              <w:rPr>
                <w:rFonts w:ascii="Times New Roman" w:hAnsi="Times New Roman" w:cs="Times New Roman"/>
                <w:spacing w:val="-3"/>
                <w:sz w:val="24"/>
                <w:lang w:eastAsia="zh-CN"/>
              </w:rPr>
              <w:t>级</w:t>
            </w:r>
            <w:r>
              <w:rPr>
                <w:rFonts w:ascii="Times New Roman" w:hAnsi="Times New Roman" w:cs="Times New Roman"/>
                <w:spacing w:val="-5"/>
                <w:sz w:val="24"/>
                <w:lang w:eastAsia="zh-CN"/>
              </w:rPr>
              <w:t>厨房标</w:t>
            </w:r>
            <w:r>
              <w:rPr>
                <w:rFonts w:ascii="Times New Roman" w:hAnsi="Times New Roman" w:cs="Times New Roman"/>
                <w:spacing w:val="-3"/>
                <w:sz w:val="24"/>
                <w:lang w:eastAsia="zh-CN"/>
              </w:rPr>
              <w:t>准</w:t>
            </w:r>
            <w:r>
              <w:rPr>
                <w:rFonts w:ascii="Times New Roman" w:hAnsi="Times New Roman" w:cs="Times New Roman"/>
                <w:spacing w:val="-94"/>
                <w:sz w:val="24"/>
                <w:lang w:eastAsia="zh-CN"/>
              </w:rPr>
              <w:t>）；</w:t>
            </w:r>
            <w:r>
              <w:rPr>
                <w:rFonts w:ascii="Times New Roman" w:hAnsi="Times New Roman" w:cs="Times New Roman"/>
                <w:spacing w:val="-5"/>
                <w:sz w:val="24"/>
                <w:lang w:eastAsia="zh-CN"/>
              </w:rPr>
              <w:t>消</w:t>
            </w:r>
            <w:r>
              <w:rPr>
                <w:rFonts w:ascii="Times New Roman" w:hAnsi="Times New Roman" w:cs="Times New Roman"/>
                <w:spacing w:val="-3"/>
                <w:sz w:val="24"/>
                <w:lang w:eastAsia="zh-CN"/>
              </w:rPr>
              <w:t>防</w:t>
            </w:r>
            <w:r>
              <w:rPr>
                <w:rFonts w:ascii="Times New Roman" w:hAnsi="Times New Roman" w:cs="Times New Roman"/>
                <w:spacing w:val="-5"/>
                <w:sz w:val="24"/>
                <w:lang w:eastAsia="zh-CN"/>
              </w:rPr>
              <w:t>设施齐</w:t>
            </w:r>
            <w:r>
              <w:rPr>
                <w:rFonts w:ascii="Times New Roman" w:hAnsi="Times New Roman" w:cs="Times New Roman"/>
                <w:spacing w:val="-3"/>
                <w:sz w:val="24"/>
                <w:lang w:eastAsia="zh-CN"/>
              </w:rPr>
              <w:t>全</w:t>
            </w:r>
            <w:r>
              <w:rPr>
                <w:rFonts w:ascii="Times New Roman" w:hAnsi="Times New Roman" w:cs="Times New Roman"/>
                <w:sz w:val="24"/>
                <w:lang w:eastAsia="zh-CN"/>
              </w:rPr>
              <w:t>。</w:t>
            </w:r>
            <w:r>
              <w:rPr>
                <w:rFonts w:ascii="Times New Roman" w:hAnsi="Times New Roman" w:cs="Times New Roman"/>
                <w:spacing w:val="-5"/>
                <w:sz w:val="24"/>
              </w:rPr>
              <w:t>全</w:t>
            </w:r>
            <w:r>
              <w:rPr>
                <w:rFonts w:ascii="Times New Roman" w:hAnsi="Times New Roman" w:cs="Times New Roman"/>
                <w:spacing w:val="-3"/>
                <w:sz w:val="24"/>
              </w:rPr>
              <w:t>部</w:t>
            </w:r>
            <w:r>
              <w:rPr>
                <w:rFonts w:ascii="Times New Roman" w:hAnsi="Times New Roman" w:cs="Times New Roman"/>
                <w:spacing w:val="-5"/>
                <w:sz w:val="24"/>
              </w:rPr>
              <w:t>达到要</w:t>
            </w:r>
            <w:r>
              <w:rPr>
                <w:rFonts w:ascii="Times New Roman" w:hAnsi="Times New Roman" w:cs="Times New Roman"/>
                <w:spacing w:val="-3"/>
                <w:sz w:val="24"/>
              </w:rPr>
              <w:t>求</w:t>
            </w:r>
            <w:r>
              <w:rPr>
                <w:rFonts w:ascii="Times New Roman" w:hAnsi="Times New Roman" w:cs="Times New Roman"/>
                <w:spacing w:val="-5"/>
                <w:sz w:val="24"/>
              </w:rPr>
              <w:t>的为合</w:t>
            </w:r>
            <w:r>
              <w:rPr>
                <w:rFonts w:ascii="Times New Roman" w:hAnsi="Times New Roman" w:cs="Times New Roman"/>
                <w:sz w:val="24"/>
              </w:rPr>
              <w:t>格</w:t>
            </w:r>
            <w:r>
              <w:rPr>
                <w:rFonts w:ascii="Times New Roman" w:hAnsi="Times New Roman" w:cs="Times New Roman"/>
                <w:sz w:val="24"/>
              </w:rPr>
              <w:tab/>
            </w:r>
            <w:r>
              <w:rPr>
                <w:rFonts w:ascii="Times New Roman" w:hAnsi="Times New Roman" w:cs="Times New Roman"/>
                <w:spacing w:val="-5"/>
                <w:sz w:val="24"/>
              </w:rPr>
              <w:t>否</w:t>
            </w:r>
            <w:r>
              <w:rPr>
                <w:rFonts w:ascii="Times New Roman" w:hAnsi="Times New Roman" w:cs="Times New Roman"/>
                <w:spacing w:val="-3"/>
                <w:sz w:val="24"/>
              </w:rPr>
              <w:t>则</w:t>
            </w:r>
            <w:r>
              <w:rPr>
                <w:rFonts w:ascii="Times New Roman" w:hAnsi="Times New Roman" w:cs="Times New Roman"/>
                <w:spacing w:val="-5"/>
                <w:sz w:val="24"/>
              </w:rPr>
              <w:t>为</w:t>
            </w:r>
            <w:r>
              <w:rPr>
                <w:rFonts w:ascii="Times New Roman" w:hAnsi="Times New Roman" w:cs="Times New Roman"/>
                <w:spacing w:val="-3"/>
                <w:sz w:val="24"/>
              </w:rPr>
              <w:t>不</w:t>
            </w:r>
            <w:r>
              <w:rPr>
                <w:rFonts w:ascii="Times New Roman" w:hAnsi="Times New Roman" w:cs="Times New Roman"/>
                <w:spacing w:val="-5"/>
                <w:sz w:val="24"/>
              </w:rPr>
              <w:t>合格</w:t>
            </w:r>
            <w:r>
              <w:rPr>
                <w:rFonts w:ascii="Times New Roman" w:hAnsi="Times New Roman" w:cs="Times New Roman"/>
                <w:sz w:val="24"/>
              </w:rPr>
              <w:t>。</w:t>
            </w:r>
          </w:p>
        </w:tc>
        <w:tc>
          <w:tcPr>
            <w:tcW w:w="4395" w:type="dxa"/>
            <w:vMerge w:val="continue"/>
            <w:tcBorders>
              <w:top w:val="nil"/>
            </w:tcBorders>
          </w:tcPr>
          <w:p/>
        </w:tc>
        <w:tc>
          <w:tcPr>
            <w:tcW w:w="1534" w:type="dxa"/>
            <w:vMerge w:val="continue"/>
            <w:tcBorders>
              <w:top w:val="nil"/>
            </w:tcBorders>
          </w:tcPr>
          <w:p/>
        </w:tc>
        <w:tc>
          <w:tcPr>
            <w:tcW w:w="1481" w:type="dxa"/>
            <w:vMerge w:val="continue"/>
            <w:tcBorders>
              <w:top w:val="nil"/>
            </w:tcBorders>
          </w:tcPr>
          <w:p/>
        </w:tc>
      </w:tr>
    </w:tbl>
    <w:p>
      <w:pPr>
        <w:rPr>
          <w:rFonts w:ascii="Times New Roman" w:hAnsi="Times New Roman" w:cs="Times New Roman"/>
          <w:sz w:val="2"/>
          <w:szCs w:val="2"/>
        </w:rPr>
        <w:sectPr>
          <w:pgSz w:w="16840" w:h="11910" w:orient="landscape"/>
          <w:pgMar w:top="1100" w:right="920" w:bottom="1260" w:left="1080" w:header="0" w:footer="1069" w:gutter="0"/>
          <w:cols w:space="720" w:num="1"/>
          <w:docGrid w:linePitch="312" w:charSpace="0"/>
        </w:sectPr>
      </w:pPr>
    </w:p>
    <w:p>
      <w:pPr>
        <w:pStyle w:val="5"/>
        <w:rPr>
          <w:rFonts w:ascii="Times New Roman" w:hAnsi="Times New Roman" w:cs="Times New Roman"/>
          <w:sz w:val="20"/>
        </w:rPr>
      </w:pPr>
    </w:p>
    <w:p>
      <w:pPr>
        <w:pStyle w:val="5"/>
        <w:rPr>
          <w:rFonts w:ascii="Times New Roman" w:hAnsi="Times New Roman" w:cs="Times New Roman"/>
          <w:sz w:val="17"/>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083"/>
        <w:gridCol w:w="5284"/>
        <w:gridCol w:w="4395"/>
        <w:gridCol w:w="1534"/>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1" w:type="dxa"/>
          </w:tcPr>
          <w:p>
            <w:pPr>
              <w:pStyle w:val="11"/>
              <w:spacing w:line="360" w:lineRule="exact"/>
              <w:ind w:left="169" w:right="111"/>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3" w:type="dxa"/>
          </w:tcPr>
          <w:p>
            <w:pPr>
              <w:pStyle w:val="11"/>
              <w:spacing w:line="360" w:lineRule="exact"/>
              <w:ind w:left="303" w:right="28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二级指标</w:t>
            </w:r>
          </w:p>
        </w:tc>
        <w:tc>
          <w:tcPr>
            <w:tcW w:w="5284" w:type="dxa"/>
          </w:tcPr>
          <w:p>
            <w:pPr>
              <w:pStyle w:val="11"/>
              <w:spacing w:before="198"/>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395" w:type="dxa"/>
          </w:tcPr>
          <w:p>
            <w:pPr>
              <w:pStyle w:val="11"/>
              <w:spacing w:before="198"/>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4" w:type="dxa"/>
          </w:tcPr>
          <w:p>
            <w:pPr>
              <w:pStyle w:val="11"/>
              <w:spacing w:before="198"/>
              <w:ind w:left="27" w:right="14"/>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1" w:type="dxa"/>
          </w:tcPr>
          <w:p>
            <w:pPr>
              <w:pStyle w:val="11"/>
              <w:spacing w:before="198"/>
              <w:ind w:left="2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811" w:type="dxa"/>
            <w:vMerge w:val="restart"/>
            <w:vAlign w:val="center"/>
          </w:tcPr>
          <w:p>
            <w:pPr>
              <w:pStyle w:val="11"/>
              <w:ind w:left="286"/>
              <w:jc w:val="both"/>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color w:val="333333"/>
                <w:sz w:val="24"/>
                <w:lang w:eastAsia="zh-CN"/>
              </w:rPr>
              <w:t>三</w:t>
            </w:r>
          </w:p>
          <w:p>
            <w:pPr>
              <w:pStyle w:val="11"/>
              <w:spacing w:before="7"/>
              <w:jc w:val="both"/>
              <w:rPr>
                <w:rFonts w:hint="eastAsia" w:ascii="方正黑体_GBK" w:hAnsi="方正黑体_GBK" w:eastAsia="方正黑体_GBK" w:cs="方正黑体_GBK"/>
                <w:sz w:val="30"/>
                <w:lang w:eastAsia="zh-CN"/>
              </w:rPr>
            </w:pPr>
          </w:p>
          <w:p>
            <w:pPr>
              <w:pStyle w:val="11"/>
              <w:spacing w:before="1" w:line="223" w:lineRule="auto"/>
              <w:ind w:left="286" w:right="272"/>
              <w:jc w:val="both"/>
              <w:rPr>
                <w:rFonts w:ascii="Times New Roman" w:hAnsi="Times New Roman" w:cs="Times New Roman"/>
                <w:sz w:val="24"/>
                <w:lang w:eastAsia="zh-CN"/>
              </w:rPr>
            </w:pPr>
            <w:r>
              <w:rPr>
                <w:rFonts w:hint="eastAsia" w:ascii="方正黑体_GBK" w:hAnsi="方正黑体_GBK" w:eastAsia="方正黑体_GBK" w:cs="方正黑体_GBK"/>
                <w:color w:val="333333"/>
                <w:sz w:val="24"/>
                <w:lang w:eastAsia="zh-CN"/>
              </w:rPr>
              <w:t>幼儿园保教质量保障情况</w:t>
            </w:r>
          </w:p>
        </w:tc>
        <w:tc>
          <w:tcPr>
            <w:tcW w:w="1083" w:type="dxa"/>
            <w:tcBorders>
              <w:top w:val="single" w:color="000000" w:sz="4" w:space="0"/>
              <w:left w:val="single" w:color="000000" w:sz="4" w:space="0"/>
              <w:right w:val="single" w:color="000000" w:sz="4" w:space="0"/>
            </w:tcBorders>
            <w:vAlign w:val="center"/>
          </w:tcPr>
          <w:p>
            <w:pPr>
              <w:pStyle w:val="11"/>
              <w:spacing w:before="1" w:line="223" w:lineRule="auto"/>
              <w:ind w:right="2"/>
              <w:jc w:val="both"/>
              <w:rPr>
                <w:rFonts w:hint="eastAsia" w:ascii="方正楷体_GBK" w:hAnsi="方正楷体_GBK" w:eastAsia="方正楷体_GBK" w:cs="方正楷体_GBK"/>
                <w:spacing w:val="-5"/>
                <w:sz w:val="24"/>
                <w:lang w:eastAsia="zh-CN"/>
              </w:rPr>
            </w:pPr>
            <w:r>
              <w:rPr>
                <w:rFonts w:hint="eastAsia" w:ascii="方正楷体_GBK" w:hAnsi="方正楷体_GBK" w:eastAsia="方正楷体_GBK" w:cs="方正楷体_GBK"/>
                <w:spacing w:val="-5"/>
                <w:sz w:val="24"/>
                <w:lang w:eastAsia="zh-CN"/>
              </w:rPr>
              <w:t>（十四） 班额普</w:t>
            </w:r>
          </w:p>
          <w:p>
            <w:pPr>
              <w:pStyle w:val="11"/>
              <w:spacing w:before="1" w:line="223" w:lineRule="auto"/>
              <w:ind w:right="2"/>
              <w:jc w:val="both"/>
              <w:rPr>
                <w:rFonts w:ascii="Times New Roman" w:hAnsi="Times New Roman" w:cs="Times New Roman"/>
                <w:sz w:val="24"/>
                <w:lang w:eastAsia="zh-CN"/>
              </w:rPr>
            </w:pPr>
            <w:r>
              <w:rPr>
                <w:rFonts w:hint="eastAsia" w:ascii="方正楷体_GBK" w:hAnsi="方正楷体_GBK" w:eastAsia="方正楷体_GBK" w:cs="方正楷体_GBK"/>
                <w:spacing w:val="-5"/>
                <w:sz w:val="24"/>
                <w:lang w:eastAsia="zh-CN"/>
              </w:rPr>
              <w:t>遍达标</w:t>
            </w:r>
          </w:p>
        </w:tc>
        <w:tc>
          <w:tcPr>
            <w:tcW w:w="5284" w:type="dxa"/>
            <w:tcBorders>
              <w:top w:val="single" w:color="000000" w:sz="4" w:space="0"/>
              <w:left w:val="single" w:color="000000" w:sz="4" w:space="0"/>
              <w:right w:val="single" w:color="000000" w:sz="4" w:space="0"/>
            </w:tcBorders>
            <w:vAlign w:val="center"/>
          </w:tcPr>
          <w:p>
            <w:pPr>
              <w:pStyle w:val="11"/>
              <w:spacing w:before="82" w:line="204" w:lineRule="auto"/>
              <w:ind w:left="106" w:right="-2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28.</w:t>
            </w:r>
            <w:r>
              <w:rPr>
                <w:rFonts w:ascii="Times New Roman" w:hAnsi="Times New Roman" w:cs="Times New Roman"/>
                <w:spacing w:val="-17"/>
                <w:sz w:val="24"/>
                <w:lang w:eastAsia="zh-CN"/>
              </w:rPr>
              <w:t xml:space="preserve">县域内 </w:t>
            </w:r>
            <w:r>
              <w:rPr>
                <w:rFonts w:ascii="Times New Roman" w:hAnsi="Times New Roman" w:eastAsia="Times New Roman" w:cs="Times New Roman"/>
                <w:spacing w:val="-3"/>
                <w:sz w:val="24"/>
                <w:lang w:eastAsia="zh-CN"/>
              </w:rPr>
              <w:t>85%</w:t>
            </w:r>
            <w:r>
              <w:rPr>
                <w:rFonts w:ascii="Times New Roman" w:hAnsi="Times New Roman" w:cs="Times New Roman"/>
                <w:spacing w:val="-14"/>
                <w:sz w:val="24"/>
                <w:lang w:eastAsia="zh-CN"/>
              </w:rPr>
              <w:t>以上的班额符合《幼儿园工作规程》</w:t>
            </w:r>
            <w:r>
              <w:rPr>
                <w:rFonts w:ascii="Times New Roman" w:hAnsi="Times New Roman" w:cs="Times New Roman"/>
                <w:spacing w:val="-4"/>
                <w:sz w:val="24"/>
                <w:lang w:eastAsia="zh-CN"/>
              </w:rPr>
              <w:t>有关规定。</w:t>
            </w:r>
          </w:p>
          <w:p>
            <w:pPr>
              <w:pStyle w:val="11"/>
              <w:spacing w:line="326" w:lineRule="exact"/>
              <w:ind w:left="106"/>
              <w:jc w:val="both"/>
              <w:rPr>
                <w:rFonts w:ascii="Times New Roman" w:hAnsi="Times New Roman" w:cs="Times New Roman"/>
                <w:sz w:val="24"/>
                <w:lang w:eastAsia="zh-CN"/>
              </w:rPr>
            </w:pPr>
            <w:r>
              <w:rPr>
                <w:rFonts w:ascii="Times New Roman" w:hAnsi="Times New Roman" w:eastAsia="Times New Roman" w:cs="Times New Roman"/>
                <w:sz w:val="24"/>
                <w:lang w:eastAsia="zh-CN"/>
              </w:rPr>
              <w:t>85%</w:t>
            </w:r>
            <w:r>
              <w:rPr>
                <w:rFonts w:ascii="Times New Roman" w:hAnsi="Times New Roman" w:cs="Times New Roman"/>
                <w:sz w:val="24"/>
                <w:lang w:eastAsia="zh-CN"/>
              </w:rPr>
              <w:t>及以上班额达标为合格，否则为不合格。</w:t>
            </w:r>
          </w:p>
        </w:tc>
        <w:tc>
          <w:tcPr>
            <w:tcW w:w="4395" w:type="dxa"/>
            <w:tcBorders>
              <w:top w:val="single" w:color="000000" w:sz="4" w:space="0"/>
              <w:left w:val="single" w:color="000000" w:sz="4" w:space="0"/>
              <w:right w:val="single" w:color="000000" w:sz="4" w:space="0"/>
            </w:tcBorders>
            <w:vAlign w:val="center"/>
          </w:tcPr>
          <w:p>
            <w:pPr>
              <w:pStyle w:val="11"/>
              <w:spacing w:before="82" w:line="204" w:lineRule="auto"/>
              <w:ind w:left="107" w:right="250"/>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教育事业年报和学前教育信息管理系统等相关资料；</w:t>
            </w:r>
          </w:p>
          <w:p>
            <w:pPr>
              <w:pStyle w:val="11"/>
              <w:spacing w:line="326"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 xml:space="preserve">实地核查 </w:t>
            </w:r>
            <w:r>
              <w:rPr>
                <w:rFonts w:ascii="Times New Roman" w:hAnsi="Times New Roman" w:eastAsia="Times New Roman" w:cs="Times New Roman"/>
                <w:sz w:val="24"/>
                <w:lang w:eastAsia="zh-CN"/>
              </w:rPr>
              <w:t xml:space="preserve">6-8 </w:t>
            </w:r>
            <w:r>
              <w:rPr>
                <w:rFonts w:ascii="Times New Roman" w:hAnsi="Times New Roman" w:cs="Times New Roman"/>
                <w:sz w:val="24"/>
                <w:lang w:eastAsia="zh-CN"/>
              </w:rPr>
              <w:t>所幼儿园班额情况。</w:t>
            </w:r>
          </w:p>
        </w:tc>
        <w:tc>
          <w:tcPr>
            <w:tcW w:w="1534" w:type="dxa"/>
            <w:tcBorders>
              <w:top w:val="single" w:color="000000" w:sz="4" w:space="0"/>
              <w:left w:val="single" w:color="000000" w:sz="4" w:space="0"/>
              <w:right w:val="single" w:color="000000" w:sz="4" w:space="0"/>
            </w:tcBorders>
            <w:vAlign w:val="center"/>
          </w:tcPr>
          <w:p>
            <w:pPr>
              <w:pStyle w:val="11"/>
              <w:spacing w:before="2"/>
              <w:jc w:val="both"/>
              <w:rPr>
                <w:rFonts w:ascii="Times New Roman" w:hAnsi="Times New Roman" w:cs="Times New Roman"/>
                <w:sz w:val="32"/>
                <w:lang w:eastAsia="zh-CN"/>
              </w:rPr>
            </w:pPr>
          </w:p>
          <w:p>
            <w:pPr>
              <w:pStyle w:val="11"/>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1" w:type="dxa"/>
            <w:vAlign w:val="center"/>
          </w:tcPr>
          <w:p>
            <w:pPr>
              <w:pStyle w:val="11"/>
              <w:spacing w:before="6"/>
              <w:jc w:val="both"/>
              <w:rPr>
                <w:rFonts w:ascii="Times New Roman" w:hAnsi="Times New Roman" w:cs="Times New Roman"/>
                <w:sz w:val="21"/>
              </w:rPr>
            </w:pPr>
          </w:p>
          <w:p>
            <w:pPr>
              <w:pStyle w:val="11"/>
              <w:spacing w:line="204" w:lineRule="auto"/>
              <w:ind w:left="108" w:right="86"/>
              <w:jc w:val="both"/>
              <w:rPr>
                <w:rFonts w:ascii="Times New Roman" w:hAnsi="Times New Roman" w:cs="Times New Roman"/>
                <w:sz w:val="24"/>
              </w:rPr>
            </w:pPr>
            <w:r>
              <w:rPr>
                <w:rFonts w:ascii="Times New Roman" w:hAnsi="Times New Roman" w:cs="Times New Roman"/>
                <w:sz w:val="24"/>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811" w:type="dxa"/>
            <w:vMerge w:val="continue"/>
            <w:tcBorders>
              <w:top w:val="nil"/>
            </w:tcBorders>
            <w:vAlign w:val="center"/>
          </w:tcPr>
          <w:p>
            <w:pPr>
              <w:jc w:val="both"/>
            </w:pPr>
          </w:p>
        </w:tc>
        <w:tc>
          <w:tcPr>
            <w:tcW w:w="1083" w:type="dxa"/>
            <w:vMerge w:val="restart"/>
            <w:tcBorders>
              <w:top w:val="single" w:color="000000" w:sz="4" w:space="0"/>
              <w:left w:val="single" w:color="000000" w:sz="4" w:space="0"/>
              <w:right w:val="single" w:color="000000" w:sz="4" w:space="0"/>
            </w:tcBorders>
            <w:vAlign w:val="center"/>
          </w:tcPr>
          <w:p>
            <w:pPr>
              <w:pStyle w:val="11"/>
              <w:spacing w:before="1" w:line="223" w:lineRule="auto"/>
              <w:ind w:right="2"/>
              <w:jc w:val="both"/>
              <w:rPr>
                <w:rFonts w:ascii="Times New Roman" w:hAnsi="Times New Roman" w:cs="Times New Roman"/>
                <w:sz w:val="24"/>
                <w:lang w:eastAsia="zh-CN"/>
              </w:rPr>
            </w:pPr>
            <w:r>
              <w:rPr>
                <w:rFonts w:hint="eastAsia" w:ascii="方正楷体_GBK" w:hAnsi="方正楷体_GBK" w:eastAsia="方正楷体_GBK" w:cs="方正楷体_GBK"/>
                <w:spacing w:val="-5"/>
                <w:sz w:val="24"/>
                <w:lang w:eastAsia="zh-CN"/>
              </w:rPr>
              <w:t>（十五）教师配足配齐</w:t>
            </w:r>
          </w:p>
        </w:tc>
        <w:tc>
          <w:tcPr>
            <w:tcW w:w="5284" w:type="dxa"/>
            <w:tcBorders>
              <w:top w:val="single" w:color="000000" w:sz="4" w:space="0"/>
              <w:left w:val="single" w:color="000000" w:sz="4" w:space="0"/>
              <w:right w:val="single" w:color="000000" w:sz="4" w:space="0"/>
            </w:tcBorders>
            <w:vAlign w:val="center"/>
          </w:tcPr>
          <w:p>
            <w:pPr>
              <w:pStyle w:val="11"/>
              <w:spacing w:before="72" w:line="223" w:lineRule="auto"/>
              <w:ind w:left="106" w:right="91"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29.</w:t>
            </w:r>
            <w:r>
              <w:rPr>
                <w:rFonts w:ascii="Times New Roman" w:hAnsi="Times New Roman" w:cs="Times New Roman"/>
                <w:spacing w:val="-11"/>
                <w:sz w:val="24"/>
                <w:lang w:eastAsia="zh-CN"/>
              </w:rPr>
              <w:t>按《幼儿园教职工配备标准</w:t>
            </w:r>
            <w:r>
              <w:rPr>
                <w:rFonts w:ascii="Times New Roman" w:hAnsi="Times New Roman" w:cs="Times New Roman"/>
                <w:spacing w:val="-5"/>
                <w:sz w:val="24"/>
                <w:lang w:eastAsia="zh-CN"/>
              </w:rPr>
              <w:t>（</w:t>
            </w:r>
            <w:r>
              <w:rPr>
                <w:rFonts w:ascii="Times New Roman" w:hAnsi="Times New Roman" w:cs="Times New Roman"/>
                <w:spacing w:val="-4"/>
                <w:sz w:val="24"/>
                <w:lang w:eastAsia="zh-CN"/>
              </w:rPr>
              <w:t>暂行</w:t>
            </w:r>
            <w:r>
              <w:rPr>
                <w:rFonts w:ascii="Times New Roman" w:hAnsi="Times New Roman" w:cs="Times New Roman"/>
                <w:spacing w:val="-123"/>
                <w:sz w:val="24"/>
                <w:lang w:eastAsia="zh-CN"/>
              </w:rPr>
              <w:t>）</w:t>
            </w:r>
            <w:r>
              <w:rPr>
                <w:rFonts w:ascii="Times New Roman" w:hAnsi="Times New Roman" w:cs="Times New Roman"/>
                <w:spacing w:val="-8"/>
                <w:sz w:val="24"/>
                <w:lang w:eastAsia="zh-CN"/>
              </w:rPr>
              <w:t>》配足配齐</w:t>
            </w:r>
            <w:r>
              <w:rPr>
                <w:rFonts w:ascii="Times New Roman" w:hAnsi="Times New Roman" w:cs="Times New Roman"/>
                <w:spacing w:val="-5"/>
                <w:sz w:val="24"/>
                <w:lang w:eastAsia="zh-CN"/>
              </w:rPr>
              <w:t>各类幼儿园教职工。</w:t>
            </w:r>
          </w:p>
          <w:p>
            <w:pPr>
              <w:pStyle w:val="11"/>
              <w:spacing w:line="340" w:lineRule="exact"/>
              <w:ind w:left="106"/>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395" w:type="dxa"/>
            <w:vMerge w:val="restart"/>
            <w:tcBorders>
              <w:top w:val="single" w:color="000000" w:sz="4" w:space="0"/>
              <w:left w:val="single" w:color="000000" w:sz="4" w:space="0"/>
              <w:right w:val="single" w:color="000000" w:sz="4" w:space="0"/>
            </w:tcBorders>
            <w:vAlign w:val="center"/>
          </w:tcPr>
          <w:p>
            <w:pPr>
              <w:pStyle w:val="11"/>
              <w:spacing w:line="373"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本地编制核定等相关文件材料；</w:t>
            </w:r>
          </w:p>
          <w:p>
            <w:pPr>
              <w:pStyle w:val="11"/>
              <w:spacing w:before="6" w:line="223" w:lineRule="auto"/>
              <w:ind w:left="107" w:right="16"/>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教育事业年报、教师信息管理系统和学前教育信息管理系统等相关材料；</w:t>
            </w:r>
          </w:p>
          <w:p>
            <w:pPr>
              <w:pStyle w:val="11"/>
              <w:spacing w:line="356"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公办教师名册和工资发放名册；</w:t>
            </w:r>
          </w:p>
          <w:p>
            <w:pPr>
              <w:pStyle w:val="11"/>
              <w:spacing w:line="373"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4.</w:t>
            </w:r>
            <w:r>
              <w:rPr>
                <w:rFonts w:ascii="Times New Roman" w:hAnsi="Times New Roman" w:cs="Times New Roman"/>
                <w:sz w:val="24"/>
                <w:lang w:eastAsia="zh-CN"/>
              </w:rPr>
              <w:t xml:space="preserve">实地核查 </w:t>
            </w:r>
            <w:r>
              <w:rPr>
                <w:rFonts w:ascii="Times New Roman" w:hAnsi="Times New Roman" w:eastAsia="Times New Roman" w:cs="Times New Roman"/>
                <w:sz w:val="24"/>
                <w:lang w:eastAsia="zh-CN"/>
              </w:rPr>
              <w:t xml:space="preserve">6-8 </w:t>
            </w:r>
            <w:r>
              <w:rPr>
                <w:rFonts w:ascii="Times New Roman" w:hAnsi="Times New Roman" w:cs="Times New Roman"/>
                <w:sz w:val="24"/>
                <w:lang w:eastAsia="zh-CN"/>
              </w:rPr>
              <w:t>所幼儿园实际情况。</w:t>
            </w:r>
          </w:p>
        </w:tc>
        <w:tc>
          <w:tcPr>
            <w:tcW w:w="1534" w:type="dxa"/>
            <w:vMerge w:val="restart"/>
            <w:tcBorders>
              <w:top w:val="single" w:color="000000" w:sz="4" w:space="0"/>
              <w:left w:val="single" w:color="000000" w:sz="4" w:space="0"/>
              <w:right w:val="single" w:color="000000" w:sz="4" w:space="0"/>
            </w:tcBorders>
            <w:vAlign w:val="center"/>
          </w:tcPr>
          <w:p>
            <w:pPr>
              <w:pStyle w:val="11"/>
              <w:ind w:left="61"/>
              <w:jc w:val="both"/>
              <w:rPr>
                <w:rFonts w:ascii="Times New Roman" w:hAnsi="Times New Roman" w:cs="Times New Roman"/>
                <w:sz w:val="24"/>
              </w:rPr>
            </w:pPr>
            <w:r>
              <w:rPr>
                <w:rFonts w:ascii="Times New Roman" w:hAnsi="Times New Roman" w:cs="Times New Roman"/>
                <w:sz w:val="24"/>
              </w:rPr>
              <w:t>县教育体育局</w:t>
            </w:r>
          </w:p>
        </w:tc>
        <w:tc>
          <w:tcPr>
            <w:tcW w:w="1481" w:type="dxa"/>
            <w:vMerge w:val="restart"/>
            <w:vAlign w:val="center"/>
          </w:tcPr>
          <w:p>
            <w:pPr>
              <w:pStyle w:val="11"/>
              <w:spacing w:line="223" w:lineRule="auto"/>
              <w:ind w:left="108" w:right="86"/>
              <w:jc w:val="both"/>
              <w:rPr>
                <w:rFonts w:ascii="Times New Roman" w:hAnsi="Times New Roman" w:cs="Times New Roman"/>
                <w:sz w:val="24"/>
                <w:lang w:eastAsia="zh-CN"/>
              </w:rPr>
            </w:pPr>
            <w:r>
              <w:rPr>
                <w:rFonts w:ascii="Times New Roman" w:hAnsi="Times New Roman" w:cs="Times New Roman"/>
                <w:sz w:val="24"/>
                <w:lang w:eastAsia="zh-CN"/>
              </w:rPr>
              <w:t>县委编办、县人力资源社会保障局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811" w:type="dxa"/>
            <w:vMerge w:val="continue"/>
            <w:tcBorders>
              <w:top w:val="nil"/>
            </w:tcBorders>
            <w:vAlign w:val="center"/>
          </w:tcPr>
          <w:p>
            <w:pPr>
              <w:jc w:val="both"/>
            </w:pPr>
          </w:p>
        </w:tc>
        <w:tc>
          <w:tcPr>
            <w:tcW w:w="1083" w:type="dxa"/>
            <w:vMerge w:val="continue"/>
            <w:tcBorders>
              <w:top w:val="nil"/>
            </w:tcBorders>
            <w:vAlign w:val="center"/>
          </w:tcPr>
          <w:p>
            <w:pPr>
              <w:jc w:val="both"/>
            </w:pPr>
          </w:p>
        </w:tc>
        <w:tc>
          <w:tcPr>
            <w:tcW w:w="5284" w:type="dxa"/>
            <w:tcBorders>
              <w:top w:val="single" w:color="000000" w:sz="4" w:space="0"/>
              <w:left w:val="single" w:color="000000" w:sz="4" w:space="0"/>
              <w:right w:val="single" w:color="000000" w:sz="4" w:space="0"/>
            </w:tcBorders>
            <w:vAlign w:val="center"/>
          </w:tcPr>
          <w:p>
            <w:pPr>
              <w:pStyle w:val="11"/>
              <w:spacing w:before="148" w:line="223" w:lineRule="auto"/>
              <w:ind w:left="106" w:right="1523"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30.</w:t>
            </w:r>
            <w:r>
              <w:rPr>
                <w:rFonts w:ascii="Times New Roman" w:hAnsi="Times New Roman" w:cs="Times New Roman"/>
                <w:sz w:val="24"/>
                <w:lang w:eastAsia="zh-CN"/>
              </w:rPr>
              <w:t>公办园没有</w:t>
            </w:r>
            <w:r>
              <w:rPr>
                <w:rFonts w:ascii="Times New Roman" w:hAnsi="Times New Roman" w:eastAsia="Times New Roman" w:cs="Times New Roman"/>
                <w:sz w:val="24"/>
                <w:lang w:eastAsia="zh-CN"/>
              </w:rPr>
              <w:t>“</w:t>
            </w:r>
            <w:r>
              <w:rPr>
                <w:rFonts w:ascii="Times New Roman" w:hAnsi="Times New Roman" w:cs="Times New Roman"/>
                <w:sz w:val="24"/>
                <w:lang w:eastAsia="zh-CN"/>
              </w:rPr>
              <w:t>有编不补</w:t>
            </w:r>
            <w:r>
              <w:rPr>
                <w:rFonts w:ascii="Times New Roman" w:hAnsi="Times New Roman" w:eastAsia="Times New Roman" w:cs="Times New Roman"/>
                <w:sz w:val="24"/>
                <w:lang w:eastAsia="zh-CN"/>
              </w:rPr>
              <w:t>”</w:t>
            </w:r>
            <w:r>
              <w:rPr>
                <w:rFonts w:ascii="Times New Roman" w:hAnsi="Times New Roman" w:cs="Times New Roman"/>
                <w:sz w:val="24"/>
                <w:lang w:eastAsia="zh-CN"/>
              </w:rPr>
              <w:t>的情况。无此现象为合格，否则为不合格。</w:t>
            </w:r>
          </w:p>
        </w:tc>
        <w:tc>
          <w:tcPr>
            <w:tcW w:w="4395" w:type="dxa"/>
            <w:vMerge w:val="continue"/>
            <w:tcBorders>
              <w:top w:val="nil"/>
            </w:tcBorders>
            <w:vAlign w:val="center"/>
          </w:tcPr>
          <w:p>
            <w:pPr>
              <w:jc w:val="both"/>
            </w:pPr>
          </w:p>
        </w:tc>
        <w:tc>
          <w:tcPr>
            <w:tcW w:w="1534" w:type="dxa"/>
            <w:vMerge w:val="continue"/>
            <w:tcBorders>
              <w:top w:val="nil"/>
            </w:tcBorders>
            <w:vAlign w:val="center"/>
          </w:tcPr>
          <w:p>
            <w:pPr>
              <w:jc w:val="both"/>
            </w:pPr>
          </w:p>
        </w:tc>
        <w:tc>
          <w:tcPr>
            <w:tcW w:w="1481" w:type="dxa"/>
            <w:vMerge w:val="continue"/>
            <w:tcBorders>
              <w:top w:val="nil"/>
            </w:tcBorders>
            <w:vAlign w:val="center"/>
          </w:tcPr>
          <w:p>
            <w:pPr>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811" w:type="dxa"/>
            <w:vMerge w:val="continue"/>
            <w:tcBorders>
              <w:top w:val="nil"/>
            </w:tcBorders>
            <w:vAlign w:val="center"/>
          </w:tcPr>
          <w:p>
            <w:pPr>
              <w:jc w:val="both"/>
            </w:pPr>
          </w:p>
        </w:tc>
        <w:tc>
          <w:tcPr>
            <w:tcW w:w="1083" w:type="dxa"/>
            <w:vMerge w:val="continue"/>
            <w:tcBorders>
              <w:top w:val="nil"/>
            </w:tcBorders>
            <w:vAlign w:val="center"/>
          </w:tcPr>
          <w:p>
            <w:pPr>
              <w:jc w:val="both"/>
            </w:pPr>
          </w:p>
        </w:tc>
        <w:tc>
          <w:tcPr>
            <w:tcW w:w="5284" w:type="dxa"/>
            <w:tcBorders>
              <w:top w:val="single" w:color="000000" w:sz="4" w:space="0"/>
              <w:left w:val="single" w:color="000000" w:sz="4" w:space="0"/>
              <w:right w:val="single" w:color="000000" w:sz="4" w:space="0"/>
            </w:tcBorders>
            <w:vAlign w:val="center"/>
          </w:tcPr>
          <w:p>
            <w:pPr>
              <w:pStyle w:val="11"/>
              <w:spacing w:before="36" w:line="360" w:lineRule="exact"/>
              <w:ind w:left="106" w:right="91"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31.</w:t>
            </w:r>
            <w:r>
              <w:rPr>
                <w:rFonts w:ascii="Times New Roman" w:hAnsi="Times New Roman" w:cs="Times New Roman"/>
                <w:spacing w:val="-5"/>
                <w:sz w:val="24"/>
                <w:lang w:eastAsia="zh-CN"/>
              </w:rPr>
              <w:t>县域内幼儿园专任教师总数与在园幼儿总数之</w:t>
            </w:r>
            <w:r>
              <w:rPr>
                <w:rFonts w:ascii="Times New Roman" w:hAnsi="Times New Roman" w:cs="Times New Roman"/>
                <w:spacing w:val="-14"/>
                <w:sz w:val="24"/>
                <w:lang w:eastAsia="zh-CN"/>
              </w:rPr>
              <w:t xml:space="preserve">比不低于 </w:t>
            </w:r>
            <w:r>
              <w:rPr>
                <w:rFonts w:ascii="Times New Roman" w:hAnsi="Times New Roman" w:eastAsia="Times New Roman" w:cs="Times New Roman"/>
                <w:spacing w:val="-3"/>
                <w:sz w:val="24"/>
                <w:lang w:eastAsia="zh-CN"/>
              </w:rPr>
              <w:t>1:15</w:t>
            </w:r>
            <w:r>
              <w:rPr>
                <w:rFonts w:ascii="Times New Roman" w:hAnsi="Times New Roman" w:cs="Times New Roman"/>
                <w:spacing w:val="-5"/>
                <w:sz w:val="24"/>
                <w:lang w:eastAsia="zh-CN"/>
              </w:rPr>
              <w:t>。同时，按照《幼儿园教职工配备</w:t>
            </w:r>
            <w:r>
              <w:rPr>
                <w:rFonts w:ascii="Times New Roman" w:hAnsi="Times New Roman" w:cs="Times New Roman"/>
                <w:spacing w:val="-4"/>
                <w:sz w:val="24"/>
                <w:lang w:eastAsia="zh-CN"/>
              </w:rPr>
              <w:t>标准</w:t>
            </w:r>
            <w:r>
              <w:rPr>
                <w:rFonts w:ascii="Times New Roman" w:hAnsi="Times New Roman" w:cs="Times New Roman"/>
                <w:spacing w:val="-5"/>
                <w:sz w:val="24"/>
                <w:lang w:eastAsia="zh-CN"/>
              </w:rPr>
              <w:t>（暂行</w:t>
            </w:r>
            <w:r>
              <w:rPr>
                <w:rFonts w:ascii="Times New Roman" w:hAnsi="Times New Roman" w:cs="Times New Roman"/>
                <w:spacing w:val="-123"/>
                <w:sz w:val="24"/>
                <w:lang w:eastAsia="zh-CN"/>
              </w:rPr>
              <w:t>）</w:t>
            </w:r>
            <w:r>
              <w:rPr>
                <w:rFonts w:ascii="Times New Roman" w:hAnsi="Times New Roman" w:cs="Times New Roman"/>
                <w:spacing w:val="-5"/>
                <w:sz w:val="24"/>
                <w:lang w:eastAsia="zh-CN"/>
              </w:rPr>
              <w:t>》要求，以幼儿园为单位，将职工与幼儿比（</w:t>
            </w:r>
            <w:r>
              <w:rPr>
                <w:rFonts w:ascii="Times New Roman" w:hAnsi="Times New Roman" w:eastAsia="Times New Roman" w:cs="Times New Roman"/>
                <w:sz w:val="24"/>
                <w:lang w:eastAsia="zh-CN"/>
              </w:rPr>
              <w:t>≤</w:t>
            </w:r>
            <w:r>
              <w:rPr>
                <w:rFonts w:ascii="Times New Roman" w:hAnsi="Times New Roman" w:eastAsia="Times New Roman" w:cs="Times New Roman"/>
                <w:spacing w:val="-3"/>
                <w:sz w:val="24"/>
                <w:lang w:eastAsia="zh-CN"/>
              </w:rPr>
              <w:t>1</w:t>
            </w:r>
            <w:r>
              <w:rPr>
                <w:rFonts w:ascii="Times New Roman" w:hAnsi="Times New Roman" w:eastAsia="Times New Roman" w:cs="Times New Roman"/>
                <w:spacing w:val="-5"/>
                <w:sz w:val="24"/>
                <w:lang w:eastAsia="zh-CN"/>
              </w:rPr>
              <w:t>:</w:t>
            </w:r>
            <w:r>
              <w:rPr>
                <w:rFonts w:ascii="Times New Roman" w:hAnsi="Times New Roman" w:eastAsia="Times New Roman" w:cs="Times New Roman"/>
                <w:sz w:val="24"/>
                <w:lang w:eastAsia="zh-CN"/>
              </w:rPr>
              <w:t>7</w:t>
            </w:r>
            <w:r>
              <w:rPr>
                <w:rFonts w:ascii="Times New Roman" w:hAnsi="Times New Roman" w:cs="Times New Roman"/>
                <w:spacing w:val="-123"/>
                <w:sz w:val="24"/>
                <w:lang w:eastAsia="zh-CN"/>
              </w:rPr>
              <w:t>）</w:t>
            </w:r>
            <w:r>
              <w:rPr>
                <w:rFonts w:ascii="Times New Roman" w:hAnsi="Times New Roman" w:cs="Times New Roman"/>
                <w:spacing w:val="-5"/>
                <w:sz w:val="24"/>
                <w:lang w:eastAsia="zh-CN"/>
              </w:rPr>
              <w:t>、保教人员与幼儿比（</w:t>
            </w:r>
            <w:r>
              <w:rPr>
                <w:rFonts w:ascii="Times New Roman" w:hAnsi="Times New Roman" w:eastAsia="Times New Roman" w:cs="Times New Roman"/>
                <w:spacing w:val="-3"/>
                <w:sz w:val="24"/>
                <w:lang w:eastAsia="zh-CN"/>
              </w:rPr>
              <w:t>≤1</w:t>
            </w:r>
            <w:r>
              <w:rPr>
                <w:rFonts w:ascii="Times New Roman" w:hAnsi="Times New Roman" w:eastAsia="Times New Roman" w:cs="Times New Roman"/>
                <w:spacing w:val="-2"/>
                <w:sz w:val="24"/>
                <w:lang w:eastAsia="zh-CN"/>
              </w:rPr>
              <w:t>:</w:t>
            </w:r>
            <w:r>
              <w:rPr>
                <w:rFonts w:ascii="Times New Roman" w:hAnsi="Times New Roman" w:eastAsia="Times New Roman" w:cs="Times New Roman"/>
                <w:spacing w:val="-1"/>
                <w:sz w:val="24"/>
                <w:lang w:eastAsia="zh-CN"/>
              </w:rPr>
              <w:t>9</w:t>
            </w:r>
            <w:r>
              <w:rPr>
                <w:rFonts w:ascii="Times New Roman" w:hAnsi="Times New Roman" w:cs="Times New Roman"/>
                <w:spacing w:val="-5"/>
                <w:sz w:val="24"/>
                <w:lang w:eastAsia="zh-CN"/>
              </w:rPr>
              <w:t>）</w:t>
            </w:r>
            <w:r>
              <w:rPr>
                <w:rFonts w:ascii="Times New Roman" w:hAnsi="Times New Roman" w:cs="Times New Roman"/>
                <w:spacing w:val="-2"/>
                <w:sz w:val="24"/>
                <w:lang w:eastAsia="zh-CN"/>
              </w:rPr>
              <w:t>作为</w:t>
            </w:r>
            <w:r>
              <w:rPr>
                <w:rFonts w:ascii="Times New Roman" w:hAnsi="Times New Roman" w:cs="Times New Roman"/>
                <w:spacing w:val="-5"/>
                <w:sz w:val="24"/>
                <w:lang w:eastAsia="zh-CN"/>
              </w:rPr>
              <w:t>评估中的参考指标。</w:t>
            </w:r>
          </w:p>
          <w:p>
            <w:pPr>
              <w:pStyle w:val="11"/>
              <w:spacing w:line="360" w:lineRule="exact"/>
              <w:ind w:left="106"/>
              <w:jc w:val="both"/>
              <w:rPr>
                <w:rFonts w:ascii="Times New Roman" w:hAnsi="Times New Roman" w:cs="Times New Roman"/>
                <w:sz w:val="24"/>
                <w:lang w:eastAsia="zh-CN"/>
              </w:rPr>
            </w:pPr>
            <w:r>
              <w:rPr>
                <w:rFonts w:ascii="Times New Roman" w:hAnsi="Times New Roman" w:cs="Times New Roman"/>
                <w:sz w:val="24"/>
                <w:lang w:eastAsia="zh-CN"/>
              </w:rPr>
              <w:t>达到为合格，否则为不合格。</w:t>
            </w:r>
          </w:p>
        </w:tc>
        <w:tc>
          <w:tcPr>
            <w:tcW w:w="4395" w:type="dxa"/>
            <w:vMerge w:val="continue"/>
            <w:tcBorders>
              <w:top w:val="nil"/>
            </w:tcBorders>
            <w:vAlign w:val="center"/>
          </w:tcPr>
          <w:p>
            <w:pPr>
              <w:jc w:val="both"/>
            </w:pPr>
          </w:p>
        </w:tc>
        <w:tc>
          <w:tcPr>
            <w:tcW w:w="1534" w:type="dxa"/>
            <w:vMerge w:val="continue"/>
            <w:tcBorders>
              <w:top w:val="nil"/>
            </w:tcBorders>
            <w:vAlign w:val="center"/>
          </w:tcPr>
          <w:p>
            <w:pPr>
              <w:jc w:val="both"/>
            </w:pPr>
          </w:p>
        </w:tc>
        <w:tc>
          <w:tcPr>
            <w:tcW w:w="1481" w:type="dxa"/>
            <w:vMerge w:val="continue"/>
            <w:tcBorders>
              <w:top w:val="nil"/>
            </w:tcBorders>
            <w:vAlign w:val="center"/>
          </w:tcPr>
          <w:p>
            <w:pPr>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811" w:type="dxa"/>
            <w:vMerge w:val="continue"/>
            <w:tcBorders>
              <w:top w:val="nil"/>
            </w:tcBorders>
            <w:vAlign w:val="center"/>
          </w:tcPr>
          <w:p>
            <w:pPr>
              <w:jc w:val="both"/>
            </w:pPr>
          </w:p>
        </w:tc>
        <w:tc>
          <w:tcPr>
            <w:tcW w:w="1083" w:type="dxa"/>
            <w:tcBorders>
              <w:top w:val="single" w:color="000000" w:sz="4" w:space="0"/>
              <w:left w:val="single" w:color="000000" w:sz="4" w:space="0"/>
              <w:right w:val="single" w:color="000000" w:sz="4" w:space="0"/>
            </w:tcBorders>
            <w:vAlign w:val="center"/>
          </w:tcPr>
          <w:p>
            <w:pPr>
              <w:pStyle w:val="11"/>
              <w:spacing w:before="1" w:line="223" w:lineRule="auto"/>
              <w:ind w:right="2"/>
              <w:jc w:val="both"/>
              <w:rPr>
                <w:rFonts w:ascii="Times New Roman" w:hAnsi="Times New Roman" w:cs="Times New Roman"/>
                <w:sz w:val="24"/>
                <w:lang w:eastAsia="zh-CN"/>
              </w:rPr>
            </w:pPr>
            <w:r>
              <w:rPr>
                <w:rFonts w:ascii="Times New Roman" w:hAnsi="Times New Roman" w:cs="Times New Roman"/>
                <w:sz w:val="24"/>
                <w:lang w:eastAsia="zh-CN"/>
              </w:rPr>
              <w:t>（</w:t>
            </w:r>
            <w:r>
              <w:rPr>
                <w:rFonts w:hint="eastAsia" w:ascii="方正楷体_GBK" w:hAnsi="方正楷体_GBK" w:eastAsia="方正楷体_GBK" w:cs="方正楷体_GBK"/>
                <w:spacing w:val="-5"/>
                <w:sz w:val="24"/>
                <w:lang w:eastAsia="zh-CN"/>
              </w:rPr>
              <w:t>十六） 教师管理制度严格</w:t>
            </w:r>
          </w:p>
        </w:tc>
        <w:tc>
          <w:tcPr>
            <w:tcW w:w="5284" w:type="dxa"/>
            <w:tcBorders>
              <w:top w:val="single" w:color="000000" w:sz="4" w:space="0"/>
              <w:left w:val="single" w:color="000000" w:sz="4" w:space="0"/>
              <w:right w:val="single" w:color="000000" w:sz="4" w:space="0"/>
            </w:tcBorders>
            <w:vAlign w:val="center"/>
          </w:tcPr>
          <w:p>
            <w:pPr>
              <w:pStyle w:val="11"/>
              <w:spacing w:before="1" w:line="360" w:lineRule="exact"/>
              <w:ind w:left="108" w:right="-28"/>
              <w:jc w:val="both"/>
              <w:rPr>
                <w:rFonts w:ascii="Times New Roman" w:hAnsi="Times New Roman" w:cs="Times New Roman"/>
                <w:sz w:val="24"/>
                <w:lang w:eastAsia="zh-CN"/>
              </w:rPr>
            </w:pPr>
            <w:r>
              <w:rPr>
                <w:rFonts w:ascii="Times New Roman" w:hAnsi="Times New Roman" w:eastAsia="Times New Roman" w:cs="Times New Roman"/>
                <w:sz w:val="24"/>
                <w:lang w:eastAsia="zh-CN"/>
              </w:rPr>
              <w:t>32.</w:t>
            </w:r>
            <w:r>
              <w:rPr>
                <w:rFonts w:ascii="Times New Roman" w:hAnsi="Times New Roman" w:cs="Times New Roman"/>
                <w:spacing w:val="-5"/>
                <w:sz w:val="24"/>
                <w:lang w:eastAsia="zh-CN"/>
              </w:rPr>
              <w:t xml:space="preserve">建立健全幼儿园教师资格准入制度和定期注册制度，全面落实幼儿园教师持教师资格证上岗制 </w:t>
            </w:r>
            <w:r>
              <w:rPr>
                <w:rFonts w:ascii="Times New Roman" w:hAnsi="Times New Roman" w:cs="Times New Roman"/>
                <w:spacing w:val="-6"/>
                <w:sz w:val="24"/>
                <w:lang w:eastAsia="zh-CN"/>
              </w:rPr>
              <w:t>度。县域内幼儿园园长、专任教师全员持证上岗。</w:t>
            </w:r>
            <w:r>
              <w:rPr>
                <w:rFonts w:ascii="Times New Roman" w:hAnsi="Times New Roman" w:cs="Times New Roman"/>
                <w:spacing w:val="-11"/>
                <w:sz w:val="24"/>
                <w:lang w:eastAsia="zh-CN"/>
              </w:rPr>
              <w:t>县域内园长持有《云南省任职资格培训资格证》。</w:t>
            </w:r>
            <w:r>
              <w:rPr>
                <w:rFonts w:ascii="Times New Roman" w:hAnsi="Times New Roman" w:cs="Times New Roman"/>
                <w:spacing w:val="-10"/>
                <w:sz w:val="24"/>
                <w:lang w:eastAsia="zh-CN"/>
              </w:rPr>
              <w:t xml:space="preserve">县域内专任教师持证率 </w:t>
            </w:r>
            <w:r>
              <w:rPr>
                <w:rFonts w:ascii="Times New Roman" w:hAnsi="Times New Roman" w:eastAsia="Times New Roman" w:cs="Times New Roman"/>
                <w:spacing w:val="-3"/>
                <w:sz w:val="24"/>
                <w:lang w:eastAsia="zh-CN"/>
              </w:rPr>
              <w:t>100%</w:t>
            </w:r>
            <w:r>
              <w:rPr>
                <w:rFonts w:ascii="Times New Roman" w:hAnsi="Times New Roman" w:cs="Times New Roman"/>
                <w:spacing w:val="-9"/>
                <w:sz w:val="24"/>
                <w:lang w:eastAsia="zh-CN"/>
              </w:rPr>
              <w:t>为合格，否则为不合</w:t>
            </w:r>
            <w:r>
              <w:rPr>
                <w:rFonts w:ascii="Times New Roman" w:hAnsi="Times New Roman" w:cs="Times New Roman"/>
                <w:spacing w:val="-3"/>
                <w:sz w:val="24"/>
                <w:lang w:eastAsia="zh-CN"/>
              </w:rPr>
              <w:t>格。</w:t>
            </w:r>
          </w:p>
        </w:tc>
        <w:tc>
          <w:tcPr>
            <w:tcW w:w="4395"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spacing w:before="221" w:line="223" w:lineRule="auto"/>
              <w:ind w:left="107" w:right="14"/>
              <w:jc w:val="both"/>
              <w:rPr>
                <w:rFonts w:ascii="Times New Roman" w:hAnsi="Times New Roman" w:cs="Times New Roman"/>
                <w:sz w:val="24"/>
                <w:lang w:eastAsia="zh-CN"/>
              </w:rPr>
            </w:pPr>
            <w:r>
              <w:rPr>
                <w:rFonts w:ascii="Times New Roman" w:hAnsi="Times New Roman" w:eastAsia="Times New Roman" w:cs="Times New Roman"/>
                <w:sz w:val="24"/>
                <w:lang w:eastAsia="zh-CN"/>
              </w:rPr>
              <w:t>1.</w:t>
            </w:r>
            <w:r>
              <w:rPr>
                <w:rFonts w:ascii="Times New Roman" w:hAnsi="Times New Roman" w:cs="Times New Roman"/>
                <w:sz w:val="24"/>
                <w:lang w:eastAsia="zh-CN"/>
              </w:rPr>
              <w:t>幼儿园教师资格准入、培训、师德师风建设等制度的相关文件；</w:t>
            </w:r>
          </w:p>
          <w:p>
            <w:pPr>
              <w:pStyle w:val="11"/>
              <w:spacing w:line="302" w:lineRule="exact"/>
              <w:ind w:left="107"/>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z w:val="24"/>
                <w:lang w:eastAsia="zh-CN"/>
              </w:rPr>
              <w:t>师德教育、考评、奖惩记录。</w:t>
            </w:r>
          </w:p>
        </w:tc>
        <w:tc>
          <w:tcPr>
            <w:tcW w:w="1534" w:type="dxa"/>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jc w:val="both"/>
              <w:rPr>
                <w:rFonts w:ascii="Times New Roman" w:hAnsi="Times New Roman" w:cs="Times New Roman"/>
                <w:sz w:val="26"/>
                <w:lang w:eastAsia="zh-CN"/>
              </w:rPr>
            </w:pPr>
          </w:p>
          <w:p>
            <w:pPr>
              <w:pStyle w:val="11"/>
              <w:spacing w:before="10"/>
              <w:jc w:val="both"/>
              <w:rPr>
                <w:rFonts w:ascii="Times New Roman" w:hAnsi="Times New Roman" w:cs="Times New Roman"/>
                <w:sz w:val="27"/>
                <w:lang w:eastAsia="zh-CN"/>
              </w:rPr>
            </w:pPr>
          </w:p>
          <w:p>
            <w:pPr>
              <w:pStyle w:val="11"/>
              <w:ind w:left="30" w:right="14"/>
              <w:jc w:val="both"/>
              <w:rPr>
                <w:rFonts w:ascii="Times New Roman" w:hAnsi="Times New Roman" w:cs="Times New Roman"/>
                <w:sz w:val="24"/>
              </w:rPr>
            </w:pPr>
            <w:r>
              <w:rPr>
                <w:rFonts w:ascii="Times New Roman" w:hAnsi="Times New Roman" w:cs="Times New Roman"/>
                <w:sz w:val="24"/>
              </w:rPr>
              <w:t>县教育体育局</w:t>
            </w:r>
          </w:p>
        </w:tc>
        <w:tc>
          <w:tcPr>
            <w:tcW w:w="1481" w:type="dxa"/>
            <w:vAlign w:val="center"/>
          </w:tcPr>
          <w:p>
            <w:pPr>
              <w:pStyle w:val="11"/>
              <w:spacing w:before="2"/>
              <w:jc w:val="both"/>
              <w:rPr>
                <w:rFonts w:ascii="Times New Roman" w:hAnsi="Times New Roman" w:cs="Times New Roman"/>
                <w:sz w:val="24"/>
                <w:lang w:eastAsia="zh-CN"/>
              </w:rPr>
            </w:pPr>
          </w:p>
          <w:p>
            <w:pPr>
              <w:pStyle w:val="11"/>
              <w:spacing w:before="1" w:line="223" w:lineRule="auto"/>
              <w:ind w:left="108" w:right="86"/>
              <w:jc w:val="both"/>
              <w:rPr>
                <w:rFonts w:ascii="Times New Roman" w:hAnsi="Times New Roman" w:cs="Times New Roman"/>
                <w:sz w:val="24"/>
                <w:lang w:eastAsia="zh-CN"/>
              </w:rPr>
            </w:pPr>
            <w:r>
              <w:rPr>
                <w:rFonts w:ascii="Times New Roman" w:hAnsi="Times New Roman" w:cs="Times New Roman"/>
                <w:sz w:val="24"/>
                <w:lang w:eastAsia="zh-CN"/>
              </w:rPr>
              <w:t>县财政局、县人力资源社会保障局</w:t>
            </w:r>
          </w:p>
        </w:tc>
      </w:tr>
    </w:tbl>
    <w:p>
      <w:pPr>
        <w:spacing w:line="223" w:lineRule="auto"/>
        <w:jc w:val="both"/>
        <w:rPr>
          <w:rFonts w:ascii="Times New Roman" w:hAnsi="Times New Roman" w:cs="Times New Roman"/>
          <w:sz w:val="24"/>
          <w:lang w:eastAsia="zh-CN"/>
        </w:rPr>
        <w:sectPr>
          <w:pgSz w:w="16840" w:h="11910" w:orient="landscape"/>
          <w:pgMar w:top="1100" w:right="920" w:bottom="1260" w:left="1080" w:header="0" w:footer="1069" w:gutter="0"/>
          <w:cols w:space="720" w:num="1"/>
          <w:docGrid w:linePitch="312" w:charSpace="0"/>
        </w:sectPr>
      </w:pPr>
    </w:p>
    <w:p>
      <w:pPr>
        <w:pStyle w:val="5"/>
        <w:rPr>
          <w:rFonts w:ascii="Times New Roman" w:hAnsi="Times New Roman" w:cs="Times New Roman"/>
          <w:sz w:val="20"/>
          <w:lang w:eastAsia="zh-CN"/>
        </w:rPr>
      </w:pPr>
    </w:p>
    <w:p>
      <w:pPr>
        <w:pStyle w:val="5"/>
        <w:rPr>
          <w:rFonts w:ascii="Times New Roman" w:hAnsi="Times New Roman" w:cs="Times New Roman"/>
          <w:sz w:val="17"/>
          <w:lang w:eastAsia="zh-CN"/>
        </w:rPr>
      </w:pPr>
    </w:p>
    <w:tbl>
      <w:tblPr>
        <w:tblStyle w:val="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1085"/>
        <w:gridCol w:w="5294"/>
        <w:gridCol w:w="4404"/>
        <w:gridCol w:w="1537"/>
        <w:gridCol w:w="1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12" w:type="dxa"/>
          </w:tcPr>
          <w:p>
            <w:pPr>
              <w:pStyle w:val="11"/>
              <w:spacing w:line="360" w:lineRule="exact"/>
              <w:ind w:left="169" w:right="111"/>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一级指标</w:t>
            </w:r>
          </w:p>
        </w:tc>
        <w:tc>
          <w:tcPr>
            <w:tcW w:w="1085" w:type="dxa"/>
          </w:tcPr>
          <w:p>
            <w:pPr>
              <w:pStyle w:val="11"/>
              <w:spacing w:line="360" w:lineRule="exact"/>
              <w:ind w:left="303" w:right="28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二级指标</w:t>
            </w:r>
          </w:p>
        </w:tc>
        <w:tc>
          <w:tcPr>
            <w:tcW w:w="5294" w:type="dxa"/>
          </w:tcPr>
          <w:p>
            <w:pPr>
              <w:pStyle w:val="11"/>
              <w:spacing w:before="198"/>
              <w:ind w:left="2145" w:right="2128"/>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评估标准</w:t>
            </w:r>
          </w:p>
        </w:tc>
        <w:tc>
          <w:tcPr>
            <w:tcW w:w="4404" w:type="dxa"/>
          </w:tcPr>
          <w:p>
            <w:pPr>
              <w:pStyle w:val="11"/>
              <w:spacing w:before="198"/>
              <w:ind w:left="661"/>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评估核查重点及佐证材料清单</w:t>
            </w:r>
          </w:p>
        </w:tc>
        <w:tc>
          <w:tcPr>
            <w:tcW w:w="1537" w:type="dxa"/>
          </w:tcPr>
          <w:p>
            <w:pPr>
              <w:pStyle w:val="11"/>
              <w:spacing w:before="198"/>
              <w:ind w:left="293"/>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牵头单位</w:t>
            </w:r>
          </w:p>
        </w:tc>
        <w:tc>
          <w:tcPr>
            <w:tcW w:w="1484" w:type="dxa"/>
          </w:tcPr>
          <w:p>
            <w:pPr>
              <w:pStyle w:val="11"/>
              <w:spacing w:before="198"/>
              <w:ind w:left="269"/>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812" w:type="dxa"/>
            <w:vMerge w:val="restart"/>
            <w:vAlign w:val="center"/>
          </w:tcPr>
          <w:p>
            <w:pPr>
              <w:pStyle w:val="11"/>
              <w:spacing w:before="128"/>
              <w:ind w:left="286"/>
              <w:jc w:val="both"/>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color w:val="333333"/>
                <w:sz w:val="24"/>
                <w:lang w:eastAsia="zh-CN"/>
              </w:rPr>
              <w:t>三</w:t>
            </w:r>
          </w:p>
          <w:p>
            <w:pPr>
              <w:pStyle w:val="11"/>
              <w:spacing w:before="1" w:line="211" w:lineRule="auto"/>
              <w:ind w:left="286" w:right="272"/>
              <w:jc w:val="both"/>
              <w:rPr>
                <w:rFonts w:hint="eastAsia" w:ascii="方正黑体_GBK" w:hAnsi="方正黑体_GBK" w:eastAsia="方正黑体_GBK" w:cs="方正黑体_GBK"/>
                <w:color w:val="333333"/>
                <w:sz w:val="24"/>
                <w:lang w:eastAsia="zh-CN"/>
              </w:rPr>
            </w:pPr>
          </w:p>
          <w:p>
            <w:pPr>
              <w:pStyle w:val="11"/>
              <w:spacing w:before="1" w:line="211" w:lineRule="auto"/>
              <w:ind w:left="286" w:right="272"/>
              <w:jc w:val="both"/>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color w:val="333333"/>
                <w:sz w:val="24"/>
                <w:lang w:eastAsia="zh-CN"/>
              </w:rPr>
              <w:t>幼儿园保教质量保障情况</w:t>
            </w:r>
          </w:p>
          <w:p>
            <w:pPr>
              <w:jc w:val="both"/>
              <w:rPr>
                <w:rFonts w:hint="eastAsia" w:ascii="方正黑体_GBK" w:hAnsi="方正黑体_GBK" w:eastAsia="方正黑体_GBK" w:cs="方正黑体_GBK"/>
                <w:sz w:val="2"/>
                <w:szCs w:val="2"/>
                <w:lang w:eastAsia="zh-CN"/>
              </w:rPr>
            </w:pPr>
          </w:p>
          <w:p>
            <w:pPr>
              <w:jc w:val="both"/>
              <w:rPr>
                <w:rFonts w:ascii="Times New Roman" w:hAnsi="Times New Roman" w:cs="Times New Roman"/>
                <w:sz w:val="24"/>
                <w:lang w:eastAsia="zh-CN"/>
              </w:rPr>
            </w:pPr>
          </w:p>
        </w:tc>
        <w:tc>
          <w:tcPr>
            <w:tcW w:w="1085" w:type="dxa"/>
            <w:vMerge w:val="restart"/>
            <w:tcBorders>
              <w:top w:val="single" w:color="000000" w:sz="4" w:space="0"/>
              <w:left w:val="single" w:color="000000" w:sz="4" w:space="0"/>
              <w:right w:val="single" w:color="000000" w:sz="4" w:space="0"/>
            </w:tcBorders>
            <w:vAlign w:val="center"/>
          </w:tcPr>
          <w:p>
            <w:pPr>
              <w:pStyle w:val="11"/>
              <w:jc w:val="both"/>
              <w:rPr>
                <w:rFonts w:ascii="Times New Roman" w:hAnsi="Times New Roman" w:cs="Times New Roman"/>
                <w:sz w:val="26"/>
                <w:lang w:eastAsia="zh-CN"/>
              </w:rPr>
            </w:pPr>
          </w:p>
          <w:p>
            <w:pPr>
              <w:pStyle w:val="11"/>
              <w:spacing w:before="158" w:line="223" w:lineRule="auto"/>
              <w:ind w:left="187" w:right="2" w:hanging="80"/>
              <w:jc w:val="both"/>
              <w:rPr>
                <w:rFonts w:ascii="Times New Roman" w:hAnsi="Times New Roman" w:cs="Times New Roman"/>
                <w:sz w:val="24"/>
                <w:lang w:eastAsia="zh-CN"/>
              </w:rPr>
            </w:pPr>
            <w:r>
              <w:rPr>
                <w:rFonts w:hint="eastAsia" w:ascii="方正楷体_GBK" w:hAnsi="方正楷体_GBK" w:eastAsia="方正楷体_GBK" w:cs="方正楷体_GBK"/>
                <w:spacing w:val="-5"/>
                <w:sz w:val="24"/>
                <w:lang w:eastAsia="zh-CN"/>
              </w:rPr>
              <w:t>（十六） 教师管理制度严格</w:t>
            </w:r>
          </w:p>
        </w:tc>
        <w:tc>
          <w:tcPr>
            <w:tcW w:w="5294" w:type="dxa"/>
            <w:tcBorders>
              <w:top w:val="single" w:color="000000" w:sz="4" w:space="0"/>
              <w:left w:val="single" w:color="000000" w:sz="4" w:space="0"/>
              <w:right w:val="single" w:color="000000" w:sz="4" w:space="0"/>
            </w:tcBorders>
            <w:vAlign w:val="center"/>
          </w:tcPr>
          <w:p>
            <w:pPr>
              <w:pStyle w:val="11"/>
              <w:spacing w:before="37" w:line="223" w:lineRule="auto"/>
              <w:ind w:left="106" w:right="149" w:hanging="1"/>
              <w:jc w:val="both"/>
              <w:rPr>
                <w:rFonts w:ascii="Times New Roman" w:hAnsi="Times New Roman" w:cs="Times New Roman"/>
                <w:sz w:val="24"/>
                <w:lang w:eastAsia="zh-CN"/>
              </w:rPr>
            </w:pPr>
            <w:r>
              <w:rPr>
                <w:rFonts w:ascii="Times New Roman" w:hAnsi="Times New Roman" w:eastAsia="Times New Roman" w:cs="Times New Roman"/>
                <w:sz w:val="24"/>
                <w:lang w:eastAsia="zh-CN"/>
              </w:rPr>
              <w:t>33.</w:t>
            </w:r>
            <w:r>
              <w:rPr>
                <w:rFonts w:ascii="Times New Roman" w:hAnsi="Times New Roman" w:cs="Times New Roman"/>
                <w:spacing w:val="-5"/>
                <w:sz w:val="24"/>
                <w:lang w:eastAsia="zh-CN"/>
              </w:rPr>
              <w:t>落实幼儿园</w:t>
            </w:r>
            <w:r>
              <w:rPr>
                <w:rFonts w:ascii="Times New Roman" w:hAnsi="Times New Roman" w:cs="Times New Roman"/>
                <w:spacing w:val="-3"/>
                <w:sz w:val="24"/>
                <w:lang w:eastAsia="zh-CN"/>
              </w:rPr>
              <w:t>（</w:t>
            </w:r>
            <w:r>
              <w:rPr>
                <w:rFonts w:ascii="Times New Roman" w:hAnsi="Times New Roman" w:cs="Times New Roman"/>
                <w:spacing w:val="-5"/>
                <w:sz w:val="24"/>
                <w:lang w:eastAsia="zh-CN"/>
              </w:rPr>
              <w:t>含民办</w:t>
            </w:r>
            <w:r>
              <w:rPr>
                <w:rFonts w:ascii="Times New Roman" w:hAnsi="Times New Roman" w:cs="Times New Roman"/>
                <w:spacing w:val="-3"/>
                <w:sz w:val="24"/>
                <w:lang w:eastAsia="zh-CN"/>
              </w:rPr>
              <w:t>）</w:t>
            </w:r>
            <w:r>
              <w:rPr>
                <w:rFonts w:ascii="Times New Roman" w:hAnsi="Times New Roman" w:cs="Times New Roman"/>
                <w:spacing w:val="-5"/>
                <w:sz w:val="24"/>
                <w:lang w:eastAsia="zh-CN"/>
              </w:rPr>
              <w:t>园长、教师定期培训和全员轮训制度。</w:t>
            </w:r>
          </w:p>
          <w:p>
            <w:pPr>
              <w:pStyle w:val="11"/>
              <w:spacing w:line="304" w:lineRule="exact"/>
              <w:ind w:left="106"/>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404" w:type="dxa"/>
            <w:vMerge w:val="restart"/>
            <w:tcBorders>
              <w:top w:val="single" w:color="000000" w:sz="4" w:space="0"/>
              <w:left w:val="single" w:color="000000" w:sz="4" w:space="0"/>
              <w:right w:val="single" w:color="000000" w:sz="4" w:space="0"/>
            </w:tcBorders>
            <w:vAlign w:val="center"/>
          </w:tcPr>
          <w:p>
            <w:pPr>
              <w:pStyle w:val="11"/>
              <w:spacing w:before="36" w:line="223" w:lineRule="auto"/>
              <w:ind w:left="107" w:right="126"/>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3.</w:t>
            </w:r>
            <w:r>
              <w:rPr>
                <w:rFonts w:ascii="Times New Roman" w:hAnsi="Times New Roman" w:cs="Times New Roman"/>
                <w:spacing w:val="-20"/>
                <w:sz w:val="24"/>
                <w:lang w:eastAsia="zh-CN"/>
              </w:rPr>
              <w:t xml:space="preserve">抽查 </w:t>
            </w:r>
            <w:r>
              <w:rPr>
                <w:rFonts w:ascii="Times New Roman" w:hAnsi="Times New Roman" w:eastAsia="Times New Roman" w:cs="Times New Roman"/>
                <w:spacing w:val="-3"/>
                <w:sz w:val="24"/>
                <w:lang w:eastAsia="zh-CN"/>
              </w:rPr>
              <w:t xml:space="preserve">6-8 </w:t>
            </w:r>
            <w:r>
              <w:rPr>
                <w:rFonts w:ascii="Times New Roman" w:hAnsi="Times New Roman" w:cs="Times New Roman"/>
                <w:spacing w:val="-5"/>
                <w:sz w:val="24"/>
                <w:lang w:eastAsia="zh-CN"/>
              </w:rPr>
              <w:t>所幼儿园教师资格证书和园长任职资格证书；</w:t>
            </w:r>
          </w:p>
          <w:p>
            <w:pPr>
              <w:pStyle w:val="11"/>
              <w:spacing w:before="2" w:line="223" w:lineRule="auto"/>
              <w:ind w:left="107" w:right="323"/>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4.</w:t>
            </w:r>
            <w:r>
              <w:rPr>
                <w:rFonts w:ascii="Times New Roman" w:hAnsi="Times New Roman" w:cs="Times New Roman"/>
                <w:spacing w:val="-5"/>
                <w:sz w:val="24"/>
                <w:lang w:eastAsia="zh-CN"/>
              </w:rPr>
              <w:t>核查培训平台教师培训情况及培训记录</w:t>
            </w:r>
            <w:r>
              <w:rPr>
                <w:rFonts w:ascii="Times New Roman" w:hAnsi="Times New Roman" w:cs="Times New Roman"/>
                <w:spacing w:val="-3"/>
                <w:sz w:val="24"/>
                <w:lang w:eastAsia="zh-CN"/>
              </w:rPr>
              <w:t>（</w:t>
            </w:r>
            <w:r>
              <w:rPr>
                <w:rFonts w:ascii="Times New Roman" w:hAnsi="Times New Roman" w:cs="Times New Roman"/>
                <w:spacing w:val="-5"/>
                <w:sz w:val="24"/>
                <w:lang w:eastAsia="zh-CN"/>
              </w:rPr>
              <w:t>含民办园</w:t>
            </w:r>
            <w:r>
              <w:rPr>
                <w:rFonts w:ascii="Times New Roman" w:hAnsi="Times New Roman" w:cs="Times New Roman"/>
                <w:spacing w:val="-123"/>
                <w:sz w:val="24"/>
                <w:lang w:eastAsia="zh-CN"/>
              </w:rPr>
              <w:t>）</w:t>
            </w:r>
            <w:r>
              <w:rPr>
                <w:rFonts w:ascii="Times New Roman" w:hAnsi="Times New Roman" w:cs="Times New Roman"/>
                <w:sz w:val="24"/>
                <w:lang w:eastAsia="zh-CN"/>
              </w:rPr>
              <w:t>。</w:t>
            </w:r>
          </w:p>
          <w:p>
            <w:pPr>
              <w:pStyle w:val="11"/>
              <w:spacing w:before="2" w:line="223" w:lineRule="auto"/>
              <w:ind w:left="107" w:right="323"/>
              <w:jc w:val="both"/>
              <w:rPr>
                <w:rFonts w:ascii="Times New Roman" w:hAnsi="Times New Roman" w:cs="Times New Roman"/>
                <w:sz w:val="24"/>
                <w:lang w:eastAsia="zh-CN"/>
              </w:rPr>
            </w:pPr>
          </w:p>
          <w:p>
            <w:pPr>
              <w:pStyle w:val="11"/>
              <w:spacing w:before="2" w:line="223" w:lineRule="auto"/>
              <w:ind w:left="107" w:right="323"/>
              <w:jc w:val="both"/>
              <w:rPr>
                <w:rFonts w:ascii="Times New Roman" w:hAnsi="Times New Roman" w:cs="Times New Roman"/>
                <w:sz w:val="24"/>
                <w:lang w:eastAsia="zh-CN"/>
              </w:rPr>
            </w:pPr>
          </w:p>
          <w:p>
            <w:pPr>
              <w:pStyle w:val="11"/>
              <w:spacing w:before="2" w:line="223" w:lineRule="auto"/>
              <w:ind w:right="323"/>
              <w:jc w:val="both"/>
              <w:rPr>
                <w:rFonts w:ascii="Times New Roman" w:hAnsi="Times New Roman" w:cs="Times New Roman"/>
                <w:sz w:val="24"/>
                <w:lang w:eastAsia="zh-CN"/>
              </w:rPr>
            </w:pPr>
          </w:p>
        </w:tc>
        <w:tc>
          <w:tcPr>
            <w:tcW w:w="1537" w:type="dxa"/>
            <w:vMerge w:val="restart"/>
            <w:tcBorders>
              <w:top w:val="single" w:color="000000" w:sz="4" w:space="0"/>
              <w:left w:val="single" w:color="000000" w:sz="4" w:space="0"/>
              <w:right w:val="single" w:color="000000" w:sz="4" w:space="0"/>
            </w:tcBorders>
            <w:vAlign w:val="center"/>
          </w:tcPr>
          <w:p>
            <w:pPr>
              <w:pStyle w:val="11"/>
              <w:ind w:left="61"/>
              <w:jc w:val="both"/>
              <w:rPr>
                <w:rFonts w:ascii="Times New Roman" w:hAnsi="Times New Roman" w:cs="Times New Roman"/>
                <w:sz w:val="24"/>
                <w:lang w:eastAsia="zh-CN"/>
              </w:rPr>
            </w:pPr>
            <w:r>
              <w:rPr>
                <w:rFonts w:ascii="Times New Roman" w:hAnsi="Times New Roman" w:cs="Times New Roman"/>
                <w:sz w:val="24"/>
              </w:rPr>
              <w:t>县教育体育局</w:t>
            </w:r>
          </w:p>
        </w:tc>
        <w:tc>
          <w:tcPr>
            <w:tcW w:w="1484" w:type="dxa"/>
            <w:vMerge w:val="restart"/>
            <w:vAlign w:val="center"/>
          </w:tcPr>
          <w:p>
            <w:pPr>
              <w:pStyle w:val="11"/>
              <w:ind w:left="34"/>
              <w:jc w:val="both"/>
              <w:rPr>
                <w:rFonts w:ascii="Times New Roman" w:hAnsi="Times New Roman" w:cs="Times New Roman"/>
                <w:sz w:val="24"/>
                <w:lang w:eastAsia="zh-CN"/>
              </w:rPr>
            </w:pPr>
            <w:bookmarkStart w:id="0" w:name="_GoBack"/>
            <w:bookmarkEnd w:id="0"/>
            <w:r>
              <w:rPr>
                <w:rFonts w:ascii="Times New Roman" w:hAnsi="Times New Roman" w:cs="Times New Roman"/>
                <w:spacing w:val="-5"/>
                <w:sz w:val="24"/>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12" w:type="dxa"/>
            <w:vMerge w:val="continue"/>
            <w:vAlign w:val="center"/>
          </w:tcPr>
          <w:p>
            <w:pPr>
              <w:jc w:val="both"/>
            </w:pPr>
          </w:p>
        </w:tc>
        <w:tc>
          <w:tcPr>
            <w:tcW w:w="1085" w:type="dxa"/>
            <w:vMerge w:val="continue"/>
            <w:tcBorders>
              <w:top w:val="nil"/>
            </w:tcBorders>
            <w:vAlign w:val="center"/>
          </w:tcPr>
          <w:p>
            <w:pPr>
              <w:jc w:val="both"/>
            </w:pPr>
          </w:p>
        </w:tc>
        <w:tc>
          <w:tcPr>
            <w:tcW w:w="5294" w:type="dxa"/>
            <w:tcBorders>
              <w:top w:val="single" w:color="000000" w:sz="4" w:space="0"/>
              <w:left w:val="single" w:color="000000" w:sz="4" w:space="0"/>
              <w:right w:val="single" w:color="000000" w:sz="4" w:space="0"/>
            </w:tcBorders>
            <w:vAlign w:val="center"/>
          </w:tcPr>
          <w:p>
            <w:pPr>
              <w:pStyle w:val="11"/>
              <w:spacing w:before="48" w:line="223" w:lineRule="auto"/>
              <w:ind w:left="106" w:right="-29" w:hanging="1"/>
              <w:jc w:val="both"/>
              <w:rPr>
                <w:rFonts w:ascii="Times New Roman" w:hAnsi="Times New Roman" w:cs="Times New Roman"/>
                <w:spacing w:val="-5"/>
                <w:sz w:val="24"/>
                <w:lang w:eastAsia="zh-CN"/>
              </w:rPr>
            </w:pPr>
            <w:r>
              <w:rPr>
                <w:rFonts w:ascii="Times New Roman" w:hAnsi="Times New Roman" w:eastAsia="Times New Roman" w:cs="Times New Roman"/>
                <w:sz w:val="24"/>
                <w:lang w:eastAsia="zh-CN"/>
              </w:rPr>
              <w:t>34.</w:t>
            </w:r>
            <w:r>
              <w:rPr>
                <w:rFonts w:ascii="Times New Roman" w:hAnsi="Times New Roman" w:cs="Times New Roman"/>
                <w:spacing w:val="-12"/>
                <w:sz w:val="24"/>
                <w:lang w:eastAsia="zh-CN"/>
              </w:rPr>
              <w:t>加强师德师风建设，幼儿园普遍建立师德教育、</w:t>
            </w:r>
            <w:r>
              <w:rPr>
                <w:rFonts w:ascii="Times New Roman" w:hAnsi="Times New Roman" w:cs="Times New Roman"/>
                <w:spacing w:val="-5"/>
                <w:sz w:val="24"/>
                <w:lang w:eastAsia="zh-CN"/>
              </w:rPr>
              <w:t>考评、奖惩机制。</w:t>
            </w:r>
          </w:p>
          <w:p>
            <w:pPr>
              <w:pStyle w:val="11"/>
              <w:spacing w:before="48" w:line="223" w:lineRule="auto"/>
              <w:ind w:left="106" w:right="-29" w:hanging="1"/>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404" w:type="dxa"/>
            <w:vMerge w:val="continue"/>
            <w:tcBorders>
              <w:top w:val="nil"/>
            </w:tcBorders>
            <w:vAlign w:val="center"/>
          </w:tcPr>
          <w:p>
            <w:pPr>
              <w:jc w:val="both"/>
            </w:pPr>
          </w:p>
        </w:tc>
        <w:tc>
          <w:tcPr>
            <w:tcW w:w="1537" w:type="dxa"/>
            <w:vMerge w:val="continue"/>
            <w:tcBorders>
              <w:top w:val="single" w:color="000000" w:sz="4" w:space="0"/>
              <w:left w:val="single" w:color="000000" w:sz="4" w:space="0"/>
              <w:right w:val="single" w:color="000000" w:sz="4" w:space="0"/>
            </w:tcBorders>
            <w:vAlign w:val="center"/>
          </w:tcPr>
          <w:p>
            <w:pPr>
              <w:jc w:val="both"/>
            </w:pPr>
          </w:p>
        </w:tc>
        <w:tc>
          <w:tcPr>
            <w:tcW w:w="1484" w:type="dxa"/>
            <w:vMerge w:val="continue"/>
            <w:vAlign w:val="center"/>
          </w:tcPr>
          <w:p>
            <w:pPr>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12" w:type="dxa"/>
            <w:vMerge w:val="continue"/>
            <w:vAlign w:val="center"/>
          </w:tcPr>
          <w:p>
            <w:pPr>
              <w:jc w:val="both"/>
            </w:pPr>
          </w:p>
        </w:tc>
        <w:tc>
          <w:tcPr>
            <w:tcW w:w="1085" w:type="dxa"/>
            <w:vMerge w:val="continue"/>
            <w:tcBorders>
              <w:top w:val="nil"/>
              <w:bottom w:val="single" w:color="auto" w:sz="4" w:space="0"/>
            </w:tcBorders>
            <w:vAlign w:val="center"/>
          </w:tcPr>
          <w:p>
            <w:pPr>
              <w:jc w:val="both"/>
            </w:pPr>
          </w:p>
        </w:tc>
        <w:tc>
          <w:tcPr>
            <w:tcW w:w="5294" w:type="dxa"/>
            <w:tcBorders>
              <w:top w:val="single" w:color="000000" w:sz="4" w:space="0"/>
              <w:left w:val="single" w:color="000000" w:sz="4" w:space="0"/>
              <w:right w:val="single" w:color="000000" w:sz="4" w:space="0"/>
            </w:tcBorders>
            <w:vAlign w:val="center"/>
          </w:tcPr>
          <w:p>
            <w:pPr>
              <w:pStyle w:val="11"/>
              <w:spacing w:before="49" w:line="223" w:lineRule="auto"/>
              <w:ind w:left="106" w:right="149" w:hanging="1"/>
              <w:jc w:val="both"/>
              <w:rPr>
                <w:rFonts w:ascii="Times New Roman" w:hAnsi="Times New Roman" w:cs="Times New Roman"/>
                <w:spacing w:val="-4"/>
                <w:sz w:val="24"/>
                <w:lang w:eastAsia="zh-CN"/>
              </w:rPr>
            </w:pPr>
            <w:r>
              <w:rPr>
                <w:rFonts w:ascii="Times New Roman" w:hAnsi="Times New Roman" w:eastAsia="Times New Roman" w:cs="Times New Roman"/>
                <w:sz w:val="24"/>
                <w:lang w:eastAsia="zh-CN"/>
              </w:rPr>
              <w:t>35.</w:t>
            </w:r>
            <w:r>
              <w:rPr>
                <w:rFonts w:ascii="Times New Roman" w:hAnsi="Times New Roman" w:cs="Times New Roman"/>
                <w:spacing w:val="-12"/>
                <w:sz w:val="24"/>
                <w:lang w:eastAsia="zh-CN"/>
              </w:rPr>
              <w:t xml:space="preserve">督导评估认定前 </w:t>
            </w:r>
            <w:r>
              <w:rPr>
                <w:rFonts w:ascii="Times New Roman" w:hAnsi="Times New Roman" w:eastAsia="Times New Roman" w:cs="Times New Roman"/>
                <w:sz w:val="24"/>
                <w:lang w:eastAsia="zh-CN"/>
              </w:rPr>
              <w:t xml:space="preserve">2 </w:t>
            </w:r>
            <w:r>
              <w:rPr>
                <w:rFonts w:ascii="Times New Roman" w:hAnsi="Times New Roman" w:cs="Times New Roman"/>
                <w:spacing w:val="-5"/>
                <w:sz w:val="24"/>
                <w:lang w:eastAsia="zh-CN"/>
              </w:rPr>
              <w:t>年内没有发生严重的师德师</w:t>
            </w:r>
            <w:r>
              <w:rPr>
                <w:rFonts w:ascii="Times New Roman" w:hAnsi="Times New Roman" w:cs="Times New Roman"/>
                <w:spacing w:val="-4"/>
                <w:sz w:val="24"/>
                <w:lang w:eastAsia="zh-CN"/>
              </w:rPr>
              <w:t>风事件。</w:t>
            </w:r>
          </w:p>
          <w:p>
            <w:pPr>
              <w:pStyle w:val="11"/>
              <w:spacing w:before="49" w:line="223" w:lineRule="auto"/>
              <w:ind w:left="106" w:right="149" w:hanging="1"/>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404" w:type="dxa"/>
            <w:vMerge w:val="continue"/>
            <w:tcBorders>
              <w:top w:val="nil"/>
              <w:bottom w:val="single" w:color="auto" w:sz="4" w:space="0"/>
            </w:tcBorders>
            <w:vAlign w:val="center"/>
          </w:tcPr>
          <w:p>
            <w:pPr>
              <w:jc w:val="both"/>
            </w:pPr>
          </w:p>
        </w:tc>
        <w:tc>
          <w:tcPr>
            <w:tcW w:w="1537" w:type="dxa"/>
            <w:vMerge w:val="continue"/>
            <w:tcBorders>
              <w:bottom w:val="single" w:color="auto" w:sz="4" w:space="0"/>
            </w:tcBorders>
            <w:vAlign w:val="center"/>
          </w:tcPr>
          <w:p>
            <w:pPr>
              <w:jc w:val="both"/>
            </w:pPr>
          </w:p>
        </w:tc>
        <w:tc>
          <w:tcPr>
            <w:tcW w:w="1484" w:type="dxa"/>
            <w:vMerge w:val="continue"/>
            <w:tcBorders>
              <w:bottom w:val="single" w:color="auto" w:sz="4" w:space="0"/>
            </w:tcBorders>
            <w:vAlign w:val="center"/>
          </w:tcPr>
          <w:p>
            <w:pPr>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812" w:type="dxa"/>
            <w:vMerge w:val="continue"/>
            <w:vAlign w:val="center"/>
          </w:tcPr>
          <w:p>
            <w:pPr>
              <w:jc w:val="both"/>
            </w:pPr>
          </w:p>
        </w:tc>
        <w:tc>
          <w:tcPr>
            <w:tcW w:w="1085" w:type="dxa"/>
            <w:tcBorders>
              <w:top w:val="single" w:color="auto" w:sz="4" w:space="0"/>
              <w:bottom w:val="single" w:color="auto" w:sz="4" w:space="0"/>
            </w:tcBorders>
            <w:vAlign w:val="center"/>
          </w:tcPr>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p>
          <w:p>
            <w:pPr>
              <w:jc w:val="both"/>
              <w:rPr>
                <w:rFonts w:ascii="Times New Roman" w:hAnsi="Times New Roman" w:cs="Times New Roman"/>
                <w:sz w:val="2"/>
                <w:szCs w:val="2"/>
                <w:lang w:eastAsia="zh-CN"/>
              </w:rPr>
            </w:pPr>
            <w:r>
              <w:rPr>
                <w:rFonts w:ascii="Times New Roman" w:hAnsi="Times New Roman" w:cs="Times New Roman"/>
                <w:sz w:val="24"/>
                <w:lang w:eastAsia="zh-CN"/>
              </w:rPr>
              <w:t>（</w:t>
            </w:r>
            <w:r>
              <w:rPr>
                <w:rFonts w:hint="eastAsia" w:ascii="方正楷体_GBK" w:hAnsi="方正楷体_GBK" w:eastAsia="方正楷体_GBK" w:cs="方正楷体_GBK"/>
                <w:spacing w:val="-5"/>
                <w:sz w:val="24"/>
                <w:szCs w:val="22"/>
                <w:lang w:val="en-US" w:eastAsia="zh-CN" w:bidi="ar-SA"/>
              </w:rPr>
              <w:t>十七） 落实科学保教要</w:t>
            </w:r>
            <w:r>
              <w:rPr>
                <w:rFonts w:hint="eastAsia" w:ascii="方正楷体_GBK" w:hAnsi="方正楷体_GBK" w:eastAsia="方正楷体_GBK" w:cs="方正楷体_GBK"/>
                <w:spacing w:val="-5"/>
                <w:sz w:val="24"/>
                <w:szCs w:val="22"/>
                <w:lang w:val="en-US" w:eastAsia="zh-CN" w:bidi="ar-SA"/>
              </w:rPr>
              <w:t>求</w:t>
            </w:r>
          </w:p>
        </w:tc>
        <w:tc>
          <w:tcPr>
            <w:tcW w:w="5294" w:type="dxa"/>
            <w:tcBorders>
              <w:bottom w:val="single" w:color="auto" w:sz="4" w:space="0"/>
            </w:tcBorders>
            <w:vAlign w:val="center"/>
          </w:tcPr>
          <w:p>
            <w:pPr>
              <w:pStyle w:val="11"/>
              <w:spacing w:before="49" w:line="223" w:lineRule="auto"/>
              <w:ind w:left="106" w:right="149" w:hanging="1"/>
              <w:jc w:val="both"/>
              <w:rPr>
                <w:rFonts w:ascii="Times New Roman" w:hAnsi="Times New Roman" w:cs="Times New Roman"/>
                <w:sz w:val="24"/>
                <w:lang w:eastAsia="zh-CN"/>
              </w:rPr>
            </w:pPr>
            <w:r>
              <w:rPr>
                <w:rFonts w:ascii="Times New Roman" w:hAnsi="Times New Roman" w:cs="Times New Roman"/>
                <w:sz w:val="24"/>
                <w:lang w:eastAsia="zh-CN"/>
              </w:rPr>
              <w:t>36.县域内幼儿园落实《幼儿园工作规程》《幼儿园教育指导纲要》《3—6 岁儿童学习与发展指南》的规定，以游戏为基本活动，无“小学化”现象。幼儿园按规定创设多种活动区域（区角）；提供充足的符合幼儿年龄特点的玩教具、游戏材料、图画书； 没有提前教授汉语拼音、识字、计算、英语等小学课程内容；没有以课堂集中授课方式为主组织安排一日活动；没有以机械背诵、记忆、抄写、计算等方式进行知识技能性强化训练的行为；没有对幼儿园“小学化”问题的有效投诉；督导组在实地督导过程中没有发现明显违反相关政策规定的现象。</w:t>
            </w:r>
          </w:p>
          <w:p>
            <w:pPr>
              <w:pStyle w:val="11"/>
              <w:spacing w:before="49" w:line="223" w:lineRule="auto"/>
              <w:ind w:left="106" w:right="149" w:hanging="1"/>
              <w:jc w:val="both"/>
              <w:rPr>
                <w:rFonts w:ascii="Times New Roman" w:hAnsi="Times New Roman" w:cs="Times New Roman"/>
                <w:sz w:val="24"/>
                <w:lang w:eastAsia="zh-CN"/>
              </w:rPr>
            </w:pPr>
            <w:r>
              <w:rPr>
                <w:rFonts w:ascii="Times New Roman" w:hAnsi="Times New Roman" w:cs="Times New Roman"/>
                <w:sz w:val="24"/>
                <w:lang w:eastAsia="zh-CN"/>
              </w:rPr>
              <w:t>做到为合格，否则为不合格。</w:t>
            </w:r>
          </w:p>
        </w:tc>
        <w:tc>
          <w:tcPr>
            <w:tcW w:w="4404" w:type="dxa"/>
            <w:tcBorders>
              <w:top w:val="single" w:color="auto" w:sz="4" w:space="0"/>
              <w:bottom w:val="single" w:color="auto" w:sz="4" w:space="0"/>
            </w:tcBorders>
            <w:vAlign w:val="center"/>
          </w:tcPr>
          <w:p>
            <w:pPr>
              <w:pStyle w:val="11"/>
              <w:spacing w:line="319" w:lineRule="exact"/>
              <w:ind w:left="107" w:right="-44"/>
              <w:jc w:val="both"/>
              <w:rPr>
                <w:rFonts w:ascii="Times New Roman" w:hAnsi="Times New Roman" w:cs="Times New Roman"/>
                <w:sz w:val="24"/>
                <w:lang w:eastAsia="zh-CN"/>
              </w:rPr>
            </w:pPr>
            <w:r>
              <w:rPr>
                <w:rFonts w:ascii="Times New Roman" w:hAnsi="Times New Roman" w:eastAsia="Times New Roman" w:cs="Times New Roman"/>
                <w:spacing w:val="-3"/>
                <w:sz w:val="24"/>
                <w:lang w:eastAsia="zh-CN"/>
              </w:rPr>
              <w:t>1.</w:t>
            </w:r>
            <w:r>
              <w:rPr>
                <w:rFonts w:ascii="Times New Roman" w:hAnsi="Times New Roman" w:cs="Times New Roman"/>
                <w:spacing w:val="-15"/>
                <w:sz w:val="24"/>
                <w:lang w:eastAsia="zh-CN"/>
              </w:rPr>
              <w:t>查看幼儿园课程设置、贯彻落实《规程》</w:t>
            </w:r>
          </w:p>
          <w:p>
            <w:pPr>
              <w:pStyle w:val="11"/>
              <w:spacing w:line="331" w:lineRule="exact"/>
              <w:ind w:left="107" w:right="-44"/>
              <w:jc w:val="both"/>
              <w:rPr>
                <w:rFonts w:ascii="Times New Roman" w:hAnsi="Times New Roman" w:cs="Times New Roman"/>
                <w:sz w:val="24"/>
                <w:lang w:eastAsia="zh-CN"/>
              </w:rPr>
            </w:pPr>
            <w:r>
              <w:rPr>
                <w:rFonts w:ascii="Times New Roman" w:hAnsi="Times New Roman" w:cs="Times New Roman"/>
                <w:spacing w:val="-4"/>
                <w:sz w:val="24"/>
                <w:lang w:eastAsia="zh-CN"/>
              </w:rPr>
              <w:t>《纲要</w:t>
            </w:r>
            <w:r>
              <w:rPr>
                <w:rFonts w:ascii="Times New Roman" w:hAnsi="Times New Roman" w:cs="Times New Roman"/>
                <w:spacing w:val="-62"/>
                <w:sz w:val="24"/>
                <w:lang w:eastAsia="zh-CN"/>
              </w:rPr>
              <w:t>》《指南》、去</w:t>
            </w:r>
            <w:r>
              <w:rPr>
                <w:rFonts w:ascii="Times New Roman" w:hAnsi="Times New Roman" w:eastAsia="Times New Roman" w:cs="Times New Roman"/>
                <w:sz w:val="24"/>
                <w:lang w:eastAsia="zh-CN"/>
              </w:rPr>
              <w:t>“</w:t>
            </w:r>
            <w:r>
              <w:rPr>
                <w:rFonts w:ascii="Times New Roman" w:hAnsi="Times New Roman" w:cs="Times New Roman"/>
                <w:spacing w:val="-4"/>
                <w:sz w:val="24"/>
                <w:lang w:eastAsia="zh-CN"/>
              </w:rPr>
              <w:t>小学化</w:t>
            </w:r>
            <w:r>
              <w:rPr>
                <w:rFonts w:ascii="Times New Roman" w:hAnsi="Times New Roman" w:eastAsia="Times New Roman" w:cs="Times New Roman"/>
                <w:sz w:val="24"/>
                <w:lang w:eastAsia="zh-CN"/>
              </w:rPr>
              <w:t>”</w:t>
            </w:r>
            <w:r>
              <w:rPr>
                <w:rFonts w:ascii="Times New Roman" w:hAnsi="Times New Roman" w:cs="Times New Roman"/>
                <w:spacing w:val="-5"/>
                <w:sz w:val="24"/>
                <w:lang w:eastAsia="zh-CN"/>
              </w:rPr>
              <w:t>等文件要求、</w:t>
            </w:r>
          </w:p>
          <w:p>
            <w:pPr>
              <w:pStyle w:val="11"/>
              <w:spacing w:line="360" w:lineRule="exact"/>
              <w:ind w:left="107"/>
              <w:jc w:val="both"/>
              <w:rPr>
                <w:rFonts w:ascii="Times New Roman" w:hAnsi="Times New Roman" w:cs="Times New Roman"/>
                <w:sz w:val="24"/>
                <w:lang w:eastAsia="zh-CN"/>
              </w:rPr>
            </w:pPr>
            <w:r>
              <w:rPr>
                <w:rFonts w:ascii="Times New Roman" w:hAnsi="Times New Roman" w:cs="Times New Roman"/>
                <w:sz w:val="24"/>
                <w:lang w:eastAsia="zh-CN"/>
              </w:rPr>
              <w:t>活动开展情况等资料；</w:t>
            </w:r>
          </w:p>
          <w:p>
            <w:pPr>
              <w:pStyle w:val="11"/>
              <w:spacing w:before="5" w:line="223" w:lineRule="auto"/>
              <w:ind w:left="107" w:right="75"/>
              <w:jc w:val="both"/>
              <w:rPr>
                <w:rFonts w:ascii="Times New Roman" w:hAnsi="Times New Roman" w:cs="Times New Roman"/>
                <w:sz w:val="24"/>
                <w:lang w:eastAsia="zh-CN"/>
              </w:rPr>
            </w:pPr>
            <w:r>
              <w:rPr>
                <w:rFonts w:ascii="Times New Roman" w:hAnsi="Times New Roman" w:eastAsia="Times New Roman" w:cs="Times New Roman"/>
                <w:sz w:val="24"/>
                <w:lang w:eastAsia="zh-CN"/>
              </w:rPr>
              <w:t>2.</w:t>
            </w:r>
            <w:r>
              <w:rPr>
                <w:rFonts w:ascii="Times New Roman" w:hAnsi="Times New Roman" w:cs="Times New Roman"/>
                <w:spacing w:val="-12"/>
                <w:sz w:val="24"/>
                <w:lang w:eastAsia="zh-CN"/>
              </w:rPr>
              <w:t xml:space="preserve">实地抽查 </w:t>
            </w:r>
            <w:r>
              <w:rPr>
                <w:rFonts w:ascii="Times New Roman" w:hAnsi="Times New Roman" w:eastAsia="Times New Roman" w:cs="Times New Roman"/>
                <w:spacing w:val="-3"/>
                <w:sz w:val="24"/>
                <w:lang w:eastAsia="zh-CN"/>
              </w:rPr>
              <w:t xml:space="preserve">6-8 </w:t>
            </w:r>
            <w:r>
              <w:rPr>
                <w:rFonts w:ascii="Times New Roman" w:hAnsi="Times New Roman" w:cs="Times New Roman"/>
                <w:spacing w:val="-3"/>
                <w:sz w:val="24"/>
                <w:lang w:eastAsia="zh-CN"/>
              </w:rPr>
              <w:t>所幼儿园的环境、材料、</w:t>
            </w:r>
            <w:r>
              <w:rPr>
                <w:rFonts w:ascii="Times New Roman" w:hAnsi="Times New Roman" w:cs="Times New Roman"/>
                <w:spacing w:val="-12"/>
                <w:sz w:val="24"/>
                <w:lang w:eastAsia="zh-CN"/>
              </w:rPr>
              <w:t>场地及一日活动安排等</w:t>
            </w:r>
            <w:r>
              <w:rPr>
                <w:rFonts w:ascii="Times New Roman" w:hAnsi="Times New Roman" w:cs="Times New Roman"/>
                <w:spacing w:val="-5"/>
                <w:sz w:val="24"/>
                <w:lang w:eastAsia="zh-CN"/>
              </w:rPr>
              <w:t>（是否有小学化的</w:t>
            </w:r>
          </w:p>
          <w:p>
            <w:pPr>
              <w:pStyle w:val="11"/>
              <w:spacing w:line="296" w:lineRule="exact"/>
              <w:ind w:left="107"/>
              <w:jc w:val="both"/>
              <w:rPr>
                <w:rFonts w:ascii="Times New Roman" w:hAnsi="Times New Roman" w:cs="Times New Roman"/>
                <w:sz w:val="24"/>
                <w:lang w:eastAsia="zh-CN"/>
              </w:rPr>
            </w:pPr>
            <w:r>
              <w:rPr>
                <w:rFonts w:ascii="Times New Roman" w:hAnsi="Times New Roman" w:cs="Times New Roman"/>
                <w:spacing w:val="-5"/>
                <w:sz w:val="24"/>
                <w:lang w:eastAsia="zh-CN"/>
              </w:rPr>
              <w:t>现象，是否有教授小学课程的行为</w:t>
            </w:r>
            <w:r>
              <w:rPr>
                <w:rFonts w:ascii="Times New Roman" w:hAnsi="Times New Roman" w:cs="Times New Roman"/>
                <w:spacing w:val="-123"/>
                <w:sz w:val="24"/>
                <w:lang w:eastAsia="zh-CN"/>
              </w:rPr>
              <w:t>）</w:t>
            </w:r>
            <w:r>
              <w:rPr>
                <w:rFonts w:ascii="Times New Roman" w:hAnsi="Times New Roman" w:cs="Times New Roman"/>
                <w:sz w:val="24"/>
                <w:lang w:eastAsia="zh-CN"/>
              </w:rPr>
              <w:t>；</w:t>
            </w:r>
          </w:p>
          <w:p>
            <w:pPr>
              <w:ind w:firstLine="120" w:firstLineChars="50"/>
              <w:jc w:val="both"/>
              <w:rPr>
                <w:rFonts w:ascii="Times New Roman" w:hAnsi="Times New Roman" w:cs="Times New Roman"/>
                <w:sz w:val="2"/>
                <w:szCs w:val="2"/>
                <w:lang w:eastAsia="zh-CN"/>
              </w:rPr>
            </w:pPr>
            <w:r>
              <w:rPr>
                <w:rFonts w:ascii="Times New Roman" w:hAnsi="Times New Roman" w:eastAsia="Times New Roman" w:cs="Times New Roman"/>
                <w:sz w:val="24"/>
                <w:lang w:eastAsia="zh-CN"/>
              </w:rPr>
              <w:t>3.</w:t>
            </w:r>
            <w:r>
              <w:rPr>
                <w:rFonts w:ascii="Times New Roman" w:hAnsi="Times New Roman" w:cs="Times New Roman"/>
                <w:sz w:val="24"/>
                <w:lang w:eastAsia="zh-CN"/>
              </w:rPr>
              <w:t>抽查幼儿园户外幼儿活动相关资料。</w:t>
            </w:r>
          </w:p>
        </w:tc>
        <w:tc>
          <w:tcPr>
            <w:tcW w:w="1537" w:type="dxa"/>
            <w:tcBorders>
              <w:top w:val="nil"/>
              <w:bottom w:val="single" w:color="auto" w:sz="4" w:space="0"/>
            </w:tcBorders>
            <w:vAlign w:val="center"/>
          </w:tcPr>
          <w:p>
            <w:pPr>
              <w:jc w:val="both"/>
              <w:rPr>
                <w:rFonts w:ascii="Times New Roman" w:hAnsi="Times New Roman" w:cs="Times New Roman"/>
                <w:sz w:val="2"/>
                <w:szCs w:val="2"/>
                <w:lang w:eastAsia="zh-CN"/>
              </w:rPr>
            </w:pPr>
            <w:r>
              <w:rPr>
                <w:rFonts w:ascii="Times New Roman" w:hAnsi="Times New Roman" w:cs="Times New Roman"/>
                <w:sz w:val="24"/>
              </w:rPr>
              <w:t>县教育体育局</w:t>
            </w:r>
          </w:p>
        </w:tc>
        <w:tc>
          <w:tcPr>
            <w:tcW w:w="1484" w:type="dxa"/>
            <w:tcBorders>
              <w:top w:val="single" w:color="auto" w:sz="4" w:space="0"/>
              <w:bottom w:val="single" w:color="auto" w:sz="4" w:space="0"/>
            </w:tcBorders>
            <w:vAlign w:val="center"/>
          </w:tcPr>
          <w:p>
            <w:pPr>
              <w:jc w:val="both"/>
              <w:rPr>
                <w:rFonts w:ascii="Times New Roman" w:hAnsi="Times New Roman" w:cs="Times New Roman"/>
                <w:sz w:val="2"/>
                <w:szCs w:val="2"/>
                <w:lang w:eastAsia="zh-CN"/>
              </w:rPr>
            </w:pPr>
            <w:r>
              <w:rPr>
                <w:rFonts w:ascii="Times New Roman" w:hAnsi="Times New Roman" w:cs="Times New Roman"/>
                <w:spacing w:val="-5"/>
                <w:sz w:val="24"/>
              </w:rPr>
              <w:t>县教育体育局</w:t>
            </w:r>
          </w:p>
        </w:tc>
      </w:tr>
    </w:tbl>
    <w:p>
      <w:pPr>
        <w:tabs>
          <w:tab w:val="left" w:pos="9860"/>
        </w:tabs>
        <w:bidi w:val="0"/>
        <w:jc w:val="left"/>
        <w:rPr>
          <w:lang w:val="en-US" w:eastAsia="zh-CN"/>
        </w:rPr>
        <w:sectPr>
          <w:pgSz w:w="16840" w:h="11910" w:orient="landscape"/>
          <w:pgMar w:top="1100" w:right="920" w:bottom="1260" w:left="1080" w:header="0" w:footer="1069" w:gutter="0"/>
          <w:cols w:space="720" w:num="1"/>
          <w:docGrid w:linePitch="312" w:charSpace="0"/>
        </w:sectPr>
      </w:pPr>
    </w:p>
    <w:p>
      <w:pPr>
        <w:rPr>
          <w:rFonts w:ascii="Times New Roman" w:hAnsi="Times New Roman" w:cs="Times New Roman"/>
          <w:lang w:eastAsia="zh-CN"/>
        </w:rPr>
      </w:pPr>
    </w:p>
    <w:sectPr>
      <w:pgSz w:w="16840" w:h="11910" w:orient="landscape"/>
      <w:pgMar w:top="1100" w:right="920" w:bottom="1260" w:left="1080" w:header="0" w:footer="106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Music"/>
    <w:panose1 w:val="020B0602030504020204"/>
    <w:charset w:val="00"/>
    <w:family w:val="auto"/>
    <w:pitch w:val="default"/>
    <w:sig w:usb0="00000000" w:usb1="00000000" w:usb2="00000000" w:usb3="00000000" w:csb0="2000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3665" distR="113665" simplePos="0" relativeHeight="1024" behindDoc="1" locked="0" layoutInCell="1" allowOverlap="1">
              <wp:simplePos x="0" y="0"/>
              <wp:positionH relativeFrom="page">
                <wp:posOffset>4730115</wp:posOffset>
              </wp:positionH>
              <wp:positionV relativeFrom="page">
                <wp:posOffset>6690360</wp:posOffset>
              </wp:positionV>
              <wp:extent cx="737235" cy="224155"/>
              <wp:effectExtent l="0" t="0" r="0" b="0"/>
              <wp:wrapNone/>
              <wp:docPr id="1" name="文本框 3"/>
              <wp:cNvGraphicFramePr/>
              <a:graphic xmlns:a="http://schemas.openxmlformats.org/drawingml/2006/main">
                <a:graphicData uri="http://schemas.microsoft.com/office/word/2010/wordprocessingShape">
                  <wps:wsp>
                    <wps:cNvSpPr/>
                    <wps:spPr>
                      <a:xfrm>
                        <a:off x="0" y="0"/>
                        <a:ext cx="737234" cy="224155"/>
                      </a:xfrm>
                      <a:prstGeom prst="rect">
                        <a:avLst/>
                      </a:prstGeom>
                      <a:noFill/>
                      <a:ln w="9525" cap="flat" cmpd="sng">
                        <a:noFill/>
                        <a:prstDash val="solid"/>
                        <a:round/>
                      </a:ln>
                    </wps:spPr>
                    <wps:txbx>
                      <w:txbxContent>
                        <w:p>
                          <w:pPr>
                            <w:spacing w:line="353" w:lineRule="exact"/>
                            <w:ind w:left="20"/>
                            <w:rPr>
                              <w:rFonts w:hint="eastAsia" w:ascii="方正书宋_GBK" w:hAnsi="方正书宋_GBK"/>
                              <w:sz w:val="28"/>
                            </w:rPr>
                          </w:pPr>
                          <w:r>
                            <w:rPr>
                              <w:rFonts w:ascii="方正书宋_GBK" w:hAnsi="方正书宋_GBK"/>
                              <w:sz w:val="28"/>
                            </w:rPr>
                            <w:t xml:space="preserve">— </w:t>
                          </w:r>
                          <w:r>
                            <w:rPr>
                              <w:rFonts w:ascii="方正书宋_GBK" w:hAnsi="方正书宋_GBK"/>
                              <w:sz w:val="28"/>
                            </w:rPr>
                            <w:fldChar w:fldCharType="begin"/>
                          </w:r>
                          <w:r>
                            <w:rPr>
                              <w:rFonts w:ascii="方正书宋_GBK" w:hAnsi="方正书宋_GBK"/>
                              <w:sz w:val="28"/>
                            </w:rPr>
                            <w:instrText xml:space="preserve"> PAGE </w:instrText>
                          </w:r>
                          <w:r>
                            <w:fldChar w:fldCharType="separate"/>
                          </w:r>
                          <w:r>
                            <w:rPr>
                              <w:rFonts w:hint="eastAsia" w:ascii="方正书宋_GBK" w:hAnsi="方正书宋_GBK"/>
                              <w:sz w:val="28"/>
                            </w:rPr>
                            <w:t>18</w:t>
                          </w:r>
                          <w:r>
                            <w:fldChar w:fldCharType="end"/>
                          </w:r>
                          <w:r>
                            <w:rPr>
                              <w:rFonts w:ascii="方正书宋_GBK" w:hAnsi="方正书宋_GBK"/>
                              <w:sz w:val="28"/>
                            </w:rPr>
                            <w:t xml:space="preserve"> —</w:t>
                          </w:r>
                        </w:p>
                      </w:txbxContent>
                    </wps:txbx>
                    <wps:bodyPr vert="horz" wrap="square" lIns="0" tIns="0" rIns="0" bIns="0" anchor="t" anchorCtr="false" upright="false">
                      <a:noAutofit/>
                    </wps:bodyPr>
                  </wps:wsp>
                </a:graphicData>
              </a:graphic>
            </wp:anchor>
          </w:drawing>
        </mc:Choice>
        <mc:Fallback>
          <w:pict>
            <v:rect id="文本框 3" o:spid="_x0000_s1026" o:spt="1" style="position:absolute;left:0pt;margin-left:372.45pt;margin-top:526.8pt;height:17.65pt;width:58.05pt;mso-position-horizontal-relative:page;mso-position-vertical-relative:page;z-index:-503315456;mso-width-relative:page;mso-height-relative:page;" filled="f" stroked="f" coordsize="21600,21600" o:gfxdata="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&#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ESCUR9wAAAANAQAADwAAAAAAAAABACAAAAA4AAAA&#10;ZHJzL2Rvd25yZXYueG1sUEsBAhQAFAAAAAgAh07iQElO90LtAQAAsAMAAA4AAAAAAAAAAQAgAAAA&#10;QQEAAGRycy9lMm9Eb2MueG1sUEsFBgAAAAAGAAYAWQEAAKAFAAAAAA==&#10;">
              <v:fill on="f" focussize="0,0"/>
              <v:stroke on="f" joinstyle="round"/>
              <v:imagedata o:title=""/>
              <o:lock v:ext="edit" aspectratio="f"/>
              <v:textbox inset="0mm,0mm,0mm,0mm">
                <w:txbxContent>
                  <w:p>
                    <w:pPr>
                      <w:spacing w:line="353" w:lineRule="exact"/>
                      <w:ind w:left="20"/>
                      <w:rPr>
                        <w:rFonts w:hint="eastAsia" w:ascii="方正书宋_GBK" w:hAnsi="方正书宋_GBK"/>
                        <w:sz w:val="28"/>
                      </w:rPr>
                    </w:pPr>
                    <w:r>
                      <w:rPr>
                        <w:rFonts w:ascii="方正书宋_GBK" w:hAnsi="方正书宋_GBK"/>
                        <w:sz w:val="28"/>
                      </w:rPr>
                      <w:t xml:space="preserve">— </w:t>
                    </w:r>
                    <w:r>
                      <w:rPr>
                        <w:rFonts w:ascii="方正书宋_GBK" w:hAnsi="方正书宋_GBK"/>
                        <w:sz w:val="28"/>
                      </w:rPr>
                      <w:fldChar w:fldCharType="begin"/>
                    </w:r>
                    <w:r>
                      <w:rPr>
                        <w:rFonts w:ascii="方正书宋_GBK" w:hAnsi="方正书宋_GBK"/>
                        <w:sz w:val="28"/>
                      </w:rPr>
                      <w:instrText xml:space="preserve"> PAGE </w:instrText>
                    </w:r>
                    <w:r>
                      <w:fldChar w:fldCharType="separate"/>
                    </w:r>
                    <w:r>
                      <w:rPr>
                        <w:rFonts w:hint="eastAsia" w:ascii="方正书宋_GBK" w:hAnsi="方正书宋_GBK"/>
                        <w:sz w:val="28"/>
                      </w:rPr>
                      <w:t>18</w:t>
                    </w:r>
                    <w:r>
                      <w:fldChar w:fldCharType="end"/>
                    </w:r>
                    <w:r>
                      <w:rPr>
                        <w:rFonts w:ascii="方正书宋_GBK" w:hAnsi="方正书宋_GBK"/>
                        <w:sz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3665" distR="113665" simplePos="0" relativeHeight="1024" behindDoc="1" locked="0" layoutInCell="1" allowOverlap="1">
              <wp:simplePos x="0" y="0"/>
              <wp:positionH relativeFrom="page">
                <wp:posOffset>4730115</wp:posOffset>
              </wp:positionH>
              <wp:positionV relativeFrom="page">
                <wp:posOffset>6690360</wp:posOffset>
              </wp:positionV>
              <wp:extent cx="737235" cy="224155"/>
              <wp:effectExtent l="0" t="0" r="0" b="0"/>
              <wp:wrapNone/>
              <wp:docPr id="4" name="文本框 1"/>
              <wp:cNvGraphicFramePr/>
              <a:graphic xmlns:a="http://schemas.openxmlformats.org/drawingml/2006/main">
                <a:graphicData uri="http://schemas.microsoft.com/office/word/2010/wordprocessingShape">
                  <wps:wsp>
                    <wps:cNvSpPr/>
                    <wps:spPr>
                      <a:xfrm>
                        <a:off x="0" y="0"/>
                        <a:ext cx="737234" cy="224155"/>
                      </a:xfrm>
                      <a:prstGeom prst="rect">
                        <a:avLst/>
                      </a:prstGeom>
                      <a:noFill/>
                      <a:ln w="9525" cap="flat" cmpd="sng">
                        <a:noFill/>
                        <a:prstDash val="solid"/>
                        <a:round/>
                      </a:ln>
                    </wps:spPr>
                    <wps:txbx>
                      <w:txbxContent>
                        <w:p>
                          <w:pPr>
                            <w:spacing w:line="353" w:lineRule="exact"/>
                            <w:ind w:left="20"/>
                            <w:rPr>
                              <w:rFonts w:hint="eastAsia" w:ascii="方正书宋_GBK" w:hAnsi="方正书宋_GBK"/>
                              <w:sz w:val="28"/>
                            </w:rPr>
                          </w:pPr>
                        </w:p>
                      </w:txbxContent>
                    </wps:txbx>
                    <wps:bodyPr vert="horz" wrap="square" lIns="0" tIns="0" rIns="0" bIns="0" anchor="t" anchorCtr="false" upright="false">
                      <a:noAutofit/>
                    </wps:bodyPr>
                  </wps:wsp>
                </a:graphicData>
              </a:graphic>
            </wp:anchor>
          </w:drawing>
        </mc:Choice>
        <mc:Fallback>
          <w:pict>
            <v:rect id="文本框 1" o:spid="_x0000_s1026" o:spt="1" style="position:absolute;left:0pt;margin-left:372.45pt;margin-top:526.8pt;height:17.65pt;width:58.05pt;mso-position-horizontal-relative:page;mso-position-vertical-relative:page;z-index:-503315456;mso-width-relative:page;mso-height-relative:page;" filled="f" stroked="f" coordsize="21600,21600" o:gfxdata="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&#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IJRH3AAAAA0BAAAPAAAAAAAAAAEAIAAAADgAAABk&#10;cnMvZG93bnJldi54bWxQSwECFAAUAAAACACHTuJAOiJn3ewBAACwAwAADgAAAAAAAAABACAAAABB&#10;AQAAZHJzL2Uyb0RvYy54bWxQSwUGAAAAAAYABgBZAQAAnwUAAAAA&#10;">
              <v:fill on="f" focussize="0,0"/>
              <v:stroke on="f" joinstyle="round"/>
              <v:imagedata o:title=""/>
              <o:lock v:ext="edit" aspectratio="f"/>
              <v:textbox inset="0mm,0mm,0mm,0mm">
                <w:txbxContent>
                  <w:p>
                    <w:pPr>
                      <w:spacing w:line="353" w:lineRule="exact"/>
                      <w:ind w:left="20"/>
                      <w:rPr>
                        <w:rFonts w:hint="eastAsia" w:ascii="方正书宋_GBK" w:hAnsi="方正书宋_GBK"/>
                        <w:sz w:val="2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3665" distR="113665" simplePos="0" relativeHeight="1024" behindDoc="1" locked="0" layoutInCell="1" allowOverlap="1">
              <wp:simplePos x="0" y="0"/>
              <wp:positionH relativeFrom="page">
                <wp:posOffset>4730115</wp:posOffset>
              </wp:positionH>
              <wp:positionV relativeFrom="page">
                <wp:posOffset>6690360</wp:posOffset>
              </wp:positionV>
              <wp:extent cx="737235" cy="224155"/>
              <wp:effectExtent l="0" t="0" r="0" b="0"/>
              <wp:wrapNone/>
              <wp:docPr id="7" name="文本框 2"/>
              <wp:cNvGraphicFramePr/>
              <a:graphic xmlns:a="http://schemas.openxmlformats.org/drawingml/2006/main">
                <a:graphicData uri="http://schemas.microsoft.com/office/word/2010/wordprocessingShape">
                  <wps:wsp>
                    <wps:cNvSpPr/>
                    <wps:spPr>
                      <a:xfrm>
                        <a:off x="0" y="0"/>
                        <a:ext cx="737234" cy="224155"/>
                      </a:xfrm>
                      <a:prstGeom prst="rect">
                        <a:avLst/>
                      </a:prstGeom>
                      <a:noFill/>
                      <a:ln w="9525" cap="flat" cmpd="sng">
                        <a:noFill/>
                        <a:prstDash val="solid"/>
                        <a:round/>
                      </a:ln>
                    </wps:spPr>
                    <wps:txbx>
                      <w:txbxContent>
                        <w:p>
                          <w:pPr>
                            <w:spacing w:line="353" w:lineRule="exact"/>
                            <w:ind w:left="20"/>
                            <w:rPr>
                              <w:rFonts w:hint="eastAsia" w:ascii="方正书宋_GBK" w:hAnsi="方正书宋_GBK"/>
                              <w:sz w:val="28"/>
                            </w:rPr>
                          </w:pPr>
                          <w:r>
                            <w:rPr>
                              <w:rFonts w:ascii="方正书宋_GBK" w:hAnsi="方正书宋_GBK"/>
                              <w:sz w:val="28"/>
                            </w:rPr>
                            <w:t xml:space="preserve">— </w:t>
                          </w:r>
                          <w:r>
                            <w:rPr>
                              <w:rFonts w:ascii="方正书宋_GBK" w:hAnsi="方正书宋_GBK"/>
                              <w:sz w:val="28"/>
                            </w:rPr>
                            <w:fldChar w:fldCharType="begin"/>
                          </w:r>
                          <w:r>
                            <w:rPr>
                              <w:rFonts w:ascii="方正书宋_GBK" w:hAnsi="方正书宋_GBK"/>
                              <w:sz w:val="28"/>
                            </w:rPr>
                            <w:instrText xml:space="preserve"> PAGE </w:instrText>
                          </w:r>
                          <w:r>
                            <w:fldChar w:fldCharType="separate"/>
                          </w:r>
                          <w:r>
                            <w:rPr>
                              <w:rFonts w:hint="eastAsia" w:ascii="方正书宋_GBK" w:hAnsi="方正书宋_GBK"/>
                              <w:sz w:val="28"/>
                            </w:rPr>
                            <w:t>24</w:t>
                          </w:r>
                          <w:r>
                            <w:fldChar w:fldCharType="end"/>
                          </w:r>
                          <w:r>
                            <w:rPr>
                              <w:rFonts w:ascii="方正书宋_GBK" w:hAnsi="方正书宋_GBK"/>
                              <w:sz w:val="28"/>
                            </w:rPr>
                            <w:t xml:space="preserve"> —</w:t>
                          </w:r>
                        </w:p>
                      </w:txbxContent>
                    </wps:txbx>
                    <wps:bodyPr vert="horz" wrap="square" lIns="0" tIns="0" rIns="0" bIns="0" anchor="t" anchorCtr="false" upright="false">
                      <a:noAutofit/>
                    </wps:bodyPr>
                  </wps:wsp>
                </a:graphicData>
              </a:graphic>
            </wp:anchor>
          </w:drawing>
        </mc:Choice>
        <mc:Fallback>
          <w:pict>
            <v:rect id="文本框 2" o:spid="_x0000_s1026" o:spt="1" style="position:absolute;left:0pt;margin-left:372.45pt;margin-top:526.8pt;height:17.65pt;width:58.05pt;mso-position-horizontal-relative:page;mso-position-vertical-relative:page;z-index:-503315456;mso-width-relative:page;mso-height-relative:page;" filled="f" stroked="f" coordsize="21600,21600" o:gfxdata="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&#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ESCUR9wAAAANAQAADwAAAAAAAAABACAAAAA4AAAA&#10;ZHJzL2Rvd25yZXYueG1sUEsBAhQAFAAAAAgAh07iQAkKL2ftAQAAsAMAAA4AAAAAAAAAAQAgAAAA&#10;QQEAAGRycy9lMm9Eb2MueG1sUEsFBgAAAAAGAAYAWQEAAKAFAAAAAA==&#10;">
              <v:fill on="f" focussize="0,0"/>
              <v:stroke on="f" joinstyle="round"/>
              <v:imagedata o:title=""/>
              <o:lock v:ext="edit" aspectratio="f"/>
              <v:textbox inset="0mm,0mm,0mm,0mm">
                <w:txbxContent>
                  <w:p>
                    <w:pPr>
                      <w:spacing w:line="353" w:lineRule="exact"/>
                      <w:ind w:left="20"/>
                      <w:rPr>
                        <w:rFonts w:hint="eastAsia" w:ascii="方正书宋_GBK" w:hAnsi="方正书宋_GBK"/>
                        <w:sz w:val="28"/>
                      </w:rPr>
                    </w:pPr>
                    <w:r>
                      <w:rPr>
                        <w:rFonts w:ascii="方正书宋_GBK" w:hAnsi="方正书宋_GBK"/>
                        <w:sz w:val="28"/>
                      </w:rPr>
                      <w:t xml:space="preserve">— </w:t>
                    </w:r>
                    <w:r>
                      <w:rPr>
                        <w:rFonts w:ascii="方正书宋_GBK" w:hAnsi="方正书宋_GBK"/>
                        <w:sz w:val="28"/>
                      </w:rPr>
                      <w:fldChar w:fldCharType="begin"/>
                    </w:r>
                    <w:r>
                      <w:rPr>
                        <w:rFonts w:ascii="方正书宋_GBK" w:hAnsi="方正书宋_GBK"/>
                        <w:sz w:val="28"/>
                      </w:rPr>
                      <w:instrText xml:space="preserve"> PAGE </w:instrText>
                    </w:r>
                    <w:r>
                      <w:fldChar w:fldCharType="separate"/>
                    </w:r>
                    <w:r>
                      <w:rPr>
                        <w:rFonts w:hint="eastAsia" w:ascii="方正书宋_GBK" w:hAnsi="方正书宋_GBK"/>
                        <w:sz w:val="28"/>
                      </w:rPr>
                      <w:t>24</w:t>
                    </w:r>
                    <w:r>
                      <w:fldChar w:fldCharType="end"/>
                    </w:r>
                    <w:r>
                      <w:rPr>
                        <w:rFonts w:ascii="方正书宋_GBK" w:hAnsi="方正书宋_GBK"/>
                        <w:sz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720"/>
  <w:drawingGridHorizontalSpacing w:val="110"/>
  <w:drawingGridVerticalSpacing w:val="156"/>
  <w:displayHorizontalDrawingGridEvery w:val="2"/>
  <w:displayVerticalDrawingGridEvery w:val="1"/>
  <w:compat>
    <w:ulTrailSpace/>
    <w:useFELayout/>
    <w:compatSetting w:name="compatibilityMode" w:uri="http://schemas.microsoft.com/office/word" w:val="14"/>
  </w:compat>
  <w:rsids>
    <w:rsidRoot w:val="00000000"/>
    <w:rsid w:val="7B55566E"/>
    <w:rsid w:val="7DCF7E40"/>
    <w:rsid w:val="D9F63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方正仿宋_GBK" w:hAnsi="方正仿宋_GBK" w:eastAsia="方正仿宋_GBK" w:cs="方正仿宋_GBK"/>
      <w:sz w:val="22"/>
      <w:szCs w:val="22"/>
      <w:lang w:val="en-US" w:eastAsia="zh-CN" w:bidi="ar-SA"/>
    </w:rPr>
  </w:style>
  <w:style w:type="paragraph" w:styleId="2">
    <w:name w:val="heading 1"/>
    <w:basedOn w:val="1"/>
    <w:next w:val="1"/>
    <w:qFormat/>
    <w:uiPriority w:val="0"/>
    <w:pPr>
      <w:ind w:left="401"/>
      <w:outlineLvl w:val="0"/>
    </w:pPr>
    <w:rPr>
      <w:rFonts w:ascii="方正小标宋_GBK" w:hAnsi="方正小标宋_GBK" w:eastAsia="方正小标宋_GBK" w:cs="方正小标宋_GBK"/>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sz w:val="32"/>
      <w:szCs w:val="32"/>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style>
  <w:style w:type="paragraph" w:customStyle="1" w:styleId="11">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11</Pages>
  <Words>0</Words>
  <Characters>5385</Characters>
  <Lines>0</Lines>
  <Paragraphs>44</Paragraphs>
  <TotalTime>5</TotalTime>
  <ScaleCrop>false</ScaleCrop>
  <LinksUpToDate>false</LinksUpToDate>
  <CharactersWithSpaces>7180</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2025-12-11T09:22:00Z</dcterms:created>
  <dc:creator>印象</dc:creator>
  <cp:lastModifiedBy>user</cp:lastModifiedBy>
  <cp:lastPrinted>2026-01-30T02:57:00Z</cp:lastPrinted>
  <dcterms:modified xsi:type="dcterms:W3CDTF">2026-02-13T16:53:47Z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2025-06-19T16:00:00Z</vt:filetime>
  </property>
  <property fmtid="{D5CDD505-2E9C-101B-9397-08002B2CF9AE}" pid="3" name="Creator">
    <vt:lpwstr>WPS 文字</vt:lpwstr>
  </property>
  <property fmtid="{D5CDD505-2E9C-101B-9397-08002B2CF9AE}" pid="4" name="LastSaved">
    <vt:filetime>2025-12-09T16:00:00Z</vt:filetime>
  </property>
  <property fmtid="{D5CDD505-2E9C-101B-9397-08002B2CF9AE}" pid="5" name="KSOProductBuildVer">
    <vt:lpwstr>2052-11.8.2.10251</vt:lpwstr>
  </property>
  <property fmtid="{D5CDD505-2E9C-101B-9397-08002B2CF9AE}" pid="6" name="ICV">
    <vt:lpwstr>DF1AB68EC8F84491B3B9B7DC7BBCA7C4_13</vt:lpwstr>
  </property>
</Properties>
</file>