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监督索引号53042600471801000</w:t>
      </w:r>
    </w:p>
    <w:p>
      <w:pPr>
        <w:rPr>
          <w:rFonts w:ascii="Arial" w:eastAsia="Arial" w:hAnsi="Arial" w:cs="Arial"/>
          <w:b/>
          <w:sz w:val="36"/>
        </w:rPr>
      </w:pPr>
      <w:r>
        <w:rPr>
          <w:rFonts w:ascii="Arial" w:eastAsia="Arial" w:hAnsi="Arial" w:cs="Arial"/>
          <w:b/>
          <w:sz w:val="36"/>
        </w:rPr>
        <w:t>监督索引号53042600471801000</w:t>
      </w:r>
    </w:p>
    <w:p>
      <w:pPr>
        <w:keepNext w:val="0"/>
        <w:keepLines w:val="0"/>
        <w:pageBreakBefore w:val="0"/>
        <w:kinsoku/>
        <w:overflowPunct/>
        <w:topLinePunct w:val="0"/>
        <w:autoSpaceDE/>
        <w:autoSpaceDN/>
        <w:bidi w:val="0"/>
        <w:adjustRightInd/>
        <w:spacing w:line="590" w:lineRule="atLeast"/>
        <w:jc w:val="center"/>
        <w:textAlignment w:val="auto"/>
        <w:outlineLvl w:val="0"/>
        <w:rPr>
          <w:rFonts w:ascii="方正小标宋_GBK" w:eastAsia="方正小标宋_GBK" w:hAnsi="方正小标宋_GBK" w:cs="方正小标宋_GBK" w:hint="eastAsia"/>
          <w:sz w:val="44"/>
          <w:szCs w:val="44"/>
          <w:highlight w:val="none"/>
        </w:rPr>
      </w:pPr>
      <w:r>
        <w:rPr>
          <w:rFonts w:ascii="方正小标宋_GBK" w:eastAsia="方正小标宋_GBK" w:hAnsi="方正小标宋_GBK" w:cs="方正小标宋_GBK" w:hint="eastAsia"/>
          <w:sz w:val="44"/>
          <w:szCs w:val="44"/>
          <w:lang w:val="zh-CN"/>
        </w:rPr>
        <w:t>峨山彝族自治县检验检测所</w:t>
      </w:r>
      <w:r>
        <w:rPr>
          <w:rFonts w:ascii="方正小标宋_GBK" w:eastAsia="方正小标宋_GBK" w:hAnsi="方正小标宋_GBK" w:cs="方正小标宋_GBK" w:hint="eastAsia"/>
          <w:sz w:val="44"/>
          <w:szCs w:val="44"/>
          <w:highlight w:val="none"/>
          <w:lang w:val="en-US" w:eastAsia="zh-CN"/>
        </w:rPr>
        <w:t>2024</w:t>
      </w:r>
      <w:r>
        <w:rPr>
          <w:rFonts w:ascii="方正小标宋_GBK" w:eastAsia="方正小标宋_GBK" w:hAnsi="方正小标宋_GBK" w:cs="方正小标宋_GBK" w:hint="eastAsia"/>
          <w:sz w:val="44"/>
          <w:szCs w:val="44"/>
          <w:highlight w:val="none"/>
        </w:rPr>
        <w:t>年度</w:t>
      </w:r>
    </w:p>
    <w:p>
      <w:pPr>
        <w:keepNext w:val="0"/>
        <w:keepLines w:val="0"/>
        <w:pageBreakBefore w:val="0"/>
        <w:kinsoku/>
        <w:overflowPunct/>
        <w:topLinePunct w:val="0"/>
        <w:autoSpaceDE/>
        <w:autoSpaceDN/>
        <w:bidi w:val="0"/>
        <w:adjustRightInd/>
        <w:spacing w:line="590" w:lineRule="atLeast"/>
        <w:jc w:val="center"/>
        <w:textAlignment w:val="auto"/>
        <w:outlineLvl w:val="0"/>
        <w:rPr>
          <w:rFonts w:ascii="方正小标宋_GBK" w:eastAsia="方正小标宋_GBK" w:hAnsi="方正小标宋_GBK" w:cs="方正小标宋_GBK" w:hint="eastAsia"/>
          <w:sz w:val="44"/>
          <w:szCs w:val="44"/>
          <w:highlight w:val="none"/>
        </w:rPr>
      </w:pPr>
      <w:r>
        <w:rPr>
          <w:rFonts w:ascii="方正小标宋_GBK" w:eastAsia="方正小标宋_GBK" w:hAnsi="方正小标宋_GBK" w:cs="方正小标宋_GBK" w:hint="eastAsia"/>
          <w:sz w:val="44"/>
          <w:szCs w:val="44"/>
          <w:highlight w:val="none"/>
        </w:rPr>
        <w:t>部门决算</w:t>
      </w:r>
    </w:p>
    <w:p>
      <w:pPr>
        <w:keepNext w:val="0"/>
        <w:keepLines w:val="0"/>
        <w:pageBreakBefore w:val="0"/>
        <w:kinsoku/>
        <w:overflowPunct/>
        <w:topLinePunct w:val="0"/>
        <w:autoSpaceDE/>
        <w:autoSpaceDN/>
        <w:bidi w:val="0"/>
        <w:adjustRightInd/>
        <w:spacing w:line="590" w:lineRule="atLeast"/>
        <w:jc w:val="center"/>
        <w:textAlignment w:val="auto"/>
        <w:rPr>
          <w:rFonts w:ascii="Times New Roman" w:eastAsia="方正小标宋简体" w:hAnsi="Times New Roman" w:cs="方正小标宋简体" w:hint="eastAsia"/>
          <w:sz w:val="36"/>
          <w:szCs w:val="36"/>
          <w:highlight w:val="none"/>
        </w:rPr>
      </w:pPr>
    </w:p>
    <w:p>
      <w:pPr>
        <w:keepNext w:val="0"/>
        <w:keepLines w:val="0"/>
        <w:pageBreakBefore w:val="0"/>
        <w:kinsoku/>
        <w:overflowPunct/>
        <w:topLinePunct w:val="0"/>
        <w:autoSpaceDE/>
        <w:autoSpaceDN/>
        <w:bidi w:val="0"/>
        <w:adjustRightInd/>
        <w:spacing w:line="590" w:lineRule="atLeast"/>
        <w:jc w:val="center"/>
        <w:textAlignment w:val="auto"/>
        <w:outlineLvl w:val="0"/>
        <w:rPr>
          <w:rFonts w:ascii="Times New Roman" w:eastAsia="方正小标宋简体" w:hAnsi="Times New Roman" w:cs="方正小标宋简体" w:hint="eastAsia"/>
          <w:sz w:val="44"/>
          <w:szCs w:val="44"/>
          <w:highlight w:val="none"/>
          <w:lang w:eastAsia="zh-CN"/>
        </w:rPr>
      </w:pPr>
      <w:r>
        <w:rPr>
          <w:rFonts w:ascii="Times New Roman" w:eastAsia="方正小标宋简体" w:hAnsi="Times New Roman" w:cs="方正小标宋简体" w:hint="eastAsia"/>
          <w:sz w:val="44"/>
          <w:szCs w:val="44"/>
          <w:highlight w:val="none"/>
          <w:lang w:eastAsia="zh-CN"/>
        </w:rPr>
        <w:t>目录</w:t>
      </w:r>
    </w:p>
    <w:p>
      <w:pPr>
        <w:keepNext w:val="0"/>
        <w:keepLines w:val="0"/>
        <w:pageBreakBefore w:val="0"/>
        <w:kinsoku/>
        <w:overflowPunct/>
        <w:topLinePunct w:val="0"/>
        <w:autoSpaceDE/>
        <w:autoSpaceDN/>
        <w:bidi w:val="0"/>
        <w:adjustRightInd/>
        <w:spacing w:line="590" w:lineRule="atLeast"/>
        <w:jc w:val="left"/>
        <w:textAlignment w:val="auto"/>
        <w:rPr>
          <w:rFonts w:ascii="Times New Roman" w:eastAsia="黑体" w:hAnsi="Times New Roman" w:hint="eastAsia"/>
          <w:sz w:val="30"/>
          <w:szCs w:val="30"/>
          <w:highlight w:val="none"/>
        </w:rPr>
      </w:pPr>
    </w:p>
    <w:p>
      <w:pPr>
        <w:keepNext w:val="0"/>
        <w:keepLines w:val="0"/>
        <w:pageBreakBefore w:val="0"/>
        <w:kinsoku/>
        <w:overflowPunct/>
        <w:topLinePunct w:val="0"/>
        <w:autoSpaceDE/>
        <w:autoSpaceDN/>
        <w:bidi w:val="0"/>
        <w:adjustRightInd/>
        <w:spacing w:line="590" w:lineRule="atLeast"/>
        <w:jc w:val="left"/>
        <w:textAlignment w:val="auto"/>
        <w:outlineLvl w:val="0"/>
        <w:rPr>
          <w:rFonts w:ascii="Times New Roman" w:eastAsia="黑体" w:hAnsi="Times New Roman" w:hint="eastAsia"/>
          <w:sz w:val="32"/>
          <w:szCs w:val="32"/>
          <w:highlight w:val="none"/>
        </w:rPr>
      </w:pPr>
      <w:r>
        <w:rPr>
          <w:rFonts w:ascii="方正黑体_GBK" w:eastAsia="方正黑体_GBK" w:hAnsi="方正黑体_GBK" w:cs="方正黑体_GBK" w:hint="eastAsia"/>
          <w:sz w:val="32"/>
          <w:szCs w:val="32"/>
          <w:highlight w:val="none"/>
        </w:rPr>
        <w:t xml:space="preserve">第一部分  </w:t>
      </w:r>
      <w:r>
        <w:rPr>
          <w:rFonts w:ascii="方正黑体_GBK" w:eastAsia="方正黑体_GBK" w:hAnsi="方正黑体_GBK" w:cs="方正黑体_GBK" w:hint="eastAsia"/>
          <w:sz w:val="32"/>
          <w:szCs w:val="32"/>
          <w:highlight w:val="none"/>
          <w:lang w:eastAsia="zh-CN"/>
        </w:rPr>
        <w:t>部门</w:t>
      </w:r>
      <w:r>
        <w:rPr>
          <w:rFonts w:ascii="方正黑体_GBK" w:eastAsia="方正黑体_GBK" w:hAnsi="方正黑体_GBK" w:cs="方正黑体_GBK" w:hint="eastAsia"/>
          <w:sz w:val="32"/>
          <w:szCs w:val="32"/>
          <w:highlight w:val="none"/>
        </w:rPr>
        <w:t>概况</w:t>
      </w:r>
    </w:p>
    <w:p>
      <w:pPr>
        <w:spacing w:line="240" w:lineRule="atLeast"/>
        <w:jc w:val="left"/>
        <w:outlineLvl w:val="1"/>
        <w:rPr>
          <w:rFonts w:ascii="方正楷体_GBK" w:eastAsia="方正楷体_GBK" w:hAnsi="方正楷体_GBK" w:cs="方正楷体_GBK" w:hint="eastAsia"/>
          <w:sz w:val="32"/>
          <w:szCs w:val="32"/>
          <w:highlight w:val="none"/>
          <w:lang w:eastAsia="zh-CN"/>
        </w:rPr>
      </w:pPr>
      <w:r>
        <w:rPr>
          <w:rFonts w:ascii="方正楷体_GBK" w:eastAsia="方正楷体_GBK" w:hAnsi="方正楷体_GBK" w:cs="方正楷体_GBK" w:hint="eastAsia"/>
          <w:sz w:val="32"/>
          <w:szCs w:val="32"/>
          <w:highlight w:val="none"/>
        </w:rPr>
        <w:t>一、主要职</w:t>
      </w:r>
      <w:r>
        <w:rPr>
          <w:rFonts w:ascii="方正楷体_GBK" w:eastAsia="方正楷体_GBK" w:hAnsi="方正楷体_GBK" w:cs="方正楷体_GBK" w:hint="eastAsia"/>
          <w:sz w:val="32"/>
          <w:szCs w:val="32"/>
          <w:highlight w:val="none"/>
          <w:lang w:eastAsia="zh-CN"/>
        </w:rPr>
        <w:t>责</w:t>
      </w:r>
    </w:p>
    <w:p>
      <w:pPr>
        <w:spacing w:line="240" w:lineRule="atLeast"/>
        <w:jc w:val="left"/>
        <w:outlineLvl w:val="1"/>
        <w:rPr>
          <w:rFonts w:ascii="方正楷体_GBK" w:eastAsia="方正楷体_GBK" w:hAnsi="方正楷体_GBK" w:cs="方正楷体_GBK" w:hint="eastAsia"/>
          <w:sz w:val="32"/>
          <w:szCs w:val="32"/>
          <w:highlight w:val="none"/>
          <w:lang w:eastAsia="zh-CN"/>
        </w:rPr>
      </w:pPr>
      <w:r>
        <w:rPr>
          <w:rFonts w:ascii="方正楷体_GBK" w:eastAsia="方正楷体_GBK" w:hAnsi="方正楷体_GBK" w:cs="方正楷体_GBK" w:hint="eastAsia"/>
          <w:sz w:val="32"/>
          <w:szCs w:val="32"/>
          <w:highlight w:val="none"/>
        </w:rPr>
        <w:t>二、</w:t>
      </w:r>
      <w:r>
        <w:rPr>
          <w:rFonts w:ascii="方正楷体_GBK" w:eastAsia="方正楷体_GBK" w:hAnsi="方正楷体_GBK" w:cs="方正楷体_GBK" w:hint="eastAsia"/>
          <w:sz w:val="32"/>
          <w:szCs w:val="32"/>
          <w:highlight w:val="none"/>
          <w:lang w:eastAsia="zh-CN"/>
        </w:rPr>
        <w:t>基本情况</w:t>
      </w:r>
    </w:p>
    <w:p>
      <w:pPr>
        <w:spacing w:line="240" w:lineRule="atLeast"/>
        <w:jc w:val="left"/>
        <w:outlineLvl w:val="1"/>
        <w:rPr>
          <w:rFonts w:ascii="方正楷体_GBK" w:eastAsia="方正楷体_GBK" w:hAnsi="方正楷体_GBK" w:cs="方正楷体_GBK" w:hint="eastAsia"/>
          <w:sz w:val="32"/>
          <w:szCs w:val="32"/>
          <w:highlight w:val="none"/>
          <w:lang w:eastAsia="zh-CN"/>
        </w:rPr>
      </w:pPr>
      <w:r>
        <w:rPr>
          <w:rFonts w:ascii="方正楷体_GBK" w:eastAsia="方正楷体_GBK" w:hAnsi="方正楷体_GBK" w:cs="方正楷体_GBK" w:hint="eastAsia"/>
          <w:sz w:val="32"/>
          <w:szCs w:val="32"/>
          <w:highlight w:val="none"/>
          <w:lang w:eastAsia="zh-CN"/>
        </w:rPr>
        <w:t>三、重点工作概述</w:t>
      </w:r>
    </w:p>
    <w:p>
      <w:pPr>
        <w:keepNext w:val="0"/>
        <w:keepLines w:val="0"/>
        <w:pageBreakBefore w:val="0"/>
        <w:kinsoku/>
        <w:overflowPunct/>
        <w:topLinePunct w:val="0"/>
        <w:autoSpaceDE/>
        <w:autoSpaceDN/>
        <w:bidi w:val="0"/>
        <w:adjustRightInd/>
        <w:spacing w:line="590" w:lineRule="atLeast"/>
        <w:jc w:val="left"/>
        <w:textAlignment w:val="auto"/>
        <w:outlineLvl w:val="0"/>
        <w:rPr>
          <w:rFonts w:ascii="方正黑体_GBK" w:eastAsia="方正黑体_GBK" w:hAnsi="方正黑体_GBK" w:cs="方正黑体_GBK" w:hint="eastAsia"/>
          <w:sz w:val="32"/>
          <w:szCs w:val="32"/>
          <w:highlight w:val="none"/>
        </w:rPr>
      </w:pPr>
      <w:r>
        <w:rPr>
          <w:rFonts w:ascii="方正黑体_GBK" w:eastAsia="方正黑体_GBK" w:hAnsi="方正黑体_GBK" w:cs="方正黑体_GBK" w:hint="eastAsia"/>
          <w:sz w:val="32"/>
          <w:szCs w:val="32"/>
          <w:highlight w:val="none"/>
        </w:rPr>
        <w:t xml:space="preserve">第二部分 </w:t>
      </w:r>
      <w:r>
        <w:rPr>
          <w:rFonts w:ascii="Times New Roman" w:eastAsia="方正黑体_GBK" w:hAnsi="Times New Roman" w:cs="Times New Roman" w:hint="default"/>
          <w:sz w:val="32"/>
          <w:szCs w:val="32"/>
          <w:highlight w:val="none"/>
        </w:rPr>
        <w:t xml:space="preserve"> </w:t>
      </w:r>
      <w:r>
        <w:rPr>
          <w:rFonts w:ascii="Times New Roman" w:eastAsia="方正黑体_GBK" w:hAnsi="Times New Roman" w:cs="Times New Roman" w:hint="default"/>
          <w:sz w:val="32"/>
          <w:szCs w:val="32"/>
          <w:highlight w:val="none"/>
          <w:lang w:val="en-US" w:eastAsia="zh-CN"/>
        </w:rPr>
        <w:t>2024</w:t>
      </w:r>
      <w:r>
        <w:rPr>
          <w:rFonts w:ascii="方正黑体_GBK" w:eastAsia="方正黑体_GBK" w:hAnsi="方正黑体_GBK" w:cs="方正黑体_GBK" w:hint="eastAsia"/>
          <w:sz w:val="32"/>
          <w:szCs w:val="32"/>
          <w:highlight w:val="none"/>
        </w:rPr>
        <w:t>年度部门决算表</w:t>
      </w:r>
    </w:p>
    <w:p>
      <w:pPr>
        <w:spacing w:line="240" w:lineRule="atLeast"/>
        <w:jc w:val="left"/>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rPr>
        <w:t>一、收入支出决算表</w:t>
      </w:r>
    </w:p>
    <w:p>
      <w:pPr>
        <w:spacing w:line="240" w:lineRule="atLeast"/>
        <w:jc w:val="left"/>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rPr>
        <w:t>二、收入决算表</w:t>
      </w:r>
    </w:p>
    <w:p>
      <w:pPr>
        <w:spacing w:line="240" w:lineRule="atLeast"/>
        <w:jc w:val="left"/>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rPr>
        <w:t>三、支出决算表</w:t>
      </w:r>
    </w:p>
    <w:p>
      <w:pPr>
        <w:spacing w:line="240" w:lineRule="atLeast"/>
        <w:jc w:val="left"/>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rPr>
        <w:t>四、财政拨款收入支出决算表</w:t>
      </w:r>
    </w:p>
    <w:p>
      <w:pPr>
        <w:spacing w:line="240" w:lineRule="atLeast"/>
        <w:jc w:val="left"/>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rPr>
        <w:t>五、一般公共预算财政拨款收入支出决算表</w:t>
      </w:r>
    </w:p>
    <w:p>
      <w:pPr>
        <w:spacing w:line="240" w:lineRule="atLeast"/>
        <w:jc w:val="left"/>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rPr>
        <w:t>六、一般公共预算财政拨款基本支出决算表</w:t>
      </w:r>
    </w:p>
    <w:p>
      <w:pPr>
        <w:spacing w:line="240" w:lineRule="atLeast"/>
        <w:jc w:val="left"/>
        <w:outlineLvl w:val="1"/>
        <w:rPr>
          <w:rFonts w:ascii="方正楷体_GBK" w:eastAsia="方正楷体_GBK" w:hAnsi="方正楷体_GBK" w:cs="方正楷体_GBK" w:hint="eastAsia"/>
          <w:sz w:val="32"/>
          <w:szCs w:val="32"/>
          <w:highlight w:val="none"/>
          <w:lang w:eastAsia="zh-CN"/>
        </w:rPr>
      </w:pPr>
      <w:r>
        <w:rPr>
          <w:rFonts w:ascii="方正楷体_GBK" w:eastAsia="方正楷体_GBK" w:hAnsi="方正楷体_GBK" w:cs="方正楷体_GBK" w:hint="eastAsia"/>
          <w:sz w:val="32"/>
          <w:szCs w:val="32"/>
          <w:highlight w:val="none"/>
        </w:rPr>
        <w:t>七、</w:t>
      </w:r>
      <w:r>
        <w:rPr>
          <w:rFonts w:ascii="方正楷体_GBK" w:eastAsia="方正楷体_GBK" w:hAnsi="方正楷体_GBK" w:cs="方正楷体_GBK" w:hint="eastAsia"/>
          <w:sz w:val="32"/>
          <w:szCs w:val="32"/>
          <w:highlight w:val="none"/>
          <w:lang w:eastAsia="zh-CN"/>
        </w:rPr>
        <w:t>一般公共预算财政拨款项目支出决算表</w:t>
      </w:r>
    </w:p>
    <w:p>
      <w:pPr>
        <w:spacing w:line="240" w:lineRule="atLeast"/>
        <w:jc w:val="left"/>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lang w:eastAsia="zh-CN"/>
        </w:rPr>
        <w:t>八</w:t>
      </w:r>
      <w:r>
        <w:rPr>
          <w:rFonts w:ascii="方正楷体_GBK" w:eastAsia="方正楷体_GBK" w:hAnsi="方正楷体_GBK" w:cs="方正楷体_GBK" w:hint="eastAsia"/>
          <w:sz w:val="32"/>
          <w:szCs w:val="32"/>
          <w:highlight w:val="none"/>
        </w:rPr>
        <w:t>、政府性基金预算财政拨款收入支出决算表</w:t>
      </w:r>
    </w:p>
    <w:p>
      <w:pPr>
        <w:spacing w:line="240" w:lineRule="atLeast"/>
        <w:jc w:val="left"/>
        <w:outlineLvl w:val="1"/>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九、国有资本经营预算财政拨款收入支出决算表</w:t>
      </w:r>
    </w:p>
    <w:p>
      <w:pPr>
        <w:spacing w:line="240" w:lineRule="atLeast"/>
        <w:jc w:val="left"/>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lang w:eastAsia="zh-CN"/>
        </w:rPr>
        <w:t>十</w:t>
      </w:r>
      <w:r>
        <w:rPr>
          <w:rFonts w:ascii="方正楷体_GBK" w:eastAsia="方正楷体_GBK" w:hAnsi="方正楷体_GBK" w:cs="方正楷体_GBK" w:hint="eastAsia"/>
          <w:sz w:val="32"/>
          <w:szCs w:val="32"/>
          <w:highlight w:val="none"/>
        </w:rPr>
        <w:t>、</w:t>
      </w:r>
      <w:r>
        <w:rPr>
          <w:rFonts w:ascii="方正楷体_GBK" w:eastAsia="方正楷体_GBK" w:hAnsi="方正楷体_GBK" w:cs="方正楷体_GBK" w:hint="eastAsia"/>
          <w:sz w:val="32"/>
          <w:szCs w:val="32"/>
          <w:highlight w:val="none"/>
          <w:lang w:eastAsia="zh-CN"/>
        </w:rPr>
        <w:t>财政拨款</w:t>
      </w:r>
      <w:r>
        <w:rPr>
          <w:rFonts w:ascii="方正楷体_GBK" w:eastAsia="方正楷体_GBK" w:hAnsi="方正楷体_GBK" w:cs="方正楷体_GBK" w:hint="eastAsia"/>
          <w:sz w:val="32"/>
          <w:szCs w:val="32"/>
          <w:highlight w:val="none"/>
        </w:rPr>
        <w:t>“三公”经费、行政参公单位机关运行经费情况表</w:t>
      </w:r>
    </w:p>
    <w:p>
      <w:pPr>
        <w:spacing w:line="240" w:lineRule="atLeast"/>
        <w:jc w:val="left"/>
        <w:outlineLvl w:val="1"/>
        <w:rPr>
          <w:rFonts w:ascii="Times New Roman" w:eastAsia="楷体" w:hAnsi="Times New Roman" w:hint="eastAsia"/>
          <w:sz w:val="30"/>
          <w:szCs w:val="30"/>
          <w:highlight w:val="none"/>
        </w:rPr>
      </w:pPr>
      <w:r>
        <w:rPr>
          <w:rFonts w:ascii="方正楷体_GBK" w:eastAsia="方正楷体_GBK" w:hAnsi="方正楷体_GBK" w:cs="方正楷体_GBK" w:hint="eastAsia"/>
          <w:sz w:val="32"/>
          <w:szCs w:val="32"/>
          <w:highlight w:val="none"/>
          <w:lang w:val="en-US" w:eastAsia="zh-CN"/>
        </w:rPr>
        <w:t>十一、一般公共预算财政拨款“三公”经费情况表</w:t>
      </w:r>
    </w:p>
    <w:p>
      <w:pPr>
        <w:jc w:val="left"/>
        <w:outlineLvl w:val="0"/>
        <w:rPr>
          <w:rFonts w:ascii="方正黑体_GBK" w:eastAsia="方正黑体_GBK" w:hAnsi="方正黑体_GBK" w:cs="方正黑体_GBK" w:hint="eastAsia"/>
          <w:sz w:val="32"/>
          <w:szCs w:val="32"/>
          <w:highlight w:val="none"/>
        </w:rPr>
      </w:pPr>
      <w:r>
        <w:rPr>
          <w:rFonts w:ascii="方正黑体_GBK" w:eastAsia="方正黑体_GBK" w:hAnsi="方正黑体_GBK" w:cs="方正黑体_GBK" w:hint="eastAsia"/>
          <w:sz w:val="32"/>
          <w:szCs w:val="32"/>
          <w:highlight w:val="none"/>
        </w:rPr>
        <w:t>第三部</w:t>
      </w:r>
      <w:r>
        <w:rPr>
          <w:rFonts w:ascii="方正黑体_GBK" w:eastAsia="方正黑体_GBK" w:hAnsi="方正黑体_GBK" w:cs="方正黑体_GBK" w:hint="eastAsia"/>
          <w:sz w:val="32"/>
          <w:szCs w:val="32"/>
          <w:highlight w:val="none"/>
          <w:lang w:eastAsia="zh-CN"/>
        </w:rPr>
        <w:t>分</w:t>
      </w:r>
      <w:r>
        <w:rPr>
          <w:rFonts w:ascii="方正黑体_GBK" w:eastAsia="方正黑体_GBK" w:hAnsi="方正黑体_GBK" w:cs="方正黑体_GBK" w:hint="eastAsia"/>
          <w:sz w:val="32"/>
          <w:szCs w:val="32"/>
          <w:highlight w:val="none"/>
        </w:rPr>
        <w:t xml:space="preserve">  </w:t>
      </w:r>
      <w:r>
        <w:rPr>
          <w:rFonts w:ascii="Times New Roman" w:eastAsia="方正黑体_GBK" w:hAnsi="Times New Roman" w:cs="Times New Roman" w:hint="default"/>
          <w:sz w:val="32"/>
          <w:szCs w:val="32"/>
          <w:highlight w:val="none"/>
          <w:lang w:val="en-US" w:eastAsia="zh-CN"/>
        </w:rPr>
        <w:t>2024</w:t>
      </w:r>
      <w:r>
        <w:rPr>
          <w:rFonts w:ascii="方正黑体_GBK" w:eastAsia="方正黑体_GBK" w:hAnsi="方正黑体_GBK" w:cs="方正黑体_GBK" w:hint="eastAsia"/>
          <w:sz w:val="32"/>
          <w:szCs w:val="32"/>
          <w:highlight w:val="none"/>
        </w:rPr>
        <w:t>年度部门决算情况说明</w:t>
      </w:r>
    </w:p>
    <w:p>
      <w:pPr>
        <w:spacing w:line="240" w:lineRule="atLeast"/>
        <w:jc w:val="left"/>
        <w:outlineLvl w:val="1"/>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一、收入决算情况说明</w:t>
      </w:r>
    </w:p>
    <w:p>
      <w:pPr>
        <w:spacing w:line="240" w:lineRule="atLeast"/>
        <w:jc w:val="left"/>
        <w:outlineLvl w:val="1"/>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二、支出决算情况说明</w:t>
      </w:r>
    </w:p>
    <w:p>
      <w:pPr>
        <w:spacing w:line="240" w:lineRule="atLeast"/>
        <w:jc w:val="left"/>
        <w:outlineLvl w:val="1"/>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三、一般公共预算财政拨款支出决算情况说明</w:t>
      </w:r>
    </w:p>
    <w:p>
      <w:pPr>
        <w:spacing w:line="240" w:lineRule="atLeast"/>
        <w:jc w:val="left"/>
        <w:outlineLvl w:val="1"/>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四、财政拨款“三公”经费支出决算情况说明</w:t>
      </w:r>
    </w:p>
    <w:p>
      <w:pPr>
        <w:widowControl/>
        <w:snapToGrid w:val="0"/>
        <w:spacing w:before="100" w:after="100" w:line="360" w:lineRule="auto"/>
        <w:jc w:val="left"/>
        <w:outlineLvl w:val="0"/>
        <w:rPr>
          <w:rFonts w:ascii="方正黑体_GBK" w:eastAsia="方正黑体_GBK" w:hAnsi="方正黑体_GBK" w:cs="方正黑体_GBK" w:hint="eastAsia"/>
          <w:sz w:val="32"/>
          <w:szCs w:val="32"/>
          <w:highlight w:val="none"/>
          <w:lang w:eastAsia="zh-CN"/>
        </w:rPr>
      </w:pPr>
      <w:r>
        <w:rPr>
          <w:rFonts w:ascii="方正黑体_GBK" w:eastAsia="方正黑体_GBK" w:hAnsi="方正黑体_GBK" w:cs="方正黑体_GBK" w:hint="eastAsia"/>
          <w:sz w:val="32"/>
          <w:szCs w:val="32"/>
          <w:highlight w:val="none"/>
          <w:lang w:eastAsia="zh-CN"/>
        </w:rPr>
        <w:t>第四部分</w:t>
      </w:r>
      <w:r>
        <w:rPr>
          <w:rFonts w:ascii="方正黑体_GBK" w:eastAsia="方正黑体_GBK" w:hAnsi="方正黑体_GBK" w:cs="方正黑体_GBK" w:hint="eastAsia"/>
          <w:sz w:val="32"/>
          <w:szCs w:val="32"/>
          <w:highlight w:val="none"/>
          <w:lang w:val="en-US" w:eastAsia="zh-CN"/>
        </w:rPr>
        <w:t xml:space="preserve">  </w:t>
      </w:r>
      <w:r>
        <w:rPr>
          <w:rFonts w:ascii="方正黑体_GBK" w:eastAsia="方正黑体_GBK" w:hAnsi="方正黑体_GBK" w:cs="方正黑体_GBK" w:hint="eastAsia"/>
          <w:sz w:val="32"/>
          <w:szCs w:val="32"/>
          <w:highlight w:val="none"/>
          <w:lang w:eastAsia="zh-CN"/>
        </w:rPr>
        <w:t>其他重要事项及相关口径情况说明</w:t>
      </w:r>
    </w:p>
    <w:p>
      <w:pPr>
        <w:spacing w:line="240" w:lineRule="atLeast"/>
        <w:jc w:val="left"/>
        <w:outlineLvl w:val="1"/>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一、机关运行经费支出情况</w:t>
      </w:r>
    </w:p>
    <w:p>
      <w:pPr>
        <w:spacing w:line="240" w:lineRule="atLeast"/>
        <w:jc w:val="left"/>
        <w:outlineLvl w:val="1"/>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二、国有资产占用情况</w:t>
      </w:r>
    </w:p>
    <w:p>
      <w:pPr>
        <w:spacing w:line="240" w:lineRule="atLeast"/>
        <w:jc w:val="left"/>
        <w:outlineLvl w:val="1"/>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三、政府采购支出情况</w:t>
      </w:r>
    </w:p>
    <w:p>
      <w:pPr>
        <w:spacing w:line="240" w:lineRule="atLeast"/>
        <w:jc w:val="left"/>
        <w:outlineLvl w:val="1"/>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四、部门绩效自评情况</w:t>
      </w:r>
    </w:p>
    <w:p>
      <w:pPr>
        <w:spacing w:line="240" w:lineRule="atLeast"/>
        <w:jc w:val="left"/>
        <w:outlineLvl w:val="1"/>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五、其他重要事项情况说明</w:t>
      </w:r>
    </w:p>
    <w:p>
      <w:pPr>
        <w:spacing w:line="240" w:lineRule="atLeast"/>
        <w:jc w:val="left"/>
        <w:outlineLvl w:val="1"/>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六、相关口径说明</w:t>
      </w:r>
    </w:p>
    <w:p>
      <w:pPr>
        <w:keepNext w:val="0"/>
        <w:keepLines w:val="0"/>
        <w:pageBreakBefore w:val="0"/>
        <w:kinsoku/>
        <w:overflowPunct/>
        <w:topLinePunct w:val="0"/>
        <w:autoSpaceDE/>
        <w:autoSpaceDN/>
        <w:bidi w:val="0"/>
        <w:adjustRightInd/>
        <w:spacing w:line="590" w:lineRule="atLeast"/>
        <w:jc w:val="left"/>
        <w:textAlignment w:val="auto"/>
        <w:outlineLvl w:val="0"/>
        <w:rPr>
          <w:rFonts w:ascii="方正黑体_GBK" w:eastAsia="方正黑体_GBK" w:hAnsi="方正黑体_GBK" w:cs="方正黑体_GBK" w:hint="eastAsia"/>
          <w:sz w:val="32"/>
          <w:szCs w:val="32"/>
          <w:highlight w:val="none"/>
          <w:lang w:eastAsia="zh-CN"/>
        </w:rPr>
      </w:pPr>
      <w:r>
        <w:rPr>
          <w:rFonts w:ascii="方正黑体_GBK" w:eastAsia="方正黑体_GBK" w:hAnsi="方正黑体_GBK" w:cs="方正黑体_GBK" w:hint="eastAsia"/>
          <w:sz w:val="32"/>
          <w:szCs w:val="32"/>
          <w:highlight w:val="none"/>
          <w:lang w:eastAsia="zh-CN"/>
        </w:rPr>
        <w:t>第五部分  名词解释</w:t>
      </w:r>
    </w:p>
    <w:p>
      <w:pPr>
        <w:keepNext w:val="0"/>
        <w:keepLines w:val="0"/>
        <w:pageBreakBefore w:val="0"/>
        <w:kinsoku/>
        <w:overflowPunct/>
        <w:topLinePunct w:val="0"/>
        <w:autoSpaceDE/>
        <w:autoSpaceDN/>
        <w:bidi w:val="0"/>
        <w:adjustRightInd/>
        <w:spacing w:line="590" w:lineRule="atLeast"/>
        <w:jc w:val="center"/>
        <w:textAlignment w:val="auto"/>
        <w:rPr>
          <w:rFonts w:ascii="Times New Roman" w:eastAsia="黑体" w:hAnsi="Times New Roman" w:hint="eastAsia"/>
          <w:sz w:val="32"/>
          <w:szCs w:val="32"/>
          <w:highlight w:val="none"/>
        </w:rPr>
      </w:pPr>
    </w:p>
    <w:p>
      <w:pPr>
        <w:keepNext w:val="0"/>
        <w:keepLines w:val="0"/>
        <w:pageBreakBefore w:val="0"/>
        <w:kinsoku/>
        <w:overflowPunct/>
        <w:topLinePunct w:val="0"/>
        <w:autoSpaceDE/>
        <w:autoSpaceDN/>
        <w:bidi w:val="0"/>
        <w:adjustRightInd/>
        <w:spacing w:line="590" w:lineRule="atLeast"/>
        <w:jc w:val="center"/>
        <w:textAlignment w:val="auto"/>
        <w:rPr>
          <w:rFonts w:ascii="Times New Roman" w:eastAsia="黑体" w:hAnsi="Times New Roman" w:hint="eastAsia"/>
          <w:sz w:val="32"/>
          <w:szCs w:val="32"/>
          <w:highlight w:val="none"/>
        </w:rPr>
      </w:pPr>
    </w:p>
    <w:p>
      <w:pPr>
        <w:keepNext w:val="0"/>
        <w:keepLines w:val="0"/>
        <w:pageBreakBefore w:val="0"/>
        <w:kinsoku/>
        <w:overflowPunct/>
        <w:topLinePunct w:val="0"/>
        <w:autoSpaceDE/>
        <w:autoSpaceDN/>
        <w:bidi w:val="0"/>
        <w:adjustRightInd/>
        <w:spacing w:line="590" w:lineRule="atLeast"/>
        <w:jc w:val="center"/>
        <w:textAlignment w:val="auto"/>
        <w:rPr>
          <w:rFonts w:ascii="Times New Roman" w:eastAsia="黑体" w:hAnsi="Times New Roman" w:hint="eastAsia"/>
          <w:sz w:val="32"/>
          <w:szCs w:val="32"/>
          <w:highlight w:val="none"/>
        </w:rPr>
      </w:pPr>
    </w:p>
    <w:p>
      <w:pPr>
        <w:keepNext w:val="0"/>
        <w:keepLines w:val="0"/>
        <w:pageBreakBefore w:val="0"/>
        <w:kinsoku/>
        <w:overflowPunct/>
        <w:topLinePunct w:val="0"/>
        <w:autoSpaceDE/>
        <w:autoSpaceDN/>
        <w:bidi w:val="0"/>
        <w:adjustRightInd/>
        <w:spacing w:line="590" w:lineRule="atLeast"/>
        <w:jc w:val="center"/>
        <w:textAlignment w:val="auto"/>
        <w:rPr>
          <w:rFonts w:ascii="Times New Roman" w:eastAsia="黑体" w:hAnsi="Times New Roman" w:hint="eastAsia"/>
          <w:sz w:val="32"/>
          <w:szCs w:val="32"/>
          <w:highlight w:val="none"/>
        </w:rPr>
      </w:pPr>
    </w:p>
    <w:p>
      <w:pPr>
        <w:keepNext w:val="0"/>
        <w:keepLines w:val="0"/>
        <w:pageBreakBefore w:val="0"/>
        <w:kinsoku/>
        <w:overflowPunct/>
        <w:topLinePunct w:val="0"/>
        <w:autoSpaceDE/>
        <w:autoSpaceDN/>
        <w:bidi w:val="0"/>
        <w:adjustRightInd/>
        <w:spacing w:line="590" w:lineRule="atLeast"/>
        <w:jc w:val="center"/>
        <w:textAlignment w:val="auto"/>
        <w:rPr>
          <w:rFonts w:ascii="Times New Roman" w:eastAsia="黑体" w:hAnsi="Times New Roman" w:hint="eastAsia"/>
          <w:sz w:val="32"/>
          <w:szCs w:val="32"/>
          <w:highlight w:val="none"/>
        </w:rPr>
      </w:pPr>
    </w:p>
    <w:p>
      <w:pPr>
        <w:keepNext w:val="0"/>
        <w:keepLines w:val="0"/>
        <w:pageBreakBefore w:val="0"/>
        <w:kinsoku/>
        <w:overflowPunct/>
        <w:topLinePunct w:val="0"/>
        <w:autoSpaceDE/>
        <w:autoSpaceDN/>
        <w:bidi w:val="0"/>
        <w:adjustRightInd/>
        <w:spacing w:line="590" w:lineRule="atLeast"/>
        <w:jc w:val="both"/>
        <w:textAlignment w:val="auto"/>
        <w:rPr>
          <w:rFonts w:ascii="Times New Roman" w:eastAsia="黑体" w:hAnsi="Times New Roman" w:hint="eastAsia"/>
          <w:sz w:val="32"/>
          <w:szCs w:val="32"/>
          <w:highlight w:val="none"/>
        </w:rPr>
      </w:pPr>
    </w:p>
    <w:p>
      <w:pPr>
        <w:keepNext w:val="0"/>
        <w:keepLines w:val="0"/>
        <w:pageBreakBefore w:val="0"/>
        <w:kinsoku/>
        <w:overflowPunct/>
        <w:topLinePunct w:val="0"/>
        <w:autoSpaceDE/>
        <w:autoSpaceDN/>
        <w:bidi w:val="0"/>
        <w:adjustRightInd/>
        <w:spacing w:line="590" w:lineRule="atLeast"/>
        <w:ind w:firstLine="640" w:firstLineChars="200"/>
        <w:jc w:val="center"/>
        <w:textAlignment w:val="auto"/>
        <w:outlineLvl w:val="0"/>
        <w:rPr>
          <w:rFonts w:ascii="Times New Roman" w:eastAsia="方正黑体_GBK" w:hAnsi="Times New Roman" w:cs="方正黑体_GBK" w:hint="eastAsia"/>
          <w:sz w:val="32"/>
          <w:szCs w:val="32"/>
          <w:highlight w:val="none"/>
          <w:lang w:eastAsia="zh-CN"/>
        </w:rPr>
      </w:pPr>
      <w:r>
        <w:rPr>
          <w:rFonts w:ascii="Times New Roman" w:eastAsia="方正黑体_GBK" w:hAnsi="Times New Roman" w:cs="方正黑体_GBK" w:hint="eastAsia"/>
          <w:sz w:val="32"/>
          <w:szCs w:val="32"/>
          <w:highlight w:val="none"/>
        </w:rPr>
        <w:t xml:space="preserve">第一部分  </w:t>
      </w:r>
      <w:r>
        <w:rPr>
          <w:rFonts w:ascii="Times New Roman" w:eastAsia="方正黑体_GBK" w:hAnsi="Times New Roman" w:cs="方正黑体_GBK" w:hint="eastAsia"/>
          <w:sz w:val="32"/>
          <w:szCs w:val="32"/>
          <w:highlight w:val="none"/>
          <w:lang w:eastAsia="zh-CN"/>
        </w:rPr>
        <w:t>部门概况</w:t>
      </w:r>
    </w:p>
    <w:p>
      <w:pPr>
        <w:keepNext w:val="0"/>
        <w:keepLines w:val="0"/>
        <w:pageBreakBefore w:val="0"/>
        <w:kinsoku/>
        <w:overflowPunct/>
        <w:topLinePunct w:val="0"/>
        <w:autoSpaceDE/>
        <w:autoSpaceDN/>
        <w:bidi w:val="0"/>
        <w:adjustRightInd/>
        <w:spacing w:line="590" w:lineRule="atLeast"/>
        <w:ind w:firstLine="640" w:firstLineChars="200"/>
        <w:textAlignment w:val="auto"/>
        <w:outlineLvl w:val="1"/>
        <w:rPr>
          <w:rFonts w:ascii="Times New Roman" w:eastAsia="方正黑体_GBK" w:hAnsi="Times New Roman" w:cs="方正黑体_GBK" w:hint="eastAsia"/>
          <w:sz w:val="32"/>
          <w:szCs w:val="32"/>
          <w:highlight w:val="none"/>
          <w:lang w:eastAsia="zh-CN"/>
        </w:rPr>
      </w:pPr>
      <w:r>
        <w:rPr>
          <w:rFonts w:ascii="Times New Roman" w:eastAsia="方正黑体_GBK" w:hAnsi="Times New Roman" w:cs="方正黑体_GBK" w:hint="eastAsia"/>
          <w:sz w:val="32"/>
          <w:szCs w:val="32"/>
          <w:highlight w:val="none"/>
        </w:rPr>
        <w:t>一、主要</w:t>
      </w:r>
      <w:r>
        <w:rPr>
          <w:rFonts w:ascii="Times New Roman" w:eastAsia="方正黑体_GBK" w:hAnsi="Times New Roman" w:cs="方正黑体_GBK" w:hint="eastAsia"/>
          <w:sz w:val="32"/>
          <w:szCs w:val="32"/>
          <w:highlight w:val="none"/>
          <w:lang w:eastAsia="zh-CN"/>
        </w:rPr>
        <w:t>职责</w:t>
      </w:r>
    </w:p>
    <w:p>
      <w:pPr>
        <w:keepNext w:val="0"/>
        <w:keepLines w:val="0"/>
        <w:pageBreakBefore w:val="0"/>
        <w:widowControl/>
        <w:kinsoku/>
        <w:wordWrap/>
        <w:overflowPunct/>
        <w:topLinePunct w:val="0"/>
        <w:autoSpaceDE/>
        <w:autoSpaceDN/>
        <w:bidi w:val="0"/>
        <w:adjustRightInd/>
        <w:spacing w:line="590" w:lineRule="atLeast"/>
        <w:ind w:firstLine="640" w:firstLineChars="200"/>
        <w:jc w:val="both"/>
        <w:textAlignment w:val="auto"/>
        <w:rPr>
          <w:rFonts w:ascii="Times New Roman" w:eastAsia="方正仿宋_GBK" w:hAnsi="Times New Roman" w:cs="方正仿宋_GBK" w:hint="eastAsia"/>
          <w:bCs/>
          <w:szCs w:val="30"/>
          <w:highlight w:val="none"/>
          <w:lang w:val="en-US"/>
        </w:rPr>
      </w:pPr>
      <w:r>
        <w:rPr>
          <w:rFonts w:ascii="Times New Roman" w:eastAsia="方正仿宋_GBK" w:hAnsi="Times New Roman" w:cs="方正仿宋_GBK" w:hint="eastAsia"/>
          <w:kern w:val="0"/>
          <w:sz w:val="32"/>
          <w:szCs w:val="32"/>
          <w:lang w:val="en-US" w:eastAsia="zh-CN"/>
        </w:rPr>
        <w:t>贯彻执行相关法律法规和技术规范；拟订全县检验检测年度计划并组织实施；开展食品、农产品、药品、农产品产地环境、土壤质量等领域的政府指令性检验检测、委托检验检测及样品委托抽样工作；负责职责范围内突发公共安全事件检验检测技术服务工作，参与重大活动食品、农产品安全技术保障服务工作；协同指导乡镇（街道）开展食品、农产品质量安全快速检测等相关检验检测工作等。</w:t>
      </w:r>
    </w:p>
    <w:p>
      <w:pPr>
        <w:keepNext w:val="0"/>
        <w:keepLines w:val="0"/>
        <w:pageBreakBefore w:val="0"/>
        <w:numPr>
          <w:ilvl w:val="0"/>
          <w:numId w:val="1"/>
        </w:numPr>
        <w:kinsoku/>
        <w:overflowPunct/>
        <w:topLinePunct w:val="0"/>
        <w:autoSpaceDE/>
        <w:autoSpaceDN/>
        <w:bidi w:val="0"/>
        <w:adjustRightInd/>
        <w:spacing w:line="590" w:lineRule="atLeast"/>
        <w:ind w:firstLine="640" w:firstLineChars="200"/>
        <w:textAlignment w:val="auto"/>
        <w:outlineLvl w:val="1"/>
        <w:rPr>
          <w:rFonts w:ascii="Times New Roman" w:eastAsia="方正黑体_GBK" w:hAnsi="Times New Roman" w:cs="方正黑体_GBK" w:hint="eastAsia"/>
          <w:sz w:val="32"/>
          <w:szCs w:val="32"/>
          <w:highlight w:val="none"/>
          <w:lang w:eastAsia="zh-CN"/>
        </w:rPr>
      </w:pPr>
      <w:r>
        <w:rPr>
          <w:rFonts w:ascii="Times New Roman" w:eastAsia="方正黑体_GBK" w:hAnsi="Times New Roman" w:cs="方正黑体_GBK" w:hint="eastAsia"/>
          <w:sz w:val="32"/>
          <w:szCs w:val="32"/>
          <w:highlight w:val="none"/>
          <w:lang w:eastAsia="zh-CN"/>
        </w:rPr>
        <w:t>基本情况</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outlineLvl w:val="2"/>
        <w:rPr>
          <w:rFonts w:ascii="Times New Roman" w:eastAsia="方正楷体_GBK" w:hAnsi="Times New Roman" w:cs="方正楷体_GBK" w:hint="eastAsia"/>
          <w:sz w:val="32"/>
          <w:szCs w:val="32"/>
          <w:highlight w:val="none"/>
          <w:lang w:eastAsia="zh-CN"/>
        </w:rPr>
      </w:pPr>
      <w:r>
        <w:rPr>
          <w:rFonts w:ascii="Times New Roman" w:eastAsia="方正楷体_GBK" w:hAnsi="Times New Roman" w:cs="方正楷体_GBK" w:hint="eastAsia"/>
          <w:sz w:val="32"/>
          <w:szCs w:val="32"/>
          <w:highlight w:val="none"/>
          <w:lang w:eastAsia="zh-CN"/>
        </w:rPr>
        <w:t>（一）机构设置情况</w:t>
      </w:r>
    </w:p>
    <w:p>
      <w:pPr>
        <w:keepNext w:val="0"/>
        <w:keepLines w:val="0"/>
        <w:pageBreakBefore w:val="0"/>
        <w:widowControl/>
        <w:kinsoku/>
        <w:wordWrap/>
        <w:overflowPunct/>
        <w:topLinePunct w:val="0"/>
        <w:autoSpaceDE/>
        <w:autoSpaceDN/>
        <w:bidi w:val="0"/>
        <w:adjustRightInd/>
        <w:spacing w:line="590" w:lineRule="atLeast"/>
        <w:ind w:firstLine="640" w:firstLineChars="200"/>
        <w:jc w:val="both"/>
        <w:textAlignment w:val="auto"/>
        <w:rPr>
          <w:rFonts w:ascii="Times New Roman" w:eastAsia="方正仿宋_GBK" w:hAnsi="Times New Roman" w:cs="方正仿宋_GBK" w:hint="eastAsia"/>
          <w:kern w:val="0"/>
          <w:sz w:val="32"/>
          <w:szCs w:val="32"/>
          <w:lang w:val="en-US" w:eastAsia="zh-CN"/>
        </w:rPr>
      </w:pPr>
      <w:r>
        <w:rPr>
          <w:rFonts w:ascii="Times New Roman" w:eastAsia="方正仿宋_GBK" w:hAnsi="Times New Roman" w:cs="方正仿宋_GBK" w:hint="eastAsia"/>
          <w:kern w:val="0"/>
          <w:sz w:val="32"/>
          <w:szCs w:val="32"/>
          <w:lang w:val="en-US" w:eastAsia="zh-CN"/>
        </w:rPr>
        <w:t>峨山彝族自治县检验检测所共设置</w:t>
      </w:r>
      <w:r>
        <w:rPr>
          <w:rFonts w:ascii="Times New Roman" w:eastAsia="方正仿宋_GBK" w:hAnsi="Times New Roman" w:cs="Times New Roman" w:hint="default"/>
          <w:kern w:val="0"/>
          <w:sz w:val="32"/>
          <w:szCs w:val="32"/>
          <w:lang w:val="en-US" w:eastAsia="zh-CN"/>
        </w:rPr>
        <w:t>4</w:t>
      </w:r>
      <w:r>
        <w:rPr>
          <w:rFonts w:ascii="Times New Roman" w:eastAsia="方正仿宋_GBK" w:hAnsi="Times New Roman" w:cs="方正仿宋_GBK" w:hint="eastAsia"/>
          <w:kern w:val="0"/>
          <w:sz w:val="32"/>
          <w:szCs w:val="32"/>
          <w:lang w:val="en-US" w:eastAsia="zh-CN"/>
        </w:rPr>
        <w:t>个内设机构，包括：综合股、产业研究股、检验检测一股、检验检测二股。</w:t>
      </w:r>
    </w:p>
    <w:p>
      <w:pPr>
        <w:keepNext w:val="0"/>
        <w:keepLines w:val="0"/>
        <w:pageBreakBefore w:val="0"/>
        <w:widowControl/>
        <w:kinsoku/>
        <w:wordWrap/>
        <w:overflowPunct/>
        <w:topLinePunct w:val="0"/>
        <w:autoSpaceDE/>
        <w:autoSpaceDN/>
        <w:bidi w:val="0"/>
        <w:adjustRightInd/>
        <w:spacing w:line="590" w:lineRule="atLeast"/>
        <w:ind w:firstLine="640" w:firstLineChars="200"/>
        <w:jc w:val="both"/>
        <w:textAlignment w:val="auto"/>
        <w:rPr>
          <w:rFonts w:ascii="Times New Roman" w:eastAsia="方正仿宋_GBK" w:hAnsi="Times New Roman" w:cs="方正仿宋_GBK" w:hint="eastAsia"/>
          <w:kern w:val="0"/>
          <w:sz w:val="32"/>
          <w:szCs w:val="32"/>
          <w:lang w:val="en-US" w:eastAsia="zh-CN"/>
        </w:rPr>
      </w:pPr>
      <w:r>
        <w:rPr>
          <w:rFonts w:ascii="Times New Roman" w:eastAsia="方正仿宋_GBK" w:hAnsi="Times New Roman" w:cs="方正仿宋_GBK" w:hint="eastAsia"/>
          <w:kern w:val="0"/>
          <w:sz w:val="32"/>
          <w:szCs w:val="32"/>
          <w:lang w:val="en-US" w:eastAsia="zh-CN"/>
        </w:rPr>
        <w:t>所属单位</w:t>
      </w:r>
      <w:r>
        <w:rPr>
          <w:rFonts w:ascii="Times New Roman" w:eastAsia="方正仿宋_GBK" w:hAnsi="Times New Roman" w:cs="Times New Roman" w:hint="default"/>
          <w:kern w:val="0"/>
          <w:sz w:val="32"/>
          <w:szCs w:val="32"/>
          <w:lang w:val="en-US" w:eastAsia="zh-CN"/>
        </w:rPr>
        <w:t>0</w:t>
      </w:r>
      <w:r>
        <w:rPr>
          <w:rFonts w:ascii="Times New Roman" w:eastAsia="方正仿宋_GBK" w:hAnsi="Times New Roman" w:cs="方正仿宋_GBK" w:hint="eastAsia"/>
          <w:kern w:val="0"/>
          <w:sz w:val="32"/>
          <w:szCs w:val="32"/>
          <w:lang w:val="en-US" w:eastAsia="zh-CN"/>
        </w:rPr>
        <w:t>个。</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outlineLvl w:val="2"/>
        <w:rPr>
          <w:rFonts w:ascii="Times New Roman" w:eastAsia="方正楷体_GBK" w:hAnsi="Times New Roman" w:cs="方正楷体_GBK" w:hint="eastAsia"/>
          <w:sz w:val="32"/>
          <w:szCs w:val="32"/>
          <w:highlight w:val="none"/>
          <w:lang w:eastAsia="zh-CN"/>
        </w:rPr>
      </w:pPr>
      <w:r>
        <w:rPr>
          <w:rFonts w:ascii="Times New Roman" w:eastAsia="方正楷体_GBK" w:hAnsi="Times New Roman" w:cs="方正楷体_GBK" w:hint="eastAsia"/>
          <w:sz w:val="32"/>
          <w:szCs w:val="32"/>
          <w:highlight w:val="none"/>
          <w:lang w:eastAsia="zh-CN"/>
        </w:rPr>
        <w:t>（二）决算单位构成情况</w:t>
      </w:r>
    </w:p>
    <w:p>
      <w:pPr>
        <w:keepNext w:val="0"/>
        <w:keepLines w:val="0"/>
        <w:pageBreakBefore w:val="0"/>
        <w:kinsoku/>
        <w:overflowPunct/>
        <w:topLinePunct w:val="0"/>
        <w:autoSpaceDE/>
        <w:autoSpaceDN/>
        <w:bidi w:val="0"/>
        <w:adjustRightInd/>
        <w:spacing w:line="590" w:lineRule="atLeast"/>
        <w:ind w:firstLine="640" w:firstLineChars="200"/>
        <w:textAlignment w:val="auto"/>
        <w:rPr>
          <w:rFonts w:ascii="Times New Roman" w:eastAsia="方正仿宋_GBK" w:hAnsi="Times New Roman" w:cs="方正仿宋_GBK" w:hint="eastAsia"/>
          <w:sz w:val="32"/>
          <w:szCs w:val="32"/>
          <w:highlight w:val="none"/>
          <w:lang w:eastAsia="zh-CN"/>
        </w:rPr>
      </w:pPr>
      <w:r>
        <w:rPr>
          <w:rFonts w:ascii="Times New Roman" w:eastAsia="方正仿宋_GBK" w:hAnsi="Times New Roman" w:cs="方正仿宋_GBK" w:hint="eastAsia"/>
          <w:sz w:val="32"/>
          <w:szCs w:val="32"/>
          <w:highlight w:val="none"/>
        </w:rPr>
        <w:t>纳入</w:t>
      </w:r>
      <w:r>
        <w:rPr>
          <w:rFonts w:ascii="Times New Roman" w:eastAsia="方正仿宋_GBK" w:hAnsi="Times New Roman" w:cs="方正仿宋_GBK" w:hint="eastAsia"/>
          <w:sz w:val="32"/>
          <w:szCs w:val="32"/>
          <w:highlight w:val="none"/>
          <w:lang w:eastAsia="zh-CN"/>
        </w:rPr>
        <w:t>我</w:t>
      </w:r>
      <w:r>
        <w:rPr>
          <w:rFonts w:ascii="Times New Roman" w:eastAsia="方正仿宋_GBK" w:hAnsi="Times New Roman" w:cs="方正仿宋_GBK" w:hint="eastAsia"/>
          <w:sz w:val="32"/>
          <w:szCs w:val="32"/>
          <w:highlight w:val="none"/>
        </w:rPr>
        <w:t>部门</w:t>
      </w:r>
      <w:r>
        <w:rPr>
          <w:rFonts w:ascii="Times New Roman" w:eastAsia="方正仿宋_GBK" w:hAnsi="Times New Roman" w:cs="Times New Roman" w:hint="default"/>
          <w:sz w:val="32"/>
          <w:szCs w:val="32"/>
          <w:highlight w:val="none"/>
          <w:lang w:val="en-US" w:eastAsia="zh-CN"/>
        </w:rPr>
        <w:t>2024</w:t>
      </w:r>
      <w:r>
        <w:rPr>
          <w:rFonts w:ascii="Times New Roman" w:eastAsia="方正仿宋_GBK" w:hAnsi="Times New Roman" w:cs="方正仿宋_GBK" w:hint="eastAsia"/>
          <w:sz w:val="32"/>
          <w:szCs w:val="32"/>
          <w:highlight w:val="none"/>
        </w:rPr>
        <w:t>年度部门决算编报的单位共</w:t>
      </w:r>
      <w:r>
        <w:rPr>
          <w:rFonts w:ascii="Times New Roman" w:eastAsia="方正仿宋_GBK" w:hAnsi="Times New Roman" w:cs="Times New Roman" w:hint="default"/>
          <w:color w:val="auto"/>
          <w:sz w:val="32"/>
          <w:szCs w:val="32"/>
          <w:lang w:val="en-US" w:eastAsia="zh-CN"/>
        </w:rPr>
        <w:t>1</w:t>
      </w:r>
      <w:r>
        <w:rPr>
          <w:rFonts w:ascii="Times New Roman" w:eastAsia="方正仿宋_GBK" w:hAnsi="Times New Roman" w:cs="方正仿宋_GBK" w:hint="eastAsia"/>
          <w:sz w:val="32"/>
          <w:szCs w:val="32"/>
          <w:highlight w:val="none"/>
        </w:rPr>
        <w:t>个</w:t>
      </w:r>
      <w:r>
        <w:rPr>
          <w:rFonts w:ascii="Times New Roman" w:eastAsia="方正仿宋_GBK" w:hAnsi="Times New Roman" w:cs="方正仿宋_GBK" w:hint="eastAsia"/>
          <w:sz w:val="32"/>
          <w:szCs w:val="32"/>
          <w:highlight w:val="none"/>
          <w:lang w:eastAsia="zh-CN"/>
        </w:rPr>
        <w:t>，</w:t>
      </w:r>
      <w:r>
        <w:rPr>
          <w:rFonts w:eastAsia="方正仿宋_GBK" w:cs="方正仿宋_GBK" w:hint="eastAsia"/>
          <w:sz w:val="32"/>
          <w:szCs w:val="32"/>
          <w:highlight w:val="none"/>
          <w:lang w:val="en-US" w:eastAsia="zh-CN"/>
        </w:rPr>
        <w:t>即：</w:t>
      </w:r>
      <w:r>
        <w:rPr>
          <w:rFonts w:ascii="Times New Roman" w:eastAsia="方正仿宋_GBK" w:hAnsi="Times New Roman" w:cs="方正仿宋_GBK" w:hint="eastAsia"/>
          <w:sz w:val="32"/>
          <w:szCs w:val="32"/>
          <w:highlight w:val="none"/>
          <w:lang w:eastAsia="zh-CN"/>
        </w:rPr>
        <w:t>峨山彝族自治县检验检测所。</w:t>
      </w:r>
    </w:p>
    <w:p>
      <w:pPr>
        <w:keepNext w:val="0"/>
        <w:keepLines w:val="0"/>
        <w:pageBreakBefore w:val="0"/>
        <w:kinsoku/>
        <w:overflowPunct/>
        <w:topLinePunct w:val="0"/>
        <w:autoSpaceDE/>
        <w:autoSpaceDN/>
        <w:bidi w:val="0"/>
        <w:adjustRightInd/>
        <w:spacing w:line="590" w:lineRule="atLeast"/>
        <w:ind w:firstLine="640" w:firstLineChars="200"/>
        <w:textAlignment w:val="auto"/>
        <w:rPr>
          <w:rFonts w:ascii="Times New Roman" w:eastAsia="方正仿宋_GBK" w:hAnsi="Times New Roman" w:cs="方正仿宋_GBK" w:hint="eastAsia"/>
          <w:sz w:val="32"/>
          <w:szCs w:val="32"/>
          <w:highlight w:val="none"/>
          <w:lang w:eastAsia="zh-CN"/>
        </w:rPr>
      </w:pPr>
      <w:r>
        <w:rPr>
          <w:rFonts w:ascii="Times New Roman" w:eastAsia="方正仿宋_GBK" w:hAnsi="Times New Roman" w:cs="方正仿宋_GBK" w:hint="eastAsia"/>
          <w:sz w:val="32"/>
          <w:szCs w:val="32"/>
          <w:highlight w:val="none"/>
        </w:rPr>
        <w:t>纳入</w:t>
      </w:r>
      <w:r>
        <w:rPr>
          <w:rFonts w:ascii="Times New Roman" w:eastAsia="方正仿宋_GBK" w:hAnsi="Times New Roman" w:cs="方正仿宋_GBK" w:hint="eastAsia"/>
          <w:sz w:val="32"/>
          <w:szCs w:val="32"/>
          <w:highlight w:val="none"/>
          <w:lang w:eastAsia="zh-CN"/>
        </w:rPr>
        <w:t>我</w:t>
      </w:r>
      <w:r>
        <w:rPr>
          <w:rFonts w:ascii="Times New Roman" w:eastAsia="方正仿宋_GBK" w:hAnsi="Times New Roman" w:cs="方正仿宋_GBK" w:hint="eastAsia"/>
          <w:sz w:val="32"/>
          <w:szCs w:val="32"/>
          <w:highlight w:val="none"/>
        </w:rPr>
        <w:t>部门</w:t>
      </w:r>
      <w:r>
        <w:rPr>
          <w:rFonts w:ascii="Times New Roman" w:eastAsia="方正仿宋_GBK" w:hAnsi="Times New Roman" w:cs="Times New Roman" w:hint="default"/>
          <w:sz w:val="32"/>
          <w:szCs w:val="32"/>
          <w:highlight w:val="none"/>
          <w:lang w:val="en-US" w:eastAsia="zh-CN"/>
        </w:rPr>
        <w:t>2024</w:t>
      </w:r>
      <w:r>
        <w:rPr>
          <w:rFonts w:ascii="Times New Roman" w:eastAsia="方正仿宋_GBK" w:hAnsi="Times New Roman" w:cs="方正仿宋_GBK" w:hint="eastAsia"/>
          <w:sz w:val="32"/>
          <w:szCs w:val="32"/>
          <w:highlight w:val="none"/>
        </w:rPr>
        <w:t>年度部门决算编报的单位</w:t>
      </w:r>
      <w:r>
        <w:rPr>
          <w:rFonts w:ascii="Times New Roman" w:eastAsia="方正仿宋_GBK" w:hAnsi="Times New Roman" w:cs="方正仿宋_GBK" w:hint="eastAsia"/>
          <w:sz w:val="32"/>
          <w:szCs w:val="32"/>
          <w:highlight w:val="none"/>
          <w:lang w:eastAsia="zh-CN"/>
        </w:rPr>
        <w:t>与我部门所属单位范围保持一致。</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outlineLvl w:val="2"/>
        <w:rPr>
          <w:rFonts w:ascii="Times New Roman" w:eastAsia="方正楷体_GBK" w:hAnsi="Times New Roman" w:cs="方正楷体_GBK" w:hint="eastAsia"/>
          <w:sz w:val="32"/>
          <w:szCs w:val="32"/>
          <w:highlight w:val="none"/>
          <w:lang w:eastAsia="zh-CN"/>
        </w:rPr>
      </w:pPr>
      <w:r>
        <w:rPr>
          <w:rFonts w:ascii="Times New Roman" w:eastAsia="方正楷体_GBK" w:hAnsi="Times New Roman" w:cs="方正楷体_GBK" w:hint="eastAsia"/>
          <w:sz w:val="32"/>
          <w:szCs w:val="32"/>
          <w:highlight w:val="none"/>
          <w:lang w:eastAsia="zh-CN"/>
        </w:rPr>
        <w:t>（三）部门人员和车辆的编制及实有情况</w:t>
      </w:r>
    </w:p>
    <w:p>
      <w:pPr>
        <w:keepNext w:val="0"/>
        <w:keepLines w:val="0"/>
        <w:pageBreakBefore w:val="0"/>
        <w:kinsoku/>
        <w:overflowPunct/>
        <w:topLinePunct w:val="0"/>
        <w:autoSpaceDE/>
        <w:autoSpaceDN/>
        <w:bidi w:val="0"/>
        <w:adjustRightInd/>
        <w:spacing w:line="590" w:lineRule="atLeast"/>
        <w:ind w:firstLine="640" w:firstLineChars="200"/>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sz w:val="32"/>
          <w:szCs w:val="32"/>
          <w:highlight w:val="none"/>
          <w:lang w:eastAsia="zh-CN"/>
        </w:rPr>
        <w:t>我</w:t>
      </w:r>
      <w:r>
        <w:rPr>
          <w:rFonts w:ascii="Times New Roman" w:eastAsia="方正仿宋_GBK" w:hAnsi="Times New Roman" w:cs="方正仿宋_GBK" w:hint="eastAsia"/>
          <w:sz w:val="32"/>
          <w:szCs w:val="32"/>
          <w:highlight w:val="none"/>
        </w:rPr>
        <w:t>部门</w:t>
      </w:r>
      <w:r>
        <w:rPr>
          <w:rFonts w:ascii="Times New Roman" w:eastAsia="方正仿宋_GBK" w:hAnsi="Times New Roman" w:cs="方正仿宋_GBK" w:hint="eastAsia"/>
          <w:sz w:val="32"/>
          <w:szCs w:val="32"/>
          <w:highlight w:val="none"/>
          <w:lang w:val="en-US" w:eastAsia="zh-CN"/>
        </w:rPr>
        <w:t>2024</w:t>
      </w:r>
      <w:r>
        <w:rPr>
          <w:rFonts w:ascii="Times New Roman" w:eastAsia="方正仿宋_GBK" w:hAnsi="Times New Roman" w:cs="方正仿宋_GBK" w:hint="eastAsia"/>
          <w:sz w:val="32"/>
          <w:szCs w:val="32"/>
          <w:highlight w:val="none"/>
        </w:rPr>
        <w:t>年末</w:t>
      </w:r>
      <w:r>
        <w:rPr>
          <w:rFonts w:ascii="Times New Roman" w:eastAsia="方正仿宋_GBK" w:hAnsi="Times New Roman" w:cs="方正仿宋_GBK" w:hint="eastAsia"/>
          <w:sz w:val="32"/>
          <w:szCs w:val="32"/>
          <w:highlight w:val="none"/>
          <w:lang w:eastAsia="zh-CN"/>
        </w:rPr>
        <w:t>编制内</w:t>
      </w:r>
      <w:r>
        <w:rPr>
          <w:rFonts w:ascii="Times New Roman" w:eastAsia="方正仿宋_GBK" w:hAnsi="Times New Roman" w:cs="方正仿宋_GBK" w:hint="eastAsia"/>
          <w:sz w:val="32"/>
          <w:szCs w:val="32"/>
          <w:highlight w:val="none"/>
        </w:rPr>
        <w:t>实有人员</w:t>
      </w:r>
      <w:r>
        <w:rPr>
          <w:rFonts w:ascii="Times New Roman" w:eastAsia="方正仿宋_GBK" w:hAnsi="Times New Roman" w:cs="方正仿宋_GBK" w:hint="eastAsia"/>
          <w:color w:val="auto"/>
          <w:sz w:val="32"/>
          <w:szCs w:val="32"/>
          <w:lang w:val="en-US" w:eastAsia="zh-CN"/>
        </w:rPr>
        <w:t>8</w:t>
      </w:r>
      <w:r>
        <w:rPr>
          <w:rFonts w:ascii="Times New Roman" w:eastAsia="方正仿宋_GBK" w:hAnsi="Times New Roman" w:cs="方正仿宋_GBK" w:hint="eastAsia"/>
          <w:kern w:val="0"/>
          <w:sz w:val="32"/>
          <w:szCs w:val="32"/>
          <w:highlight w:val="none"/>
        </w:rPr>
        <w:t>人。</w:t>
      </w:r>
      <w:r>
        <w:rPr>
          <w:rFonts w:ascii="Times New Roman" w:eastAsia="方正仿宋_GBK" w:hAnsi="Times New Roman" w:cs="方正仿宋_GBK" w:hint="eastAsia"/>
          <w:b w:val="0"/>
          <w:bCs w:val="0"/>
          <w:kern w:val="0"/>
          <w:sz w:val="32"/>
          <w:szCs w:val="32"/>
          <w:highlight w:val="none"/>
          <w:lang w:eastAsia="zh-CN"/>
        </w:rPr>
        <w:t>包括</w:t>
      </w:r>
      <w:r>
        <w:rPr>
          <w:rFonts w:ascii="Times New Roman" w:eastAsia="方正仿宋_GBK" w:hAnsi="Times New Roman" w:cs="方正仿宋_GBK" w:hint="eastAsia"/>
          <w:kern w:val="0"/>
          <w:sz w:val="32"/>
          <w:szCs w:val="32"/>
          <w:highlight w:val="none"/>
          <w:lang w:eastAsia="zh-CN"/>
        </w:rPr>
        <w:t>财政拨款开支经费的</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kern w:val="0"/>
          <w:sz w:val="32"/>
          <w:szCs w:val="32"/>
          <w:highlight w:val="none"/>
          <w:lang w:eastAsia="zh-CN"/>
        </w:rPr>
        <w:t>公务员</w:t>
      </w:r>
      <w:r>
        <w:rPr>
          <w:rFonts w:ascii="Times New Roman" w:eastAsia="方正仿宋_GBK" w:hAnsi="Times New Roman" w:cs="方正仿宋_GBK" w:hint="eastAsia"/>
          <w:color w:val="auto"/>
          <w:sz w:val="32"/>
          <w:szCs w:val="32"/>
          <w:lang w:val="en-US" w:eastAsia="zh-CN"/>
        </w:rPr>
        <w:t>0</w:t>
      </w:r>
      <w:r>
        <w:rPr>
          <w:rFonts w:ascii="Times New Roman" w:eastAsia="方正仿宋_GBK" w:hAnsi="Times New Roman" w:cs="方正仿宋_GBK" w:hint="eastAsia"/>
          <w:kern w:val="0"/>
          <w:sz w:val="32"/>
          <w:szCs w:val="32"/>
          <w:highlight w:val="none"/>
        </w:rPr>
        <w:t>人，</w:t>
      </w:r>
      <w:r>
        <w:rPr>
          <w:rFonts w:ascii="Times New Roman" w:eastAsia="方正仿宋_GBK" w:hAnsi="Times New Roman" w:cs="方正仿宋_GBK" w:hint="eastAsia"/>
          <w:kern w:val="0"/>
          <w:sz w:val="32"/>
          <w:szCs w:val="32"/>
          <w:highlight w:val="none"/>
          <w:lang w:eastAsia="zh-CN"/>
        </w:rPr>
        <w:t>参照公务员法管理人员</w:t>
      </w:r>
      <w:r>
        <w:rPr>
          <w:rFonts w:ascii="Times New Roman" w:eastAsia="方正仿宋_GBK" w:hAnsi="Times New Roman" w:cs="方正仿宋_GBK" w:hint="eastAsia"/>
          <w:color w:val="auto"/>
          <w:sz w:val="32"/>
          <w:szCs w:val="32"/>
          <w:lang w:val="en-US" w:eastAsia="zh-CN"/>
        </w:rPr>
        <w:t>0</w:t>
      </w:r>
      <w:r>
        <w:rPr>
          <w:rFonts w:ascii="Times New Roman" w:eastAsia="方正仿宋_GBK" w:hAnsi="Times New Roman" w:cs="方正仿宋_GBK" w:hint="eastAsia"/>
          <w:kern w:val="0"/>
          <w:sz w:val="32"/>
          <w:szCs w:val="32"/>
          <w:highlight w:val="none"/>
        </w:rPr>
        <w:t>人</w:t>
      </w:r>
      <w:r>
        <w:rPr>
          <w:rFonts w:ascii="Times New Roman" w:eastAsia="方正仿宋_GBK" w:hAnsi="Times New Roman" w:cs="方正仿宋_GBK" w:hint="eastAsia"/>
          <w:kern w:val="0"/>
          <w:sz w:val="32"/>
          <w:szCs w:val="32"/>
          <w:highlight w:val="none"/>
          <w:lang w:eastAsia="zh-CN"/>
        </w:rPr>
        <w:t>，</w:t>
      </w:r>
      <w:r>
        <w:rPr>
          <w:rFonts w:ascii="Times New Roman" w:eastAsia="方正仿宋_GBK" w:hAnsi="Times New Roman" w:cs="方正仿宋_GBK" w:hint="eastAsia"/>
          <w:kern w:val="0"/>
          <w:sz w:val="32"/>
          <w:szCs w:val="32"/>
          <w:highlight w:val="none"/>
        </w:rPr>
        <w:t>事业管理人员和专业技术人员</w:t>
      </w:r>
      <w:r>
        <w:rPr>
          <w:rFonts w:ascii="Times New Roman" w:eastAsia="方正仿宋_GBK" w:hAnsi="Times New Roman" w:cs="方正仿宋_GBK" w:hint="eastAsia"/>
          <w:color w:val="auto"/>
          <w:sz w:val="32"/>
          <w:szCs w:val="32"/>
          <w:lang w:val="en-US" w:eastAsia="zh-CN"/>
        </w:rPr>
        <w:t>8</w:t>
      </w:r>
      <w:r>
        <w:rPr>
          <w:rFonts w:ascii="Times New Roman" w:eastAsia="方正仿宋_GBK" w:hAnsi="Times New Roman" w:cs="方正仿宋_GBK" w:hint="eastAsia"/>
          <w:kern w:val="0"/>
          <w:sz w:val="32"/>
          <w:szCs w:val="32"/>
          <w:highlight w:val="none"/>
        </w:rPr>
        <w:t>人，机关和事业工人</w:t>
      </w:r>
      <w:r>
        <w:rPr>
          <w:rFonts w:ascii="Times New Roman" w:eastAsia="方正仿宋_GBK" w:hAnsi="Times New Roman" w:cs="方正仿宋_GBK" w:hint="eastAsia"/>
          <w:color w:val="auto"/>
          <w:sz w:val="32"/>
          <w:szCs w:val="32"/>
          <w:lang w:val="en-US" w:eastAsia="zh-CN"/>
        </w:rPr>
        <w:t>0</w:t>
      </w:r>
      <w:r>
        <w:rPr>
          <w:rFonts w:ascii="Times New Roman" w:eastAsia="方正仿宋_GBK" w:hAnsi="Times New Roman" w:cs="方正仿宋_GBK" w:hint="eastAsia"/>
          <w:kern w:val="0"/>
          <w:sz w:val="32"/>
          <w:szCs w:val="32"/>
          <w:highlight w:val="none"/>
        </w:rPr>
        <w:t>人</w:t>
      </w:r>
      <w:r>
        <w:rPr>
          <w:rFonts w:ascii="Times New Roman" w:eastAsia="方正仿宋_GBK" w:hAnsi="Times New Roman" w:cs="方正仿宋_GBK" w:hint="eastAsia"/>
          <w:kern w:val="0"/>
          <w:sz w:val="32"/>
          <w:szCs w:val="32"/>
          <w:highlight w:val="none"/>
          <w:lang w:eastAsia="zh-CN"/>
        </w:rPr>
        <w:t>；经费自理人员</w:t>
      </w:r>
      <w:r>
        <w:rPr>
          <w:rFonts w:ascii="Times New Roman" w:eastAsia="方正仿宋_GBK" w:hAnsi="Times New Roman" w:cs="方正仿宋_GBK" w:hint="eastAsia"/>
          <w:color w:val="auto"/>
          <w:sz w:val="32"/>
          <w:szCs w:val="32"/>
          <w:lang w:val="en-US" w:eastAsia="zh-CN"/>
        </w:rPr>
        <w:t>0</w:t>
      </w:r>
      <w:r>
        <w:rPr>
          <w:rFonts w:ascii="Times New Roman" w:eastAsia="方正仿宋_GBK" w:hAnsi="Times New Roman" w:cs="方正仿宋_GBK" w:hint="eastAsia"/>
          <w:kern w:val="0"/>
          <w:sz w:val="32"/>
          <w:szCs w:val="32"/>
          <w:highlight w:val="none"/>
        </w:rPr>
        <w:t>人</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kinsoku/>
        <w:overflowPunct/>
        <w:topLinePunct w:val="0"/>
        <w:autoSpaceDE/>
        <w:autoSpaceDN/>
        <w:bidi w:val="0"/>
        <w:adjustRightInd/>
        <w:spacing w:line="590" w:lineRule="atLeast"/>
        <w:ind w:firstLine="640" w:firstLineChars="200"/>
        <w:textAlignment w:val="auto"/>
        <w:rPr>
          <w:rFonts w:ascii="Times New Roman" w:eastAsia="方正仿宋_GBK" w:hAnsi="Times New Roman" w:cs="方正仿宋_GBK" w:hint="eastAsia"/>
          <w:kern w:val="0"/>
          <w:sz w:val="32"/>
          <w:szCs w:val="32"/>
          <w:highlight w:val="none"/>
          <w:lang w:val="en-US" w:eastAsia="zh-CN"/>
        </w:rPr>
      </w:pPr>
      <w:r>
        <w:rPr>
          <w:rFonts w:ascii="Times New Roman" w:eastAsia="方正仿宋_GBK" w:hAnsi="Times New Roman" w:cs="方正仿宋_GBK" w:hint="eastAsia"/>
          <w:sz w:val="32"/>
          <w:szCs w:val="32"/>
          <w:highlight w:val="none"/>
          <w:lang w:eastAsia="zh-CN"/>
        </w:rPr>
        <w:t>我</w:t>
      </w:r>
      <w:r>
        <w:rPr>
          <w:rFonts w:ascii="Times New Roman" w:eastAsia="方正仿宋_GBK" w:hAnsi="Times New Roman" w:cs="方正仿宋_GBK" w:hint="eastAsia"/>
          <w:sz w:val="32"/>
          <w:szCs w:val="32"/>
          <w:highlight w:val="none"/>
        </w:rPr>
        <w:t>部门</w:t>
      </w:r>
      <w:r>
        <w:rPr>
          <w:rFonts w:ascii="Times New Roman" w:eastAsia="方正仿宋_GBK" w:hAnsi="Times New Roman" w:cs="方正仿宋_GBK" w:hint="eastAsia"/>
          <w:sz w:val="32"/>
          <w:szCs w:val="32"/>
          <w:highlight w:val="none"/>
          <w:lang w:val="en-US" w:eastAsia="zh-CN"/>
        </w:rPr>
        <w:t>2024</w:t>
      </w:r>
      <w:r>
        <w:rPr>
          <w:rFonts w:ascii="Times New Roman" w:eastAsia="方正仿宋_GBK" w:hAnsi="Times New Roman" w:cs="方正仿宋_GBK" w:hint="eastAsia"/>
          <w:sz w:val="32"/>
          <w:szCs w:val="32"/>
          <w:highlight w:val="none"/>
        </w:rPr>
        <w:t>年末</w:t>
      </w:r>
      <w:r>
        <w:rPr>
          <w:rFonts w:ascii="Times New Roman" w:eastAsia="方正仿宋_GBK" w:hAnsi="Times New Roman" w:cs="方正仿宋_GBK" w:hint="eastAsia"/>
          <w:sz w:val="32"/>
          <w:szCs w:val="32"/>
          <w:highlight w:val="none"/>
          <w:lang w:eastAsia="zh-CN"/>
        </w:rPr>
        <w:t>其他人员</w:t>
      </w:r>
      <w:r>
        <w:rPr>
          <w:rFonts w:ascii="Times New Roman" w:eastAsia="方正仿宋_GBK" w:hAnsi="Times New Roman" w:cs="方正仿宋_GBK" w:hint="eastAsia"/>
          <w:color w:val="auto"/>
          <w:sz w:val="32"/>
          <w:szCs w:val="32"/>
          <w:lang w:val="en-US" w:eastAsia="zh-CN"/>
        </w:rPr>
        <w:t>0</w:t>
      </w:r>
      <w:r>
        <w:rPr>
          <w:rFonts w:ascii="Times New Roman" w:eastAsia="方正仿宋_GBK" w:hAnsi="Times New Roman" w:cs="方正仿宋_GBK" w:hint="eastAsia"/>
          <w:sz w:val="32"/>
          <w:szCs w:val="32"/>
          <w:highlight w:val="none"/>
          <w:lang w:val="en-US" w:eastAsia="zh-CN"/>
        </w:rPr>
        <w:t>人。包括财政拨款开支经费的人员</w:t>
      </w:r>
      <w:r>
        <w:rPr>
          <w:rFonts w:ascii="Times New Roman" w:eastAsia="方正仿宋_GBK" w:hAnsi="Times New Roman" w:cs="方正仿宋_GBK" w:hint="eastAsia"/>
          <w:color w:val="auto"/>
          <w:sz w:val="32"/>
          <w:szCs w:val="32"/>
          <w:lang w:val="en-US" w:eastAsia="zh-CN"/>
        </w:rPr>
        <w:t>0</w:t>
      </w:r>
      <w:r>
        <w:rPr>
          <w:rFonts w:ascii="Times New Roman" w:eastAsia="方正仿宋_GBK" w:hAnsi="Times New Roman" w:cs="方正仿宋_GBK" w:hint="eastAsia"/>
          <w:sz w:val="32"/>
          <w:szCs w:val="32"/>
          <w:highlight w:val="none"/>
          <w:lang w:eastAsia="zh-CN"/>
        </w:rPr>
        <w:t>人；经费自理人员</w:t>
      </w:r>
      <w:r>
        <w:rPr>
          <w:rFonts w:ascii="Times New Roman" w:eastAsia="方正仿宋_GBK" w:hAnsi="Times New Roman" w:cs="方正仿宋_GBK" w:hint="eastAsia"/>
          <w:color w:val="auto"/>
          <w:sz w:val="32"/>
          <w:szCs w:val="32"/>
          <w:lang w:val="en-US" w:eastAsia="zh-CN"/>
        </w:rPr>
        <w:t>0</w:t>
      </w:r>
      <w:r>
        <w:rPr>
          <w:rFonts w:ascii="Times New Roman" w:eastAsia="方正仿宋_GBK" w:hAnsi="Times New Roman" w:cs="方正仿宋_GBK" w:hint="eastAsia"/>
          <w:sz w:val="32"/>
          <w:szCs w:val="32"/>
          <w:highlight w:val="none"/>
          <w:lang w:eastAsia="zh-CN"/>
        </w:rPr>
        <w:t>人。</w:t>
      </w:r>
    </w:p>
    <w:p>
      <w:pPr>
        <w:keepNext w:val="0"/>
        <w:keepLines w:val="0"/>
        <w:pageBreakBefore w:val="0"/>
        <w:kinsoku/>
        <w:overflowPunct/>
        <w:topLinePunct w:val="0"/>
        <w:autoSpaceDE/>
        <w:autoSpaceDN/>
        <w:bidi w:val="0"/>
        <w:adjustRightInd/>
        <w:spacing w:line="590" w:lineRule="atLeast"/>
        <w:ind w:firstLine="640" w:firstLineChars="200"/>
        <w:textAlignment w:val="auto"/>
        <w:rPr>
          <w:rFonts w:ascii="Times New Roman" w:eastAsia="方正仿宋_GBK" w:hAnsi="Times New Roman" w:cs="方正仿宋_GBK" w:hint="eastAsia"/>
          <w:kern w:val="0"/>
          <w:sz w:val="32"/>
          <w:szCs w:val="32"/>
          <w:highlight w:val="none"/>
          <w:lang w:val="en-US" w:eastAsia="zh-CN"/>
        </w:rPr>
      </w:pPr>
      <w:r>
        <w:rPr>
          <w:rFonts w:ascii="Times New Roman" w:eastAsia="方正仿宋_GBK" w:hAnsi="Times New Roman" w:cs="方正仿宋_GBK" w:hint="eastAsia"/>
          <w:kern w:val="0"/>
          <w:sz w:val="32"/>
          <w:szCs w:val="32"/>
          <w:highlight w:val="none"/>
          <w:lang w:eastAsia="zh-CN"/>
        </w:rPr>
        <w:t>年末尚未移交</w:t>
      </w:r>
      <w:r>
        <w:rPr>
          <w:rFonts w:ascii="Times New Roman" w:eastAsia="方正仿宋_GBK" w:hAnsi="Times New Roman" w:cs="方正仿宋_GBK" w:hint="eastAsia"/>
          <w:kern w:val="0"/>
          <w:sz w:val="32"/>
          <w:szCs w:val="32"/>
          <w:highlight w:val="none"/>
        </w:rPr>
        <w:t>养老保险基金发放养老金的离退休人员</w:t>
      </w:r>
      <w:r>
        <w:rPr>
          <w:rFonts w:ascii="Times New Roman" w:eastAsia="方正仿宋_GBK" w:hAnsi="Times New Roman" w:cs="方正仿宋_GBK" w:hint="eastAsia"/>
          <w:kern w:val="0"/>
          <w:sz w:val="32"/>
          <w:szCs w:val="32"/>
          <w:highlight w:val="none"/>
          <w:lang w:eastAsia="zh-CN"/>
        </w:rPr>
        <w:t>共计</w:t>
      </w:r>
      <w:r>
        <w:rPr>
          <w:rFonts w:ascii="Times New Roman" w:eastAsia="方正仿宋_GBK" w:hAnsi="Times New Roman" w:cs="方正仿宋_GBK" w:hint="eastAsia"/>
          <w:color w:val="auto"/>
          <w:sz w:val="32"/>
          <w:szCs w:val="32"/>
          <w:lang w:val="en-US" w:eastAsia="zh-CN"/>
        </w:rPr>
        <w:t>0</w:t>
      </w:r>
      <w:r>
        <w:rPr>
          <w:rFonts w:ascii="Times New Roman" w:eastAsia="方正仿宋_GBK" w:hAnsi="Times New Roman" w:cs="方正仿宋_GBK" w:hint="eastAsia"/>
          <w:kern w:val="0"/>
          <w:sz w:val="32"/>
          <w:szCs w:val="32"/>
          <w:highlight w:val="none"/>
        </w:rPr>
        <w:t>人</w:t>
      </w:r>
      <w:r>
        <w:rPr>
          <w:rFonts w:ascii="Times New Roman" w:eastAsia="方正仿宋_GBK" w:hAnsi="Times New Roman" w:cs="方正仿宋_GBK" w:hint="eastAsia"/>
          <w:kern w:val="0"/>
          <w:sz w:val="32"/>
          <w:szCs w:val="32"/>
          <w:highlight w:val="none"/>
          <w:lang w:eastAsia="zh-CN"/>
        </w:rPr>
        <w:t>（</w:t>
      </w:r>
      <w:r>
        <w:rPr>
          <w:rFonts w:ascii="Times New Roman" w:eastAsia="方正仿宋_GBK" w:hAnsi="Times New Roman" w:cs="方正仿宋_GBK" w:hint="eastAsia"/>
          <w:kern w:val="0"/>
          <w:sz w:val="32"/>
          <w:szCs w:val="32"/>
          <w:highlight w:val="none"/>
        </w:rPr>
        <w:t>离休</w:t>
      </w:r>
      <w:r>
        <w:rPr>
          <w:rFonts w:ascii="Times New Roman" w:eastAsia="方正仿宋_GBK" w:hAnsi="Times New Roman" w:cs="方正仿宋_GBK" w:hint="eastAsia"/>
          <w:color w:val="auto"/>
          <w:sz w:val="32"/>
          <w:szCs w:val="32"/>
          <w:lang w:val="en-US" w:eastAsia="zh-CN"/>
        </w:rPr>
        <w:t>0</w:t>
      </w:r>
      <w:r>
        <w:rPr>
          <w:rFonts w:ascii="Times New Roman" w:eastAsia="方正仿宋_GBK" w:hAnsi="Times New Roman" w:cs="方正仿宋_GBK" w:hint="eastAsia"/>
          <w:kern w:val="0"/>
          <w:sz w:val="32"/>
          <w:szCs w:val="32"/>
          <w:highlight w:val="none"/>
        </w:rPr>
        <w:t>人，退休</w:t>
      </w:r>
      <w:r>
        <w:rPr>
          <w:rFonts w:ascii="Times New Roman" w:eastAsia="方正仿宋_GBK" w:hAnsi="Times New Roman" w:cs="方正仿宋_GBK" w:hint="eastAsia"/>
          <w:color w:val="auto"/>
          <w:sz w:val="32"/>
          <w:szCs w:val="32"/>
          <w:lang w:val="en-US" w:eastAsia="zh-CN"/>
        </w:rPr>
        <w:t>0</w:t>
      </w:r>
      <w:r>
        <w:rPr>
          <w:rFonts w:ascii="Times New Roman" w:eastAsia="方正仿宋_GBK" w:hAnsi="Times New Roman" w:cs="方正仿宋_GBK" w:hint="eastAsia"/>
          <w:kern w:val="0"/>
          <w:sz w:val="32"/>
          <w:szCs w:val="32"/>
          <w:highlight w:val="none"/>
        </w:rPr>
        <w:t>人</w:t>
      </w:r>
      <w:r>
        <w:rPr>
          <w:rFonts w:ascii="Times New Roman" w:eastAsia="方正仿宋_GBK" w:hAnsi="Times New Roman" w:cs="方正仿宋_GBK" w:hint="eastAsia"/>
          <w:kern w:val="0"/>
          <w:sz w:val="32"/>
          <w:szCs w:val="32"/>
          <w:highlight w:val="none"/>
          <w:lang w:eastAsia="zh-CN"/>
        </w:rPr>
        <w:t>）。年末</w:t>
      </w:r>
      <w:r>
        <w:rPr>
          <w:rFonts w:ascii="Times New Roman" w:eastAsia="方正仿宋_GBK" w:hAnsi="Times New Roman" w:cs="方正仿宋_GBK" w:hint="eastAsia"/>
          <w:kern w:val="0"/>
          <w:sz w:val="32"/>
          <w:szCs w:val="32"/>
          <w:highlight w:val="none"/>
        </w:rPr>
        <w:t>由养老保险基金发放养老金的离退休人员</w:t>
      </w:r>
      <w:r>
        <w:rPr>
          <w:rFonts w:ascii="Times New Roman" w:eastAsia="方正仿宋_GBK" w:hAnsi="Times New Roman" w:cs="方正仿宋_GBK" w:hint="eastAsia"/>
          <w:color w:val="auto"/>
          <w:sz w:val="32"/>
          <w:szCs w:val="32"/>
          <w:lang w:val="en-US" w:eastAsia="zh-CN"/>
        </w:rPr>
        <w:t>0</w:t>
      </w:r>
      <w:r>
        <w:rPr>
          <w:rFonts w:ascii="Times New Roman" w:eastAsia="方正仿宋_GBK" w:hAnsi="Times New Roman" w:cs="方正仿宋_GBK" w:hint="eastAsia"/>
          <w:kern w:val="0"/>
          <w:sz w:val="32"/>
          <w:szCs w:val="32"/>
          <w:highlight w:val="none"/>
          <w:lang w:val="en-US" w:eastAsia="zh-CN"/>
        </w:rPr>
        <w:t>人</w:t>
      </w:r>
      <w:r>
        <w:rPr>
          <w:rFonts w:ascii="Times New Roman" w:eastAsia="方正仿宋_GBK" w:hAnsi="Times New Roman" w:cs="方正仿宋_GBK" w:hint="eastAsia"/>
          <w:kern w:val="0"/>
          <w:sz w:val="32"/>
          <w:szCs w:val="32"/>
          <w:highlight w:val="none"/>
          <w:lang w:eastAsia="zh-CN"/>
        </w:rPr>
        <w:t>（</w:t>
      </w:r>
      <w:r>
        <w:rPr>
          <w:rFonts w:ascii="Times New Roman" w:eastAsia="方正仿宋_GBK" w:hAnsi="Times New Roman" w:cs="方正仿宋_GBK" w:hint="eastAsia"/>
          <w:kern w:val="0"/>
          <w:sz w:val="32"/>
          <w:szCs w:val="32"/>
          <w:highlight w:val="none"/>
        </w:rPr>
        <w:t>离休</w:t>
      </w:r>
      <w:r>
        <w:rPr>
          <w:rFonts w:ascii="Times New Roman" w:eastAsia="方正仿宋_GBK" w:hAnsi="Times New Roman" w:cs="方正仿宋_GBK" w:hint="eastAsia"/>
          <w:color w:val="auto"/>
          <w:sz w:val="32"/>
          <w:szCs w:val="32"/>
          <w:lang w:val="en-US" w:eastAsia="zh-CN"/>
        </w:rPr>
        <w:t>0</w:t>
      </w:r>
      <w:r>
        <w:rPr>
          <w:rFonts w:ascii="Times New Roman" w:eastAsia="方正仿宋_GBK" w:hAnsi="Times New Roman" w:cs="方正仿宋_GBK" w:hint="eastAsia"/>
          <w:kern w:val="0"/>
          <w:sz w:val="32"/>
          <w:szCs w:val="32"/>
          <w:highlight w:val="none"/>
        </w:rPr>
        <w:t>人，退休</w:t>
      </w:r>
      <w:r>
        <w:rPr>
          <w:rFonts w:ascii="Times New Roman" w:eastAsia="方正仿宋_GBK" w:hAnsi="Times New Roman" w:cs="方正仿宋_GBK" w:hint="eastAsia"/>
          <w:color w:val="auto"/>
          <w:sz w:val="32"/>
          <w:szCs w:val="32"/>
          <w:lang w:val="en-US" w:eastAsia="zh-CN"/>
        </w:rPr>
        <w:t>0</w:t>
      </w:r>
      <w:r>
        <w:rPr>
          <w:rFonts w:ascii="Times New Roman" w:eastAsia="方正仿宋_GBK" w:hAnsi="Times New Roman" w:cs="方正仿宋_GBK" w:hint="eastAsia"/>
          <w:kern w:val="0"/>
          <w:sz w:val="32"/>
          <w:szCs w:val="32"/>
          <w:highlight w:val="none"/>
        </w:rPr>
        <w:t>人</w:t>
      </w:r>
      <w:r>
        <w:rPr>
          <w:rFonts w:ascii="Times New Roman" w:eastAsia="方正仿宋_GBK" w:hAnsi="Times New Roman" w:cs="方正仿宋_GBK" w:hint="eastAsia"/>
          <w:kern w:val="0"/>
          <w:sz w:val="32"/>
          <w:szCs w:val="32"/>
          <w:highlight w:val="none"/>
          <w:lang w:eastAsia="zh-CN"/>
        </w:rPr>
        <w:t>）</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kern w:val="0"/>
          <w:sz w:val="32"/>
          <w:szCs w:val="32"/>
          <w:highlight w:val="none"/>
          <w:lang w:val="en-US" w:eastAsia="zh-CN"/>
        </w:rPr>
        <w:t>年末学生</w:t>
      </w:r>
      <w:r>
        <w:rPr>
          <w:rFonts w:ascii="Times New Roman" w:eastAsia="方正仿宋_GBK" w:hAnsi="Times New Roman" w:cs="方正仿宋_GBK" w:hint="eastAsia"/>
          <w:color w:val="auto"/>
          <w:sz w:val="32"/>
          <w:szCs w:val="32"/>
          <w:lang w:val="en-US" w:eastAsia="zh-CN"/>
        </w:rPr>
        <w:t>0</w:t>
      </w:r>
      <w:r>
        <w:rPr>
          <w:rFonts w:ascii="Times New Roman" w:eastAsia="方正仿宋_GBK" w:hAnsi="Times New Roman" w:cs="方正仿宋_GBK" w:hint="eastAsia"/>
          <w:kern w:val="0"/>
          <w:sz w:val="32"/>
          <w:szCs w:val="32"/>
          <w:highlight w:val="none"/>
          <w:lang w:val="en-US" w:eastAsia="zh-CN"/>
        </w:rPr>
        <w:t>人。年末遗属</w:t>
      </w:r>
      <w:r>
        <w:rPr>
          <w:rFonts w:ascii="Times New Roman" w:eastAsia="方正仿宋_GBK" w:hAnsi="Times New Roman" w:cs="方正仿宋_GBK" w:hint="eastAsia"/>
          <w:color w:val="auto"/>
          <w:sz w:val="32"/>
          <w:szCs w:val="32"/>
          <w:lang w:val="en-US" w:eastAsia="zh-CN"/>
        </w:rPr>
        <w:t>0</w:t>
      </w:r>
      <w:r>
        <w:rPr>
          <w:rFonts w:ascii="Times New Roman" w:eastAsia="方正仿宋_GBK" w:hAnsi="Times New Roman" w:cs="方正仿宋_GBK" w:hint="eastAsia"/>
          <w:kern w:val="0"/>
          <w:sz w:val="32"/>
          <w:szCs w:val="32"/>
          <w:highlight w:val="none"/>
          <w:lang w:val="en-US" w:eastAsia="zh-CN"/>
        </w:rPr>
        <w:t>人。（如无学生人数和遗属人数可删除相关表述）</w:t>
      </w:r>
    </w:p>
    <w:p>
      <w:pPr>
        <w:keepNext w:val="0"/>
        <w:keepLines w:val="0"/>
        <w:pageBreakBefore w:val="0"/>
        <w:kinsoku/>
        <w:overflowPunct/>
        <w:topLinePunct w:val="0"/>
        <w:autoSpaceDE/>
        <w:autoSpaceDN/>
        <w:bidi w:val="0"/>
        <w:adjustRightInd/>
        <w:spacing w:line="590" w:lineRule="atLeast"/>
        <w:ind w:firstLine="640" w:firstLineChars="200"/>
        <w:textAlignment w:val="auto"/>
        <w:rPr>
          <w:rFonts w:ascii="Times New Roman" w:eastAsia="方正仿宋_GBK" w:hAnsi="Times New Roman" w:cs="方正仿宋_GBK" w:hint="eastAsia"/>
          <w:color w:val="FF0000"/>
          <w:kern w:val="0"/>
          <w:sz w:val="32"/>
          <w:szCs w:val="32"/>
          <w:highlight w:val="none"/>
        </w:rPr>
      </w:pPr>
      <w:r>
        <w:rPr>
          <w:rFonts w:ascii="Times New Roman" w:eastAsia="方正仿宋_GBK" w:hAnsi="Times New Roman" w:cs="方正仿宋_GBK" w:hint="eastAsia"/>
          <w:b w:val="0"/>
          <w:bCs w:val="0"/>
          <w:sz w:val="32"/>
          <w:szCs w:val="32"/>
          <w:highlight w:val="none"/>
          <w:u w:val="none"/>
          <w:lang w:val="en-US" w:eastAsia="zh-CN"/>
        </w:rPr>
        <w:t>车辆编制1辆，在编实有车辆1辆，超编0辆。</w:t>
      </w:r>
    </w:p>
    <w:p>
      <w:pPr>
        <w:keepNext w:val="0"/>
        <w:keepLines w:val="0"/>
        <w:pageBreakBefore w:val="0"/>
        <w:kinsoku/>
        <w:overflowPunct/>
        <w:topLinePunct w:val="0"/>
        <w:autoSpaceDE/>
        <w:autoSpaceDN/>
        <w:bidi w:val="0"/>
        <w:adjustRightInd/>
        <w:spacing w:line="590" w:lineRule="atLeast"/>
        <w:ind w:firstLine="640" w:firstLineChars="200"/>
        <w:textAlignment w:val="auto"/>
        <w:outlineLvl w:val="1"/>
        <w:rPr>
          <w:rFonts w:ascii="Times New Roman" w:eastAsia="方正黑体_GBK" w:hAnsi="Times New Roman" w:cs="方正黑体_GBK" w:hint="eastAsia"/>
          <w:sz w:val="32"/>
          <w:szCs w:val="32"/>
          <w:highlight w:val="none"/>
          <w:lang w:eastAsia="zh-CN"/>
        </w:rPr>
      </w:pPr>
      <w:r>
        <w:rPr>
          <w:rFonts w:ascii="Times New Roman" w:eastAsia="方正黑体_GBK" w:hAnsi="Times New Roman" w:cs="方正黑体_GBK" w:hint="eastAsia"/>
          <w:sz w:val="32"/>
          <w:szCs w:val="32"/>
          <w:highlight w:val="none"/>
          <w:lang w:eastAsia="zh-CN"/>
        </w:rPr>
        <w:t>三、重点工作概述</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jc w:val="both"/>
        <w:textAlignment w:val="auto"/>
        <w:rPr>
          <w:rFonts w:ascii="Times New Roman" w:eastAsia="方正仿宋_GBK" w:hAnsi="Times New Roman" w:cs="方正仿宋_GBK" w:hint="eastAsia"/>
          <w:kern w:val="0"/>
          <w:sz w:val="32"/>
          <w:szCs w:val="32"/>
          <w:lang w:val="en-US" w:eastAsia="zh-CN"/>
        </w:rPr>
      </w:pPr>
      <w:r>
        <w:rPr>
          <w:rFonts w:ascii="Times New Roman" w:eastAsia="方正仿宋_GBK" w:hAnsi="Times New Roman" w:cs="方正仿宋_GBK" w:hint="eastAsia"/>
          <w:kern w:val="0"/>
          <w:sz w:val="32"/>
          <w:szCs w:val="32"/>
          <w:lang w:val="en-US" w:eastAsia="zh-CN"/>
        </w:rPr>
        <w:t>1.完善机构改革，优化内部管理。本年度将持续捋顺机构改革后续工作，进一步完善各项制度，加强人员之间的协调配合，确保所</w:t>
      </w:r>
      <w:r>
        <w:rPr>
          <w:rFonts w:eastAsia="方正仿宋_GBK" w:cs="方正仿宋_GBK" w:hint="eastAsia"/>
          <w:kern w:val="0"/>
          <w:sz w:val="32"/>
          <w:szCs w:val="32"/>
          <w:lang w:val="en-US" w:eastAsia="zh-CN"/>
        </w:rPr>
        <w:t>有</w:t>
      </w:r>
      <w:r>
        <w:rPr>
          <w:rFonts w:ascii="Times New Roman" w:eastAsia="方正仿宋_GBK" w:hAnsi="Times New Roman" w:cs="方正仿宋_GBK" w:hint="eastAsia"/>
          <w:kern w:val="0"/>
          <w:sz w:val="32"/>
          <w:szCs w:val="32"/>
          <w:lang w:val="en-US" w:eastAsia="zh-CN"/>
        </w:rPr>
        <w:t>工作有序运行。通过明确职责分工、优化工作流程，提升工作效率，为各项业务工作的开展奠定坚实基础。</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jc w:val="both"/>
        <w:textAlignment w:val="auto"/>
        <w:rPr>
          <w:rFonts w:ascii="Times New Roman" w:eastAsia="方正仿宋_GBK" w:hAnsi="Times New Roman" w:cs="方正仿宋_GBK" w:hint="eastAsia"/>
          <w:kern w:val="0"/>
          <w:sz w:val="32"/>
          <w:szCs w:val="32"/>
          <w:lang w:val="en-US" w:eastAsia="zh-CN"/>
        </w:rPr>
      </w:pPr>
      <w:r>
        <w:rPr>
          <w:rFonts w:ascii="Times New Roman" w:eastAsia="方正仿宋_GBK" w:hAnsi="Times New Roman" w:cs="方正仿宋_GBK" w:hint="eastAsia"/>
          <w:kern w:val="0"/>
          <w:sz w:val="32"/>
          <w:szCs w:val="32"/>
          <w:lang w:val="en-US" w:eastAsia="zh-CN"/>
        </w:rPr>
        <w:t>2.强化人才建设，提升专业能力。人才是推动发展的核心动力。上半年，将通过公开招聘方式补充2名专业技术人员，充实人才队伍。同时，注重现有人员的业务能力提升，做好检验检测人员的业务培训工作，确保他们熟练掌握相关技术和标准。此外，积极组织参加本年度省级检测技术能力验证考核，以考促练，进一步提升检测能力，为高质量完成检验检测任务提供人才保障。</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jc w:val="both"/>
        <w:textAlignment w:val="auto"/>
        <w:rPr>
          <w:rFonts w:ascii="Times New Roman" w:eastAsia="方正仿宋_GBK" w:hAnsi="Times New Roman" w:cs="方正仿宋_GBK" w:hint="eastAsia"/>
          <w:kern w:val="0"/>
          <w:sz w:val="32"/>
          <w:szCs w:val="32"/>
          <w:lang w:val="en-US" w:eastAsia="zh-CN"/>
        </w:rPr>
      </w:pPr>
      <w:r>
        <w:rPr>
          <w:rFonts w:ascii="Times New Roman" w:eastAsia="方正仿宋_GBK" w:hAnsi="Times New Roman" w:cs="方正仿宋_GBK" w:hint="eastAsia"/>
          <w:kern w:val="0"/>
          <w:sz w:val="32"/>
          <w:szCs w:val="32"/>
          <w:lang w:val="en-US" w:eastAsia="zh-CN"/>
        </w:rPr>
        <w:t>3.推进资质认证复评审，保障资质持续有效。资质认证是检验检测机构的生命线。上半年将全力完成检验检测机构资质认证及农产品质量安全检测机构考核复评审整改工作。同时，进一步完善本所质量管理体系文件，严格按照相关要求规范操作流程，确保我所CMA、CATL资质证书持续有效，为检验检测业务的合法开展提供有力支撑。</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jc w:val="both"/>
        <w:textAlignment w:val="auto"/>
        <w:rPr>
          <w:rFonts w:ascii="Times New Roman" w:eastAsia="方正仿宋_GBK" w:hAnsi="Times New Roman" w:cs="方正仿宋_GBK" w:hint="eastAsia"/>
          <w:kern w:val="0"/>
          <w:sz w:val="32"/>
          <w:szCs w:val="32"/>
          <w:lang w:val="en-US" w:eastAsia="zh-CN"/>
        </w:rPr>
      </w:pPr>
      <w:r>
        <w:rPr>
          <w:rFonts w:ascii="Times New Roman" w:eastAsia="方正仿宋_GBK" w:hAnsi="Times New Roman" w:cs="方正仿宋_GBK" w:hint="eastAsia"/>
          <w:kern w:val="0"/>
          <w:sz w:val="32"/>
          <w:szCs w:val="32"/>
          <w:lang w:val="en-US" w:eastAsia="zh-CN"/>
        </w:rPr>
        <w:t>4.扎实开展检验检测业务工作，服务地方发展。检验检测业务是我所的核心工作。本年度将精心组织，确保完成上级下达的食品、农产品质量安全抽样检测任务，为保障峨山县食品安全和农产品质量安全贡献力量。同时，积极为本县种植企业、合作社及大户提供农产品检测技术服务，助力地方农业产业发展，提升农产品市场竞争力。</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jc w:val="both"/>
        <w:textAlignment w:val="auto"/>
        <w:rPr>
          <w:rFonts w:ascii="Times New Roman" w:eastAsia="方正仿宋_GBK" w:hAnsi="Times New Roman" w:cs="方正仿宋_GBK" w:hint="eastAsia"/>
          <w:kern w:val="0"/>
          <w:sz w:val="32"/>
          <w:szCs w:val="32"/>
          <w:lang w:val="en-US" w:eastAsia="zh-CN"/>
        </w:rPr>
      </w:pPr>
      <w:r>
        <w:rPr>
          <w:rFonts w:ascii="Times New Roman" w:eastAsia="方正仿宋_GBK" w:hAnsi="Times New Roman" w:cs="方正仿宋_GBK" w:hint="eastAsia"/>
          <w:kern w:val="0"/>
          <w:sz w:val="32"/>
          <w:szCs w:val="32"/>
          <w:lang w:val="en-US" w:eastAsia="zh-CN"/>
        </w:rPr>
        <w:t>5.做好技术指导工作，提升基层检测水平。基层检测是农产品质量安全保障的重要环节。本年度我所将协同行业行政主管部门，做好乡镇（街道）食品、农产品质量安全快速检测技术指导工作，通过现场指导、培训等方式，帮助基层检测人员掌握先进检测技术，提升基层检测水平，构建全方位的农产品质量安全检测网络。</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jc w:val="both"/>
        <w:textAlignment w:val="auto"/>
        <w:rPr>
          <w:rFonts w:ascii="Times New Roman" w:eastAsia="方正仿宋_GBK" w:hAnsi="Times New Roman" w:cs="方正仿宋_GBK" w:hint="eastAsia"/>
          <w:kern w:val="0"/>
          <w:sz w:val="32"/>
          <w:szCs w:val="32"/>
          <w:lang w:val="en-US" w:eastAsia="zh-CN"/>
        </w:rPr>
      </w:pPr>
      <w:r>
        <w:rPr>
          <w:rFonts w:ascii="Times New Roman" w:eastAsia="方正仿宋_GBK" w:hAnsi="Times New Roman" w:cs="方正仿宋_GBK" w:hint="eastAsia"/>
          <w:kern w:val="0"/>
          <w:sz w:val="32"/>
          <w:szCs w:val="32"/>
          <w:lang w:val="en-US" w:eastAsia="zh-CN"/>
        </w:rPr>
        <w:t>6.主动开展产业服务与人才工作，助力地方经济发展。产业服务与人才工作是推动地方经济发展的重要抓手。本年度将主动做好重点产业检验检测技术服务工作。同时，认真落实县委人才工作领导小组安排的人才工作任务，为地方人才队伍建设贡献力量。</w:t>
      </w:r>
    </w:p>
    <w:p>
      <w:pPr>
        <w:keepNext w:val="0"/>
        <w:keepLines w:val="0"/>
        <w:pageBreakBefore w:val="0"/>
        <w:kinsoku/>
        <w:wordWrap/>
        <w:overflowPunct/>
        <w:topLinePunct w:val="0"/>
        <w:autoSpaceDE/>
        <w:autoSpaceDN/>
        <w:bidi w:val="0"/>
        <w:adjustRightInd/>
        <w:snapToGrid/>
        <w:spacing w:line="590" w:lineRule="atLeast"/>
        <w:ind w:firstLine="640" w:firstLineChars="200"/>
        <w:jc w:val="left"/>
        <w:textAlignment w:val="auto"/>
        <w:rPr>
          <w:rFonts w:ascii="Times New Roman" w:eastAsia="方正仿宋_GBK" w:hAnsi="Times New Roman" w:cs="方正仿宋_GBK" w:hint="eastAsia"/>
          <w:kern w:val="0"/>
          <w:sz w:val="32"/>
          <w:szCs w:val="32"/>
          <w:lang w:val="en-US" w:eastAsia="zh-CN"/>
        </w:rPr>
      </w:pPr>
      <w:r>
        <w:rPr>
          <w:rFonts w:ascii="Times New Roman" w:eastAsia="方正仿宋_GBK" w:hAnsi="Times New Roman" w:cs="方正仿宋_GBK" w:hint="eastAsia"/>
          <w:kern w:val="0"/>
          <w:sz w:val="32"/>
          <w:szCs w:val="32"/>
          <w:lang w:val="en-US" w:eastAsia="zh-CN"/>
        </w:rPr>
        <w:t>7.落实县委、县政府交办的其他工作，展现责任担当。我所将始终把县委、县政府交办的各项工作任务放在重要位置，不折不扣地落实到位，以实际行动展现责任担当，为地区经济社会发展作出积极贡献。</w:t>
      </w:r>
    </w:p>
    <w:p>
      <w:pPr>
        <w:pStyle w:val="BodyText"/>
        <w:keepNext w:val="0"/>
        <w:keepLines w:val="0"/>
        <w:pageBreakBefore w:val="0"/>
        <w:kinsoku/>
        <w:overflowPunct/>
        <w:topLinePunct w:val="0"/>
        <w:autoSpaceDE/>
        <w:autoSpaceDN/>
        <w:bidi w:val="0"/>
        <w:adjustRightInd/>
        <w:spacing w:line="590" w:lineRule="atLeast"/>
        <w:ind w:firstLine="600" w:firstLineChars="200"/>
        <w:textAlignment w:val="auto"/>
        <w:rPr>
          <w:rFonts w:ascii="Times New Roman" w:hAnsi="Times New Roman" w:hint="eastAsia"/>
        </w:rPr>
      </w:pPr>
    </w:p>
    <w:p>
      <w:pPr>
        <w:keepNext w:val="0"/>
        <w:keepLines w:val="0"/>
        <w:pageBreakBefore w:val="0"/>
        <w:kinsoku/>
        <w:overflowPunct/>
        <w:topLinePunct w:val="0"/>
        <w:autoSpaceDE/>
        <w:autoSpaceDN/>
        <w:bidi w:val="0"/>
        <w:adjustRightInd/>
        <w:spacing w:line="590" w:lineRule="atLeast"/>
        <w:ind w:firstLine="640" w:firstLineChars="200"/>
        <w:jc w:val="center"/>
        <w:textAlignment w:val="auto"/>
        <w:outlineLvl w:val="0"/>
        <w:rPr>
          <w:rFonts w:ascii="Times New Roman" w:eastAsia="方正黑体_GBK" w:hAnsi="Times New Roman" w:cs="Times New Roman" w:hint="default"/>
          <w:sz w:val="32"/>
          <w:szCs w:val="32"/>
          <w:highlight w:val="none"/>
        </w:rPr>
      </w:pPr>
      <w:r>
        <w:rPr>
          <w:rFonts w:ascii="Times New Roman" w:eastAsia="方正黑体_GBK" w:hAnsi="Times New Roman" w:cs="Times New Roman" w:hint="default"/>
          <w:sz w:val="32"/>
          <w:szCs w:val="32"/>
          <w:highlight w:val="none"/>
        </w:rPr>
        <w:t xml:space="preserve">第二部分  </w:t>
      </w:r>
      <w:r>
        <w:rPr>
          <w:rFonts w:ascii="Times New Roman" w:eastAsia="方正黑体_GBK" w:hAnsi="Times New Roman" w:cs="Times New Roman" w:hint="default"/>
          <w:sz w:val="32"/>
          <w:szCs w:val="32"/>
          <w:highlight w:val="none"/>
          <w:lang w:val="en-US" w:eastAsia="zh-CN"/>
        </w:rPr>
        <w:t>2024</w:t>
      </w:r>
      <w:r>
        <w:rPr>
          <w:rFonts w:ascii="Times New Roman" w:eastAsia="方正黑体_GBK" w:hAnsi="Times New Roman" w:cs="Times New Roman" w:hint="default"/>
          <w:sz w:val="32"/>
          <w:szCs w:val="32"/>
          <w:highlight w:val="none"/>
        </w:rPr>
        <w:t>年度部门决算表</w:t>
      </w:r>
    </w:p>
    <w:p>
      <w:pPr>
        <w:keepNext w:val="0"/>
        <w:keepLines w:val="0"/>
        <w:pageBreakBefore w:val="0"/>
        <w:kinsoku/>
        <w:overflowPunct/>
        <w:topLinePunct w:val="0"/>
        <w:autoSpaceDE/>
        <w:autoSpaceDN/>
        <w:bidi w:val="0"/>
        <w:adjustRightInd/>
        <w:spacing w:line="590" w:lineRule="atLeast"/>
        <w:ind w:firstLine="640" w:firstLineChars="200"/>
        <w:jc w:val="center"/>
        <w:textAlignment w:val="auto"/>
        <w:outlineLvl w:val="1"/>
        <w:rPr>
          <w:rFonts w:ascii="Times New Roman" w:eastAsia="方正仿宋_GBK" w:hAnsi="Times New Roman" w:cs="方正仿宋_GBK" w:hint="eastAsia"/>
          <w:sz w:val="32"/>
          <w:szCs w:val="32"/>
          <w:highlight w:val="none"/>
        </w:rPr>
      </w:pPr>
      <w:r>
        <w:rPr>
          <w:rFonts w:ascii="Times New Roman" w:eastAsia="方正仿宋_GBK" w:hAnsi="Times New Roman" w:cs="方正仿宋_GBK" w:hint="eastAsia"/>
          <w:sz w:val="32"/>
          <w:szCs w:val="32"/>
          <w:highlight w:val="none"/>
        </w:rPr>
        <w:t>（详见附件）</w:t>
      </w:r>
    </w:p>
    <w:p>
      <w:pPr>
        <w:keepNext w:val="0"/>
        <w:keepLines w:val="0"/>
        <w:pageBreakBefore w:val="0"/>
        <w:kinsoku/>
        <w:overflowPunct/>
        <w:topLinePunct w:val="0"/>
        <w:autoSpaceDE/>
        <w:autoSpaceDN/>
        <w:bidi w:val="0"/>
        <w:adjustRightInd/>
        <w:spacing w:line="590" w:lineRule="atLeast"/>
        <w:ind w:firstLine="640" w:firstLineChars="200"/>
        <w:jc w:val="left"/>
        <w:textAlignment w:val="auto"/>
        <w:rPr>
          <w:rFonts w:ascii="Times New Roman" w:eastAsia="方正仿宋_GBK" w:hAnsi="Times New Roman" w:cs="方正仿宋_GBK" w:hint="eastAsia"/>
          <w:sz w:val="32"/>
          <w:szCs w:val="32"/>
          <w:highlight w:val="none"/>
          <w:lang w:eastAsia="zh-CN"/>
        </w:rPr>
      </w:pPr>
      <w:r>
        <w:rPr>
          <w:rFonts w:ascii="Times New Roman" w:eastAsia="方正仿宋_GBK" w:hAnsi="Times New Roman" w:cs="方正仿宋_GBK" w:hint="eastAsia"/>
          <w:sz w:val="32"/>
          <w:szCs w:val="32"/>
          <w:highlight w:val="none"/>
          <w:lang w:eastAsia="zh-CN"/>
        </w:rPr>
        <w:t>本部门</w:t>
      </w:r>
      <w:r>
        <w:rPr>
          <w:rFonts w:ascii="Times New Roman" w:eastAsia="方正仿宋_GBK" w:hAnsi="Times New Roman" w:cs="方正仿宋_GBK" w:hint="eastAsia"/>
          <w:sz w:val="32"/>
          <w:szCs w:val="32"/>
          <w:highlight w:val="none"/>
          <w:lang w:val="en-US" w:eastAsia="zh-CN"/>
        </w:rPr>
        <w:t>2024</w:t>
      </w:r>
      <w:r>
        <w:rPr>
          <w:rFonts w:ascii="Times New Roman" w:eastAsia="方正仿宋_GBK" w:hAnsi="Times New Roman" w:cs="方正仿宋_GBK" w:hint="eastAsia"/>
          <w:sz w:val="32"/>
          <w:szCs w:val="32"/>
          <w:highlight w:val="none"/>
          <w:lang w:eastAsia="zh-CN"/>
        </w:rPr>
        <w:t>年度无国有资本经营预算财政拨款收入</w:t>
      </w:r>
      <w:r>
        <w:rPr>
          <w:rFonts w:eastAsia="方正仿宋_GBK" w:cs="方正仿宋_GBK" w:hint="eastAsia"/>
          <w:sz w:val="32"/>
          <w:szCs w:val="32"/>
          <w:highlight w:val="none"/>
          <w:lang w:val="en-US" w:eastAsia="zh-CN"/>
        </w:rPr>
        <w:t>支出</w:t>
      </w:r>
      <w:r>
        <w:rPr>
          <w:rFonts w:ascii="Times New Roman" w:eastAsia="方正仿宋_GBK" w:hAnsi="Times New Roman" w:cs="方正仿宋_GBK" w:hint="eastAsia"/>
          <w:sz w:val="32"/>
          <w:szCs w:val="32"/>
          <w:highlight w:val="none"/>
          <w:lang w:eastAsia="zh-CN"/>
        </w:rPr>
        <w:t>，《国有资本经营预算财政拨款收入支出决算表》为空表</w:t>
      </w:r>
      <w:r>
        <w:rPr>
          <w:rFonts w:eastAsia="方正仿宋_GBK" w:cs="方正仿宋_GBK" w:hint="eastAsia"/>
          <w:sz w:val="32"/>
          <w:szCs w:val="32"/>
          <w:highlight w:val="none"/>
          <w:lang w:eastAsia="zh-CN"/>
        </w:rPr>
        <w:t>。</w:t>
      </w:r>
    </w:p>
    <w:p>
      <w:pPr>
        <w:keepNext w:val="0"/>
        <w:keepLines w:val="0"/>
        <w:pageBreakBefore w:val="0"/>
        <w:kinsoku/>
        <w:overflowPunct/>
        <w:topLinePunct w:val="0"/>
        <w:autoSpaceDE/>
        <w:autoSpaceDN/>
        <w:bidi w:val="0"/>
        <w:adjustRightInd/>
        <w:spacing w:line="590" w:lineRule="atLeast"/>
        <w:ind w:firstLine="640" w:firstLineChars="200"/>
        <w:jc w:val="left"/>
        <w:textAlignment w:val="auto"/>
        <w:rPr>
          <w:rFonts w:eastAsia="方正仿宋_GBK" w:cs="方正仿宋_GBK" w:hint="eastAsia"/>
          <w:sz w:val="32"/>
          <w:szCs w:val="32"/>
          <w:highlight w:val="none"/>
          <w:lang w:eastAsia="zh-CN"/>
        </w:rPr>
      </w:pPr>
      <w:r>
        <w:rPr>
          <w:rFonts w:ascii="Times New Roman" w:eastAsia="方正仿宋_GBK" w:hAnsi="Times New Roman" w:cs="方正仿宋_GBK" w:hint="eastAsia"/>
          <w:sz w:val="32"/>
          <w:szCs w:val="32"/>
          <w:highlight w:val="none"/>
          <w:lang w:eastAsia="zh-CN"/>
        </w:rPr>
        <w:t>本部门</w:t>
      </w:r>
      <w:r>
        <w:rPr>
          <w:rFonts w:ascii="Times New Roman" w:eastAsia="方正仿宋_GBK" w:hAnsi="Times New Roman" w:cs="方正仿宋_GBK" w:hint="eastAsia"/>
          <w:sz w:val="32"/>
          <w:szCs w:val="32"/>
          <w:highlight w:val="none"/>
          <w:lang w:val="en-US" w:eastAsia="zh-CN"/>
        </w:rPr>
        <w:t>2024</w:t>
      </w:r>
      <w:r>
        <w:rPr>
          <w:rFonts w:ascii="Times New Roman" w:eastAsia="方正仿宋_GBK" w:hAnsi="Times New Roman" w:cs="方正仿宋_GBK" w:hint="eastAsia"/>
          <w:sz w:val="32"/>
          <w:szCs w:val="32"/>
          <w:highlight w:val="none"/>
          <w:lang w:eastAsia="zh-CN"/>
        </w:rPr>
        <w:t>年度无政府性基金预算财政拨款收入</w:t>
      </w:r>
      <w:r>
        <w:rPr>
          <w:rFonts w:eastAsia="方正仿宋_GBK" w:cs="方正仿宋_GBK" w:hint="eastAsia"/>
          <w:sz w:val="32"/>
          <w:szCs w:val="32"/>
          <w:highlight w:val="none"/>
          <w:lang w:val="en-US" w:eastAsia="zh-CN"/>
        </w:rPr>
        <w:t>支出</w:t>
      </w:r>
      <w:r>
        <w:rPr>
          <w:rFonts w:ascii="Times New Roman" w:eastAsia="方正仿宋_GBK" w:hAnsi="Times New Roman" w:cs="方正仿宋_GBK" w:hint="eastAsia"/>
          <w:sz w:val="32"/>
          <w:szCs w:val="32"/>
          <w:highlight w:val="none"/>
          <w:lang w:eastAsia="zh-CN"/>
        </w:rPr>
        <w:t>，《政府性基金预算财政拨款收入支出决算表》为空表</w:t>
      </w:r>
      <w:r>
        <w:rPr>
          <w:rFonts w:eastAsia="方正仿宋_GBK" w:cs="方正仿宋_GBK" w:hint="eastAsia"/>
          <w:sz w:val="32"/>
          <w:szCs w:val="32"/>
          <w:highlight w:val="none"/>
          <w:lang w:eastAsia="zh-CN"/>
        </w:rPr>
        <w:t>。</w:t>
      </w:r>
    </w:p>
    <w:p>
      <w:pPr>
        <w:keepNext w:val="0"/>
        <w:keepLines w:val="0"/>
        <w:pageBreakBefore w:val="0"/>
        <w:kinsoku/>
        <w:overflowPunct/>
        <w:topLinePunct w:val="0"/>
        <w:autoSpaceDE/>
        <w:autoSpaceDN/>
        <w:bidi w:val="0"/>
        <w:adjustRightInd/>
        <w:spacing w:line="590" w:lineRule="atLeast"/>
        <w:ind w:firstLine="640" w:firstLineChars="200"/>
        <w:jc w:val="left"/>
        <w:textAlignment w:val="auto"/>
        <w:rPr>
          <w:rFonts w:ascii="Times New Roman" w:eastAsia="方正仿宋_GBK" w:hAnsi="Times New Roman" w:cs="方正仿宋_GBK" w:hint="eastAsia"/>
          <w:sz w:val="32"/>
          <w:szCs w:val="32"/>
          <w:highlight w:val="none"/>
          <w:lang w:eastAsia="zh-CN"/>
        </w:rPr>
      </w:pPr>
      <w:r>
        <w:rPr>
          <w:rFonts w:ascii="Times New Roman" w:eastAsia="方正仿宋_GBK" w:hAnsi="Times New Roman" w:cs="方正仿宋_GBK" w:hint="eastAsia"/>
          <w:sz w:val="32"/>
          <w:szCs w:val="32"/>
          <w:highlight w:val="none"/>
          <w:lang w:eastAsia="zh-CN"/>
        </w:rPr>
        <w:t>本部门为</w:t>
      </w:r>
      <w:r>
        <w:rPr>
          <w:rFonts w:ascii="Times New Roman" w:eastAsia="方正仿宋_GBK" w:hAnsi="Times New Roman" w:cs="方正仿宋_GBK" w:hint="eastAsia"/>
          <w:sz w:val="32"/>
          <w:szCs w:val="32"/>
          <w:highlight w:val="none"/>
          <w:lang w:val="en-US" w:eastAsia="zh-CN"/>
        </w:rPr>
        <w:t>2024年4月新成立单位，</w:t>
      </w:r>
      <w:r>
        <w:rPr>
          <w:rFonts w:ascii="Times New Roman" w:eastAsia="方正仿宋_GBK" w:hAnsi="Times New Roman" w:cs="方正仿宋_GBK" w:hint="eastAsia"/>
          <w:sz w:val="32"/>
          <w:szCs w:val="32"/>
          <w:highlight w:val="none"/>
          <w:lang w:eastAsia="zh-CN"/>
        </w:rPr>
        <w:t>《部门整体支出绩效自评情况》为空表；本部门为</w:t>
      </w:r>
      <w:r>
        <w:rPr>
          <w:rFonts w:ascii="Times New Roman" w:eastAsia="方正仿宋_GBK" w:hAnsi="Times New Roman" w:cs="方正仿宋_GBK" w:hint="eastAsia"/>
          <w:sz w:val="32"/>
          <w:szCs w:val="32"/>
          <w:highlight w:val="none"/>
          <w:lang w:val="en-US" w:eastAsia="zh-CN"/>
        </w:rPr>
        <w:t>2024年4月新成立单位，《部门整体支出绩效自评表》</w:t>
      </w:r>
      <w:r>
        <w:rPr>
          <w:rFonts w:ascii="Times New Roman" w:eastAsia="方正仿宋_GBK" w:hAnsi="Times New Roman" w:cs="方正仿宋_GBK" w:hint="eastAsia"/>
          <w:sz w:val="32"/>
          <w:szCs w:val="32"/>
          <w:highlight w:val="none"/>
          <w:lang w:eastAsia="zh-CN"/>
        </w:rPr>
        <w:t>为空表；</w:t>
      </w:r>
    </w:p>
    <w:p>
      <w:pPr>
        <w:keepNext w:val="0"/>
        <w:keepLines w:val="0"/>
        <w:pageBreakBefore w:val="0"/>
        <w:kinsoku/>
        <w:overflowPunct/>
        <w:topLinePunct w:val="0"/>
        <w:autoSpaceDE/>
        <w:autoSpaceDN/>
        <w:bidi w:val="0"/>
        <w:adjustRightInd/>
        <w:spacing w:line="590" w:lineRule="atLeast"/>
        <w:ind w:firstLine="600" w:firstLineChars="200"/>
        <w:jc w:val="left"/>
        <w:textAlignment w:val="auto"/>
        <w:rPr>
          <w:rFonts w:ascii="Times New Roman" w:eastAsia="仿宋_GB2312" w:hAnsi="Times New Roman" w:hint="eastAsia"/>
          <w:sz w:val="30"/>
          <w:szCs w:val="30"/>
          <w:highlight w:val="none"/>
          <w:lang w:eastAsia="zh-CN"/>
        </w:rPr>
      </w:pPr>
    </w:p>
    <w:p>
      <w:pPr>
        <w:keepNext w:val="0"/>
        <w:keepLines w:val="0"/>
        <w:pageBreakBefore w:val="0"/>
        <w:kinsoku/>
        <w:overflowPunct/>
        <w:topLinePunct w:val="0"/>
        <w:autoSpaceDE/>
        <w:autoSpaceDN/>
        <w:bidi w:val="0"/>
        <w:adjustRightInd/>
        <w:spacing w:line="590" w:lineRule="atLeast"/>
        <w:ind w:firstLine="640" w:firstLineChars="200"/>
        <w:jc w:val="center"/>
        <w:textAlignment w:val="auto"/>
        <w:outlineLvl w:val="0"/>
        <w:rPr>
          <w:rFonts w:ascii="Times New Roman" w:eastAsia="方正黑体_GBK" w:hAnsi="Times New Roman" w:cs="方正黑体_GBK" w:hint="eastAsia"/>
          <w:sz w:val="32"/>
          <w:szCs w:val="32"/>
          <w:highlight w:val="none"/>
        </w:rPr>
      </w:pPr>
      <w:r>
        <w:rPr>
          <w:rFonts w:ascii="Times New Roman" w:eastAsia="方正黑体_GBK" w:hAnsi="Times New Roman" w:cs="方正黑体_GBK" w:hint="eastAsia"/>
          <w:sz w:val="32"/>
          <w:szCs w:val="32"/>
          <w:highlight w:val="none"/>
        </w:rPr>
        <w:t>第三部</w:t>
      </w:r>
      <w:r>
        <w:rPr>
          <w:rFonts w:ascii="Times New Roman" w:eastAsia="方正黑体_GBK" w:hAnsi="Times New Roman" w:cs="方正黑体_GBK" w:hint="eastAsia"/>
          <w:sz w:val="32"/>
          <w:szCs w:val="32"/>
          <w:highlight w:val="none"/>
          <w:lang w:eastAsia="zh-CN"/>
        </w:rPr>
        <w:t>分</w:t>
      </w:r>
      <w:r>
        <w:rPr>
          <w:rFonts w:ascii="Times New Roman" w:eastAsia="方正黑体_GBK" w:hAnsi="Times New Roman" w:cs="方正黑体_GBK" w:hint="eastAsia"/>
          <w:sz w:val="32"/>
          <w:szCs w:val="32"/>
          <w:highlight w:val="none"/>
        </w:rPr>
        <w:t xml:space="preserve">  </w:t>
      </w:r>
      <w:r>
        <w:rPr>
          <w:rFonts w:ascii="Times New Roman" w:eastAsia="方正黑体_GBK" w:hAnsi="Times New Roman" w:cs="方正黑体_GBK" w:hint="eastAsia"/>
          <w:sz w:val="32"/>
          <w:szCs w:val="32"/>
          <w:highlight w:val="none"/>
          <w:lang w:val="en-US" w:eastAsia="zh-CN"/>
        </w:rPr>
        <w:t>2024</w:t>
      </w:r>
      <w:r>
        <w:rPr>
          <w:rFonts w:ascii="Times New Roman" w:eastAsia="方正黑体_GBK" w:hAnsi="Times New Roman" w:cs="方正黑体_GBK" w:hint="eastAsia"/>
          <w:sz w:val="32"/>
          <w:szCs w:val="32"/>
          <w:highlight w:val="none"/>
        </w:rPr>
        <w:t>年度部门决算情况说明</w:t>
      </w:r>
    </w:p>
    <w:p>
      <w:pPr>
        <w:keepNext w:val="0"/>
        <w:keepLines w:val="0"/>
        <w:pageBreakBefore w:val="0"/>
        <w:kinsoku/>
        <w:overflowPunct/>
        <w:topLinePunct w:val="0"/>
        <w:autoSpaceDE/>
        <w:autoSpaceDN/>
        <w:bidi w:val="0"/>
        <w:adjustRightInd/>
        <w:spacing w:line="590" w:lineRule="atLeast"/>
        <w:ind w:firstLine="640" w:firstLineChars="200"/>
        <w:jc w:val="left"/>
        <w:textAlignment w:val="auto"/>
        <w:outlineLvl w:val="1"/>
        <w:rPr>
          <w:rFonts w:ascii="Times New Roman" w:eastAsia="方正黑体_GBK" w:hAnsi="Times New Roman" w:cs="方正黑体_GBK" w:hint="eastAsia"/>
          <w:sz w:val="32"/>
          <w:szCs w:val="32"/>
          <w:highlight w:val="none"/>
        </w:rPr>
      </w:pPr>
      <w:r>
        <w:rPr>
          <w:rFonts w:ascii="Times New Roman" w:eastAsia="方正黑体_GBK" w:hAnsi="Times New Roman" w:cs="方正黑体_GBK" w:hint="eastAsia"/>
          <w:sz w:val="32"/>
          <w:szCs w:val="32"/>
          <w:highlight w:val="none"/>
        </w:rPr>
        <w:t>一、收入决算情况说明</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sz w:val="32"/>
          <w:szCs w:val="32"/>
          <w:highlight w:val="none"/>
        </w:rPr>
      </w:pPr>
      <w:r>
        <w:rPr>
          <w:rFonts w:ascii="Times New Roman" w:eastAsia="方正仿宋_GBK" w:hAnsi="Times New Roman" w:cs="方正仿宋_GBK" w:hint="eastAsia"/>
          <w:color w:val="auto"/>
          <w:sz w:val="32"/>
          <w:szCs w:val="32"/>
          <w:lang w:val="zh-CN"/>
        </w:rPr>
        <w:t>峨山彝族自治县检验检测所</w:t>
      </w:r>
      <w:r>
        <w:rPr>
          <w:rFonts w:ascii="Times New Roman" w:eastAsia="方正仿宋_GBK" w:hAnsi="Times New Roman" w:cs="方正仿宋_GBK" w:hint="eastAsia"/>
          <w:sz w:val="32"/>
          <w:szCs w:val="32"/>
          <w:highlight w:val="none"/>
          <w:lang w:val="en-US" w:eastAsia="zh-CN"/>
        </w:rPr>
        <w:t>2024</w:t>
      </w:r>
      <w:r>
        <w:rPr>
          <w:rFonts w:ascii="Times New Roman" w:eastAsia="方正仿宋_GBK" w:hAnsi="Times New Roman" w:cs="方正仿宋_GBK" w:hint="eastAsia"/>
          <w:sz w:val="32"/>
          <w:szCs w:val="32"/>
          <w:highlight w:val="none"/>
        </w:rPr>
        <w:t>年度收入合计</w:t>
      </w:r>
      <w:r>
        <w:rPr>
          <w:rFonts w:ascii="Times New Roman" w:eastAsia="方正仿宋_GBK" w:hAnsi="Times New Roman" w:cs="方正仿宋_GBK" w:hint="eastAsia"/>
          <w:color w:val="auto"/>
          <w:sz w:val="32"/>
          <w:szCs w:val="32"/>
          <w:lang w:val="zh-CN"/>
        </w:rPr>
        <w:t>801</w:t>
      </w:r>
      <w:r>
        <w:rPr>
          <w:rFonts w:eastAsia="方正仿宋_GBK" w:cs="方正仿宋_GBK" w:hint="eastAsia"/>
          <w:color w:val="auto"/>
          <w:sz w:val="32"/>
          <w:szCs w:val="32"/>
          <w:lang w:val="en-US" w:eastAsia="zh-CN"/>
        </w:rPr>
        <w:t>,</w:t>
      </w:r>
      <w:r>
        <w:rPr>
          <w:rFonts w:ascii="Times New Roman" w:eastAsia="方正仿宋_GBK" w:hAnsi="Times New Roman" w:cs="方正仿宋_GBK" w:hint="eastAsia"/>
          <w:color w:val="auto"/>
          <w:sz w:val="32"/>
          <w:szCs w:val="32"/>
          <w:lang w:val="zh-CN"/>
        </w:rPr>
        <w:t>772.21</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。其中：财政拨款收入</w:t>
      </w:r>
      <w:r>
        <w:rPr>
          <w:rFonts w:ascii="Times New Roman" w:eastAsia="方正仿宋_GBK" w:hAnsi="Times New Roman" w:cs="方正仿宋_GBK" w:hint="eastAsia"/>
          <w:color w:val="auto"/>
          <w:sz w:val="32"/>
          <w:szCs w:val="32"/>
          <w:lang w:val="zh-CN"/>
        </w:rPr>
        <w:t>801</w:t>
      </w:r>
      <w:r>
        <w:rPr>
          <w:rFonts w:eastAsia="方正仿宋_GBK" w:cs="方正仿宋_GBK" w:hint="eastAsia"/>
          <w:color w:val="auto"/>
          <w:sz w:val="32"/>
          <w:szCs w:val="32"/>
          <w:lang w:val="en-US" w:eastAsia="zh-CN"/>
        </w:rPr>
        <w:t>,</w:t>
      </w:r>
      <w:r>
        <w:rPr>
          <w:rFonts w:ascii="Times New Roman" w:eastAsia="方正仿宋_GBK" w:hAnsi="Times New Roman" w:cs="方正仿宋_GBK" w:hint="eastAsia"/>
          <w:color w:val="auto"/>
          <w:sz w:val="32"/>
          <w:szCs w:val="32"/>
          <w:lang w:val="zh-CN"/>
        </w:rPr>
        <w:t>772.21</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，占总收入的</w:t>
      </w:r>
      <w:r>
        <w:rPr>
          <w:rFonts w:ascii="Times New Roman" w:eastAsia="方正仿宋_GBK" w:hAnsi="Times New Roman" w:cs="方正仿宋_GBK" w:hint="eastAsia"/>
          <w:color w:val="auto"/>
          <w:sz w:val="32"/>
          <w:szCs w:val="32"/>
          <w:lang w:val="zh-CN"/>
        </w:rPr>
        <w:t>100.00</w:t>
      </w:r>
      <w:r>
        <w:rPr>
          <w:rFonts w:ascii="Times New Roman" w:eastAsia="方正仿宋_GBK" w:hAnsi="Times New Roman" w:cs="方正仿宋_GBK" w:hint="eastAsia"/>
          <w:sz w:val="32"/>
          <w:szCs w:val="32"/>
          <w:highlight w:val="none"/>
        </w:rPr>
        <w:t>%；</w:t>
      </w:r>
      <w:r>
        <w:rPr>
          <w:rFonts w:ascii="Times New Roman" w:eastAsia="方正仿宋_GBK" w:hAnsi="Times New Roman" w:cs="方正仿宋_GBK" w:hint="eastAsia"/>
          <w:sz w:val="32"/>
          <w:szCs w:val="32"/>
          <w:highlight w:val="none"/>
          <w:lang w:eastAsia="zh-CN"/>
        </w:rPr>
        <w:t>无</w:t>
      </w:r>
      <w:r>
        <w:rPr>
          <w:rFonts w:ascii="Times New Roman" w:eastAsia="方正仿宋_GBK" w:hAnsi="Times New Roman" w:cs="方正仿宋_GBK" w:hint="eastAsia"/>
          <w:sz w:val="32"/>
          <w:szCs w:val="32"/>
          <w:highlight w:val="none"/>
        </w:rPr>
        <w:t>上级补助收入；</w:t>
      </w:r>
      <w:r>
        <w:rPr>
          <w:rFonts w:ascii="Times New Roman" w:eastAsia="方正仿宋_GBK" w:hAnsi="Times New Roman" w:cs="方正仿宋_GBK" w:hint="eastAsia"/>
          <w:sz w:val="32"/>
          <w:szCs w:val="32"/>
          <w:highlight w:val="none"/>
          <w:lang w:eastAsia="zh-CN"/>
        </w:rPr>
        <w:t>无</w:t>
      </w:r>
      <w:r>
        <w:rPr>
          <w:rFonts w:ascii="Times New Roman" w:eastAsia="方正仿宋_GBK" w:hAnsi="Times New Roman" w:cs="方正仿宋_GBK" w:hint="eastAsia"/>
          <w:sz w:val="32"/>
          <w:szCs w:val="32"/>
          <w:highlight w:val="none"/>
        </w:rPr>
        <w:t>事业收入；</w:t>
      </w:r>
      <w:r>
        <w:rPr>
          <w:rFonts w:ascii="Times New Roman" w:eastAsia="方正仿宋_GBK" w:hAnsi="Times New Roman" w:cs="方正仿宋_GBK" w:hint="eastAsia"/>
          <w:sz w:val="32"/>
          <w:szCs w:val="32"/>
          <w:highlight w:val="none"/>
          <w:lang w:eastAsia="zh-CN"/>
        </w:rPr>
        <w:t>无</w:t>
      </w:r>
      <w:r>
        <w:rPr>
          <w:rFonts w:ascii="Times New Roman" w:eastAsia="方正仿宋_GBK" w:hAnsi="Times New Roman" w:cs="方正仿宋_GBK" w:hint="eastAsia"/>
          <w:sz w:val="32"/>
          <w:szCs w:val="32"/>
          <w:highlight w:val="none"/>
        </w:rPr>
        <w:t>经营收入；</w:t>
      </w:r>
      <w:r>
        <w:rPr>
          <w:rFonts w:ascii="Times New Roman" w:eastAsia="方正仿宋_GBK" w:hAnsi="Times New Roman" w:cs="方正仿宋_GBK" w:hint="eastAsia"/>
          <w:sz w:val="32"/>
          <w:szCs w:val="32"/>
          <w:highlight w:val="none"/>
          <w:lang w:eastAsia="zh-CN"/>
        </w:rPr>
        <w:t>无</w:t>
      </w:r>
      <w:r>
        <w:rPr>
          <w:rFonts w:ascii="Times New Roman" w:eastAsia="方正仿宋_GBK" w:hAnsi="Times New Roman" w:cs="方正仿宋_GBK" w:hint="eastAsia"/>
          <w:sz w:val="32"/>
          <w:szCs w:val="32"/>
          <w:highlight w:val="none"/>
        </w:rPr>
        <w:t>附属单位</w:t>
      </w:r>
      <w:r>
        <w:rPr>
          <w:rFonts w:ascii="Times New Roman" w:eastAsia="方正仿宋_GBK" w:hAnsi="Times New Roman" w:cs="方正仿宋_GBK" w:hint="eastAsia"/>
          <w:sz w:val="32"/>
          <w:szCs w:val="32"/>
          <w:highlight w:val="none"/>
          <w:lang w:eastAsia="zh-CN"/>
        </w:rPr>
        <w:t>上缴</w:t>
      </w:r>
      <w:r>
        <w:rPr>
          <w:rFonts w:ascii="Times New Roman" w:eastAsia="方正仿宋_GBK" w:hAnsi="Times New Roman" w:cs="方正仿宋_GBK" w:hint="eastAsia"/>
          <w:sz w:val="32"/>
          <w:szCs w:val="32"/>
          <w:highlight w:val="none"/>
        </w:rPr>
        <w:t>收入；</w:t>
      </w:r>
      <w:r>
        <w:rPr>
          <w:rFonts w:ascii="Times New Roman" w:eastAsia="方正仿宋_GBK" w:hAnsi="Times New Roman" w:cs="方正仿宋_GBK" w:hint="eastAsia"/>
          <w:sz w:val="32"/>
          <w:szCs w:val="32"/>
          <w:highlight w:val="none"/>
          <w:lang w:eastAsia="zh-CN"/>
        </w:rPr>
        <w:t>无</w:t>
      </w:r>
      <w:r>
        <w:rPr>
          <w:rFonts w:ascii="Times New Roman" w:eastAsia="方正仿宋_GBK" w:hAnsi="Times New Roman" w:cs="方正仿宋_GBK" w:hint="eastAsia"/>
          <w:sz w:val="32"/>
          <w:szCs w:val="32"/>
          <w:highlight w:val="none"/>
        </w:rPr>
        <w:t>其他收入。</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仿宋_GB2312" w:hAnsi="Times New Roman" w:cs="Arial" w:hint="eastAsia"/>
          <w:color w:val="FF0000"/>
          <w:kern w:val="0"/>
          <w:sz w:val="30"/>
          <w:szCs w:val="30"/>
          <w:highlight w:val="none"/>
        </w:rPr>
      </w:pPr>
      <w:r>
        <w:rPr>
          <w:rFonts w:ascii="Times New Roman" w:eastAsia="方正仿宋_GBK" w:hAnsi="Times New Roman" w:cs="方正仿宋_GBK" w:hint="eastAsia"/>
          <w:sz w:val="32"/>
          <w:szCs w:val="32"/>
          <w:highlight w:val="none"/>
        </w:rPr>
        <w:t>与上年</w:t>
      </w:r>
      <w:r>
        <w:rPr>
          <w:rFonts w:ascii="Times New Roman" w:eastAsia="方正仿宋_GBK" w:hAnsi="Times New Roman" w:cs="方正仿宋_GBK" w:hint="eastAsia"/>
          <w:sz w:val="32"/>
          <w:szCs w:val="32"/>
          <w:highlight w:val="none"/>
          <w:lang w:eastAsia="zh-CN"/>
        </w:rPr>
        <w:t>相比，</w:t>
      </w:r>
      <w:r>
        <w:rPr>
          <w:rFonts w:ascii="Times New Roman" w:eastAsia="方正仿宋_GBK" w:hAnsi="Times New Roman" w:cs="方正仿宋_GBK" w:hint="eastAsia"/>
          <w:sz w:val="32"/>
          <w:szCs w:val="32"/>
          <w:highlight w:val="none"/>
        </w:rPr>
        <w:t>收入合计</w:t>
      </w:r>
      <w:r>
        <w:rPr>
          <w:rFonts w:ascii="Times New Roman" w:eastAsia="方正仿宋_GBK" w:hAnsi="Times New Roman" w:cs="方正仿宋_GBK" w:hint="eastAsia"/>
          <w:sz w:val="32"/>
          <w:szCs w:val="32"/>
          <w:highlight w:val="none"/>
          <w:lang w:eastAsia="zh-CN"/>
        </w:rPr>
        <w:t>增加</w:t>
      </w:r>
      <w:r>
        <w:rPr>
          <w:rFonts w:ascii="Times New Roman" w:eastAsia="方正仿宋_GBK" w:hAnsi="Times New Roman" w:cs="方正仿宋_GBK" w:hint="eastAsia"/>
          <w:color w:val="auto"/>
          <w:sz w:val="32"/>
          <w:szCs w:val="32"/>
          <w:lang w:val="zh-CN"/>
        </w:rPr>
        <w:t>801</w:t>
      </w:r>
      <w:r>
        <w:rPr>
          <w:rFonts w:eastAsia="方正仿宋_GBK" w:cs="方正仿宋_GBK" w:hint="eastAsia"/>
          <w:color w:val="auto"/>
          <w:sz w:val="32"/>
          <w:szCs w:val="32"/>
          <w:lang w:val="en-US" w:eastAsia="zh-CN"/>
        </w:rPr>
        <w:t>,</w:t>
      </w:r>
      <w:r>
        <w:rPr>
          <w:rFonts w:ascii="Times New Roman" w:eastAsia="方正仿宋_GBK" w:hAnsi="Times New Roman" w:cs="方正仿宋_GBK" w:hint="eastAsia"/>
          <w:color w:val="auto"/>
          <w:sz w:val="32"/>
          <w:szCs w:val="32"/>
          <w:lang w:val="zh-CN"/>
        </w:rPr>
        <w:t>772.21</w:t>
      </w:r>
      <w:r>
        <w:rPr>
          <w:rFonts w:ascii="Times New Roman" w:eastAsia="方正仿宋_GBK" w:hAnsi="Times New Roman" w:cs="方正仿宋_GBK" w:hint="eastAsia"/>
          <w:sz w:val="32"/>
          <w:szCs w:val="32"/>
          <w:highlight w:val="none"/>
          <w:lang w:eastAsia="zh-CN"/>
        </w:rPr>
        <w:t>元，增长</w:t>
      </w:r>
      <w:r>
        <w:rPr>
          <w:rFonts w:ascii="Times New Roman" w:eastAsia="方正仿宋_GBK" w:hAnsi="Times New Roman" w:cs="方正仿宋_GBK" w:hint="eastAsia"/>
          <w:sz w:val="32"/>
          <w:szCs w:val="32"/>
          <w:highlight w:val="none"/>
          <w:lang w:val="en-US" w:eastAsia="zh-CN"/>
        </w:rPr>
        <w:t>100.00</w:t>
      </w:r>
      <w:r>
        <w:rPr>
          <w:rFonts w:ascii="Times New Roman" w:eastAsia="方正仿宋_GBK" w:hAnsi="Times New Roman" w:cs="方正仿宋_GBK" w:hint="eastAsia"/>
          <w:sz w:val="32"/>
          <w:szCs w:val="32"/>
          <w:highlight w:val="none"/>
        </w:rPr>
        <w:t>%</w:t>
      </w:r>
      <w:r>
        <w:rPr>
          <w:rFonts w:ascii="Times New Roman" w:eastAsia="方正仿宋_GBK" w:hAnsi="Times New Roman" w:cs="方正仿宋_GBK" w:hint="eastAsia"/>
          <w:sz w:val="32"/>
          <w:szCs w:val="32"/>
          <w:highlight w:val="none"/>
          <w:lang w:eastAsia="zh-CN"/>
        </w:rPr>
        <w:t>。其中：</w:t>
      </w:r>
      <w:r>
        <w:rPr>
          <w:rFonts w:ascii="Times New Roman" w:eastAsia="方正仿宋_GBK" w:hAnsi="Times New Roman" w:cs="方正仿宋_GBK" w:hint="eastAsia"/>
          <w:sz w:val="32"/>
          <w:szCs w:val="32"/>
          <w:highlight w:val="none"/>
        </w:rPr>
        <w:t>财政拨款收入</w:t>
      </w:r>
      <w:r>
        <w:rPr>
          <w:rFonts w:ascii="Times New Roman" w:eastAsia="方正仿宋_GBK" w:hAnsi="Times New Roman" w:cs="方正仿宋_GBK" w:hint="eastAsia"/>
          <w:sz w:val="32"/>
          <w:szCs w:val="32"/>
          <w:highlight w:val="none"/>
          <w:lang w:eastAsia="zh-CN"/>
        </w:rPr>
        <w:t>增加</w:t>
      </w:r>
      <w:r>
        <w:rPr>
          <w:rFonts w:ascii="Times New Roman" w:eastAsia="方正仿宋_GBK" w:hAnsi="Times New Roman" w:cs="方正仿宋_GBK" w:hint="eastAsia"/>
          <w:color w:val="auto"/>
          <w:sz w:val="32"/>
          <w:szCs w:val="32"/>
          <w:lang w:val="zh-CN"/>
        </w:rPr>
        <w:t>801</w:t>
      </w:r>
      <w:r>
        <w:rPr>
          <w:rFonts w:eastAsia="方正仿宋_GBK" w:cs="方正仿宋_GBK" w:hint="eastAsia"/>
          <w:color w:val="auto"/>
          <w:sz w:val="32"/>
          <w:szCs w:val="32"/>
          <w:lang w:val="en-US" w:eastAsia="zh-CN"/>
        </w:rPr>
        <w:t>,</w:t>
      </w:r>
      <w:r>
        <w:rPr>
          <w:rFonts w:ascii="Times New Roman" w:eastAsia="方正仿宋_GBK" w:hAnsi="Times New Roman" w:cs="方正仿宋_GBK" w:hint="eastAsia"/>
          <w:color w:val="auto"/>
          <w:sz w:val="32"/>
          <w:szCs w:val="32"/>
          <w:lang w:val="zh-CN"/>
        </w:rPr>
        <w:t>772.21</w:t>
      </w:r>
      <w:r>
        <w:rPr>
          <w:rFonts w:ascii="Times New Roman" w:eastAsia="方正仿宋_GBK" w:hAnsi="Times New Roman" w:cs="方正仿宋_GBK" w:hint="eastAsia"/>
          <w:sz w:val="32"/>
          <w:szCs w:val="32"/>
          <w:highlight w:val="none"/>
          <w:lang w:eastAsia="zh-CN"/>
        </w:rPr>
        <w:t>元，增长</w:t>
      </w:r>
      <w:r>
        <w:rPr>
          <w:rFonts w:ascii="Times New Roman" w:eastAsia="方正仿宋_GBK" w:hAnsi="Times New Roman" w:cs="方正仿宋_GBK" w:hint="eastAsia"/>
          <w:sz w:val="32"/>
          <w:szCs w:val="32"/>
          <w:highlight w:val="none"/>
          <w:lang w:val="en-US" w:eastAsia="zh-CN"/>
        </w:rPr>
        <w:t>100.00</w:t>
      </w:r>
      <w:r>
        <w:rPr>
          <w:rFonts w:ascii="Times New Roman" w:eastAsia="方正仿宋_GBK" w:hAnsi="Times New Roman" w:cs="方正仿宋_GBK" w:hint="eastAsia"/>
          <w:sz w:val="32"/>
          <w:szCs w:val="32"/>
          <w:highlight w:val="none"/>
        </w:rPr>
        <w:t>%，主要原因</w:t>
      </w:r>
      <w:r>
        <w:rPr>
          <w:rFonts w:ascii="Times New Roman" w:eastAsia="方正仿宋_GBK" w:hAnsi="Times New Roman" w:cs="方正仿宋_GBK" w:hint="eastAsia"/>
          <w:sz w:val="32"/>
          <w:szCs w:val="32"/>
          <w:highlight w:val="none"/>
          <w:lang w:eastAsia="zh-CN"/>
        </w:rPr>
        <w:t>是</w:t>
      </w:r>
      <w:r>
        <w:rPr>
          <w:rFonts w:ascii="Times New Roman" w:eastAsia="方正仿宋_GBK" w:hAnsi="Times New Roman" w:cs="方正仿宋_GBK" w:hint="eastAsia"/>
          <w:kern w:val="0"/>
          <w:sz w:val="32"/>
          <w:szCs w:val="32"/>
          <w:lang w:val="en-US" w:eastAsia="zh-CN"/>
        </w:rPr>
        <w:t>峨山彝族自治县检验检测所于2024年4月成立，无2024年预算数</w:t>
      </w:r>
      <w:r>
        <w:rPr>
          <w:rFonts w:ascii="Times New Roman" w:eastAsia="方正仿宋_GBK" w:hAnsi="Times New Roman" w:cs="方正仿宋_GBK" w:hint="eastAsia"/>
          <w:sz w:val="32"/>
          <w:szCs w:val="32"/>
          <w:highlight w:val="none"/>
        </w:rPr>
        <w:t>。</w:t>
      </w:r>
    </w:p>
    <w:p>
      <w:pPr>
        <w:keepNext w:val="0"/>
        <w:keepLines w:val="0"/>
        <w:pageBreakBefore w:val="0"/>
        <w:kinsoku/>
        <w:overflowPunct/>
        <w:topLinePunct w:val="0"/>
        <w:autoSpaceDE/>
        <w:autoSpaceDN/>
        <w:bidi w:val="0"/>
        <w:adjustRightInd/>
        <w:spacing w:line="590" w:lineRule="atLeast"/>
        <w:ind w:firstLine="640" w:firstLineChars="200"/>
        <w:jc w:val="left"/>
        <w:textAlignment w:val="auto"/>
        <w:outlineLvl w:val="1"/>
        <w:rPr>
          <w:rFonts w:ascii="Times New Roman" w:eastAsia="方正黑体_GBK" w:hAnsi="Times New Roman" w:cs="方正黑体_GBK" w:hint="eastAsia"/>
          <w:sz w:val="32"/>
          <w:szCs w:val="32"/>
          <w:highlight w:val="none"/>
        </w:rPr>
      </w:pPr>
      <w:r>
        <w:rPr>
          <w:rFonts w:ascii="Times New Roman" w:eastAsia="方正黑体_GBK" w:hAnsi="Times New Roman" w:cs="方正黑体_GBK" w:hint="eastAsia"/>
          <w:sz w:val="32"/>
          <w:szCs w:val="32"/>
          <w:highlight w:val="none"/>
        </w:rPr>
        <w:t>二、支出决算情况说明</w:t>
      </w:r>
    </w:p>
    <w:p>
      <w:pPr>
        <w:keepNext w:val="0"/>
        <w:keepLines w:val="0"/>
        <w:pageBreakBefore w:val="0"/>
        <w:kinsoku/>
        <w:overflowPunct/>
        <w:topLinePunct w:val="0"/>
        <w:autoSpaceDE/>
        <w:autoSpaceDN/>
        <w:bidi w:val="0"/>
        <w:adjustRightInd/>
        <w:spacing w:line="590" w:lineRule="atLeast"/>
        <w:ind w:firstLine="640" w:firstLineChars="200"/>
        <w:textAlignment w:val="auto"/>
        <w:rPr>
          <w:rFonts w:ascii="Times New Roman" w:eastAsia="方正仿宋_GBK" w:hAnsi="Times New Roman" w:cs="方正仿宋_GBK" w:hint="eastAsia"/>
          <w:kern w:val="0"/>
          <w:sz w:val="32"/>
          <w:szCs w:val="32"/>
          <w:highlight w:val="none"/>
        </w:rPr>
      </w:pPr>
      <w:r>
        <w:rPr>
          <w:rFonts w:ascii="Times New Roman" w:eastAsia="方正仿宋_GBK" w:hAnsi="Times New Roman" w:cs="方正仿宋_GBK" w:hint="eastAsia"/>
          <w:color w:val="auto"/>
          <w:sz w:val="32"/>
          <w:szCs w:val="32"/>
          <w:lang w:val="zh-CN"/>
        </w:rPr>
        <w:t>峨山彝族自治县检验检测所</w:t>
      </w:r>
      <w:r>
        <w:rPr>
          <w:rFonts w:ascii="Times New Roman" w:eastAsia="方正仿宋_GBK" w:hAnsi="Times New Roman" w:cs="方正仿宋_GBK" w:hint="eastAsia"/>
          <w:sz w:val="32"/>
          <w:szCs w:val="32"/>
          <w:highlight w:val="none"/>
          <w:lang w:val="en-US" w:eastAsia="zh-CN"/>
        </w:rPr>
        <w:t>2024</w:t>
      </w:r>
      <w:r>
        <w:rPr>
          <w:rFonts w:ascii="Times New Roman" w:eastAsia="方正仿宋_GBK" w:hAnsi="Times New Roman" w:cs="方正仿宋_GBK" w:hint="eastAsia"/>
          <w:sz w:val="32"/>
          <w:szCs w:val="32"/>
          <w:highlight w:val="none"/>
        </w:rPr>
        <w:t>年度支出合计</w:t>
      </w:r>
      <w:r>
        <w:rPr>
          <w:rFonts w:ascii="Times New Roman" w:eastAsia="方正仿宋_GBK" w:hAnsi="Times New Roman" w:cs="方正仿宋_GBK" w:hint="eastAsia"/>
          <w:color w:val="auto"/>
          <w:sz w:val="32"/>
          <w:szCs w:val="32"/>
          <w:lang w:val="zh-CN"/>
        </w:rPr>
        <w:t>801</w:t>
      </w:r>
      <w:r>
        <w:rPr>
          <w:rFonts w:eastAsia="方正仿宋_GBK" w:cs="方正仿宋_GBK" w:hint="eastAsia"/>
          <w:color w:val="auto"/>
          <w:sz w:val="32"/>
          <w:szCs w:val="32"/>
          <w:lang w:val="en-US" w:eastAsia="zh-CN"/>
        </w:rPr>
        <w:t>,</w:t>
      </w:r>
      <w:r>
        <w:rPr>
          <w:rFonts w:ascii="Times New Roman" w:eastAsia="方正仿宋_GBK" w:hAnsi="Times New Roman" w:cs="方正仿宋_GBK" w:hint="eastAsia"/>
          <w:color w:val="auto"/>
          <w:sz w:val="32"/>
          <w:szCs w:val="32"/>
          <w:lang w:val="zh-CN"/>
        </w:rPr>
        <w:t>772.21</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。其中：</w:t>
      </w:r>
      <w:r>
        <w:rPr>
          <w:rFonts w:ascii="Times New Roman" w:eastAsia="方正仿宋_GBK" w:hAnsi="Times New Roman" w:cs="方正仿宋_GBK" w:hint="eastAsia"/>
          <w:kern w:val="0"/>
          <w:sz w:val="32"/>
          <w:szCs w:val="32"/>
          <w:highlight w:val="none"/>
        </w:rPr>
        <w:t>基本支出</w:t>
      </w:r>
      <w:r>
        <w:rPr>
          <w:rFonts w:ascii="Times New Roman" w:eastAsia="方正仿宋_GBK" w:hAnsi="Times New Roman" w:cs="方正仿宋_GBK" w:hint="eastAsia"/>
          <w:color w:val="auto"/>
          <w:sz w:val="32"/>
          <w:szCs w:val="32"/>
          <w:lang w:val="zh-CN"/>
        </w:rPr>
        <w:t>781</w:t>
      </w:r>
      <w:r>
        <w:rPr>
          <w:rFonts w:eastAsia="方正仿宋_GBK" w:cs="方正仿宋_GBK" w:hint="eastAsia"/>
          <w:color w:val="auto"/>
          <w:sz w:val="32"/>
          <w:szCs w:val="32"/>
          <w:lang w:val="en-US" w:eastAsia="zh-CN"/>
        </w:rPr>
        <w:t>,</w:t>
      </w:r>
      <w:r>
        <w:rPr>
          <w:rFonts w:ascii="Times New Roman" w:eastAsia="方正仿宋_GBK" w:hAnsi="Times New Roman" w:cs="方正仿宋_GBK" w:hint="eastAsia"/>
          <w:color w:val="auto"/>
          <w:sz w:val="32"/>
          <w:szCs w:val="32"/>
          <w:lang w:val="zh-CN"/>
        </w:rPr>
        <w:t>776.21</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，占总支出的</w:t>
      </w:r>
      <w:r>
        <w:rPr>
          <w:rFonts w:ascii="Times New Roman" w:eastAsia="方正仿宋_GBK" w:hAnsi="Times New Roman" w:cs="方正仿宋_GBK" w:hint="eastAsia"/>
          <w:color w:val="auto"/>
          <w:sz w:val="32"/>
          <w:szCs w:val="32"/>
          <w:lang w:val="zh-CN"/>
        </w:rPr>
        <w:t>97.51</w:t>
      </w:r>
      <w:r>
        <w:rPr>
          <w:rFonts w:ascii="Times New Roman" w:eastAsia="方正仿宋_GBK" w:hAnsi="Times New Roman" w:cs="方正仿宋_GBK" w:hint="eastAsia"/>
          <w:kern w:val="0"/>
          <w:sz w:val="32"/>
          <w:szCs w:val="32"/>
          <w:highlight w:val="none"/>
        </w:rPr>
        <w:t>％；项目支出</w:t>
      </w:r>
      <w:r>
        <w:rPr>
          <w:rFonts w:ascii="Times New Roman" w:eastAsia="方正仿宋_GBK" w:hAnsi="Times New Roman" w:cs="方正仿宋_GBK" w:hint="eastAsia"/>
          <w:color w:val="auto"/>
          <w:sz w:val="32"/>
          <w:szCs w:val="32"/>
          <w:lang w:val="zh-CN"/>
        </w:rPr>
        <w:t>19</w:t>
      </w:r>
      <w:r>
        <w:rPr>
          <w:rFonts w:eastAsia="方正仿宋_GBK" w:cs="方正仿宋_GBK" w:hint="eastAsia"/>
          <w:color w:val="auto"/>
          <w:sz w:val="32"/>
          <w:szCs w:val="32"/>
          <w:lang w:val="en-US" w:eastAsia="zh-CN"/>
        </w:rPr>
        <w:t>,</w:t>
      </w:r>
      <w:r>
        <w:rPr>
          <w:rFonts w:ascii="Times New Roman" w:eastAsia="方正仿宋_GBK" w:hAnsi="Times New Roman" w:cs="方正仿宋_GBK" w:hint="eastAsia"/>
          <w:color w:val="auto"/>
          <w:sz w:val="32"/>
          <w:szCs w:val="32"/>
          <w:lang w:val="zh-CN"/>
        </w:rPr>
        <w:t>996.00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，占总支出的</w:t>
      </w:r>
      <w:r>
        <w:rPr>
          <w:rFonts w:ascii="Times New Roman" w:eastAsia="方正仿宋_GBK" w:hAnsi="Times New Roman" w:cs="方正仿宋_GBK" w:hint="eastAsia"/>
          <w:color w:val="auto"/>
          <w:sz w:val="32"/>
          <w:szCs w:val="32"/>
          <w:lang w:val="zh-CN"/>
        </w:rPr>
        <w:t>2.49</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kern w:val="0"/>
          <w:sz w:val="32"/>
          <w:szCs w:val="32"/>
          <w:highlight w:val="none"/>
          <w:lang w:eastAsia="zh-CN"/>
        </w:rPr>
        <w:t>无</w:t>
      </w:r>
      <w:r>
        <w:rPr>
          <w:rFonts w:ascii="Times New Roman" w:eastAsia="方正仿宋_GBK" w:hAnsi="Times New Roman" w:cs="方正仿宋_GBK" w:hint="eastAsia"/>
          <w:kern w:val="0"/>
          <w:sz w:val="32"/>
          <w:szCs w:val="32"/>
          <w:highlight w:val="none"/>
        </w:rPr>
        <w:t>上缴上级支出；</w:t>
      </w:r>
      <w:r>
        <w:rPr>
          <w:rFonts w:ascii="Times New Roman" w:eastAsia="方正仿宋_GBK" w:hAnsi="Times New Roman" w:cs="方正仿宋_GBK" w:hint="eastAsia"/>
          <w:kern w:val="0"/>
          <w:sz w:val="32"/>
          <w:szCs w:val="32"/>
          <w:highlight w:val="none"/>
          <w:lang w:eastAsia="zh-CN"/>
        </w:rPr>
        <w:t>无</w:t>
      </w:r>
      <w:r>
        <w:rPr>
          <w:rFonts w:ascii="Times New Roman" w:eastAsia="方正仿宋_GBK" w:hAnsi="Times New Roman" w:cs="方正仿宋_GBK" w:hint="eastAsia"/>
          <w:kern w:val="0"/>
          <w:sz w:val="32"/>
          <w:szCs w:val="32"/>
          <w:highlight w:val="none"/>
        </w:rPr>
        <w:t>经营支出；</w:t>
      </w:r>
      <w:r>
        <w:rPr>
          <w:rFonts w:ascii="Times New Roman" w:eastAsia="方正仿宋_GBK" w:hAnsi="Times New Roman" w:cs="方正仿宋_GBK" w:hint="eastAsia"/>
          <w:kern w:val="0"/>
          <w:sz w:val="32"/>
          <w:szCs w:val="32"/>
          <w:highlight w:val="none"/>
          <w:lang w:eastAsia="zh-CN"/>
        </w:rPr>
        <w:t>无</w:t>
      </w:r>
      <w:r>
        <w:rPr>
          <w:rFonts w:ascii="Times New Roman" w:eastAsia="方正仿宋_GBK" w:hAnsi="Times New Roman" w:cs="方正仿宋_GBK" w:hint="eastAsia"/>
          <w:kern w:val="0"/>
          <w:sz w:val="32"/>
          <w:szCs w:val="32"/>
          <w:highlight w:val="none"/>
        </w:rPr>
        <w:t>对附属单位补助支出。</w:t>
      </w:r>
    </w:p>
    <w:p>
      <w:pPr>
        <w:keepNext w:val="0"/>
        <w:keepLines w:val="0"/>
        <w:pageBreakBefore w:val="0"/>
        <w:kinsoku/>
        <w:overflowPunct/>
        <w:topLinePunct w:val="0"/>
        <w:autoSpaceDE/>
        <w:autoSpaceDN/>
        <w:bidi w:val="0"/>
        <w:adjustRightInd/>
        <w:spacing w:line="590" w:lineRule="atLeast"/>
        <w:ind w:firstLine="640" w:firstLineChars="200"/>
        <w:textAlignment w:val="auto"/>
        <w:rPr>
          <w:rFonts w:ascii="Times New Roman" w:eastAsia="方正仿宋_GBK" w:hAnsi="Times New Roman" w:cs="方正仿宋_GBK" w:hint="eastAsia"/>
          <w:color w:val="FF0000"/>
          <w:sz w:val="32"/>
          <w:szCs w:val="32"/>
          <w:highlight w:val="none"/>
        </w:rPr>
      </w:pPr>
      <w:r>
        <w:rPr>
          <w:rFonts w:ascii="Times New Roman" w:eastAsia="方正仿宋_GBK" w:hAnsi="Times New Roman" w:cs="方正仿宋_GBK" w:hint="eastAsia"/>
          <w:sz w:val="32"/>
          <w:szCs w:val="32"/>
          <w:highlight w:val="none"/>
        </w:rPr>
        <w:t>与上年</w:t>
      </w:r>
      <w:r>
        <w:rPr>
          <w:rFonts w:ascii="Times New Roman" w:eastAsia="方正仿宋_GBK" w:hAnsi="Times New Roman" w:cs="方正仿宋_GBK" w:hint="eastAsia"/>
          <w:sz w:val="32"/>
          <w:szCs w:val="32"/>
          <w:highlight w:val="none"/>
          <w:lang w:eastAsia="zh-CN"/>
        </w:rPr>
        <w:t>相比，支出</w:t>
      </w:r>
      <w:r>
        <w:rPr>
          <w:rFonts w:ascii="Times New Roman" w:eastAsia="方正仿宋_GBK" w:hAnsi="Times New Roman" w:cs="方正仿宋_GBK" w:hint="eastAsia"/>
          <w:sz w:val="32"/>
          <w:szCs w:val="32"/>
          <w:highlight w:val="none"/>
        </w:rPr>
        <w:t>合计</w:t>
      </w:r>
      <w:r>
        <w:rPr>
          <w:rFonts w:ascii="Times New Roman" w:eastAsia="方正仿宋_GBK" w:hAnsi="Times New Roman" w:cs="方正仿宋_GBK" w:hint="eastAsia"/>
          <w:sz w:val="32"/>
          <w:szCs w:val="32"/>
          <w:highlight w:val="none"/>
          <w:lang w:eastAsia="zh-CN"/>
        </w:rPr>
        <w:t>增加</w:t>
      </w:r>
      <w:r>
        <w:rPr>
          <w:rFonts w:ascii="Times New Roman" w:eastAsia="方正仿宋_GBK" w:hAnsi="Times New Roman" w:cs="方正仿宋_GBK" w:hint="eastAsia"/>
          <w:color w:val="auto"/>
          <w:sz w:val="32"/>
          <w:szCs w:val="32"/>
          <w:lang w:val="zh-CN"/>
        </w:rPr>
        <w:t>801</w:t>
      </w:r>
      <w:r>
        <w:rPr>
          <w:rFonts w:eastAsia="方正仿宋_GBK" w:cs="方正仿宋_GBK" w:hint="eastAsia"/>
          <w:color w:val="auto"/>
          <w:sz w:val="32"/>
          <w:szCs w:val="32"/>
          <w:lang w:val="en-US" w:eastAsia="zh-CN"/>
        </w:rPr>
        <w:t>,</w:t>
      </w:r>
      <w:r>
        <w:rPr>
          <w:rFonts w:ascii="Times New Roman" w:eastAsia="方正仿宋_GBK" w:hAnsi="Times New Roman" w:cs="方正仿宋_GBK" w:hint="eastAsia"/>
          <w:color w:val="auto"/>
          <w:sz w:val="32"/>
          <w:szCs w:val="32"/>
          <w:lang w:val="zh-CN"/>
        </w:rPr>
        <w:t>772.21</w:t>
      </w:r>
      <w:r>
        <w:rPr>
          <w:rFonts w:ascii="Times New Roman" w:eastAsia="方正仿宋_GBK" w:hAnsi="Times New Roman" w:cs="方正仿宋_GBK" w:hint="eastAsia"/>
          <w:sz w:val="32"/>
          <w:szCs w:val="32"/>
          <w:highlight w:val="none"/>
          <w:lang w:eastAsia="zh-CN"/>
        </w:rPr>
        <w:t>元，增长</w:t>
      </w:r>
      <w:r>
        <w:rPr>
          <w:rFonts w:ascii="Times New Roman" w:eastAsia="方正仿宋_GBK" w:hAnsi="Times New Roman" w:cs="方正仿宋_GBK" w:hint="eastAsia"/>
          <w:sz w:val="32"/>
          <w:szCs w:val="32"/>
          <w:highlight w:val="none"/>
          <w:lang w:val="en-US" w:eastAsia="zh-CN"/>
        </w:rPr>
        <w:t>100.00</w:t>
      </w:r>
      <w:r>
        <w:rPr>
          <w:rFonts w:ascii="Times New Roman" w:eastAsia="方正仿宋_GBK" w:hAnsi="Times New Roman" w:cs="方正仿宋_GBK" w:hint="eastAsia"/>
          <w:sz w:val="32"/>
          <w:szCs w:val="32"/>
          <w:highlight w:val="none"/>
        </w:rPr>
        <w:t>%</w:t>
      </w:r>
      <w:r>
        <w:rPr>
          <w:rFonts w:ascii="Times New Roman" w:eastAsia="方正仿宋_GBK" w:hAnsi="Times New Roman" w:cs="方正仿宋_GBK" w:hint="eastAsia"/>
          <w:sz w:val="32"/>
          <w:szCs w:val="32"/>
          <w:highlight w:val="none"/>
          <w:lang w:eastAsia="zh-CN"/>
        </w:rPr>
        <w:t>。其中：</w:t>
      </w:r>
      <w:r>
        <w:rPr>
          <w:rFonts w:ascii="Times New Roman" w:eastAsia="方正仿宋_GBK" w:hAnsi="Times New Roman" w:cs="方正仿宋_GBK" w:hint="eastAsia"/>
          <w:kern w:val="0"/>
          <w:sz w:val="32"/>
          <w:szCs w:val="32"/>
          <w:highlight w:val="none"/>
        </w:rPr>
        <w:t>基本支出</w:t>
      </w:r>
      <w:r>
        <w:rPr>
          <w:rFonts w:ascii="Times New Roman" w:eastAsia="方正仿宋_GBK" w:hAnsi="Times New Roman" w:cs="方正仿宋_GBK" w:hint="eastAsia"/>
          <w:sz w:val="32"/>
          <w:szCs w:val="32"/>
          <w:highlight w:val="none"/>
          <w:lang w:eastAsia="zh-CN"/>
        </w:rPr>
        <w:t>增加</w:t>
      </w:r>
      <w:r>
        <w:rPr>
          <w:rFonts w:ascii="Times New Roman" w:eastAsia="方正仿宋_GBK" w:hAnsi="Times New Roman" w:cs="方正仿宋_GBK" w:hint="eastAsia"/>
          <w:color w:val="auto"/>
          <w:sz w:val="32"/>
          <w:szCs w:val="32"/>
          <w:lang w:val="zh-CN"/>
        </w:rPr>
        <w:t>801</w:t>
      </w:r>
      <w:r>
        <w:rPr>
          <w:rFonts w:eastAsia="方正仿宋_GBK" w:cs="方正仿宋_GBK" w:hint="eastAsia"/>
          <w:color w:val="auto"/>
          <w:sz w:val="32"/>
          <w:szCs w:val="32"/>
          <w:lang w:val="en-US" w:eastAsia="zh-CN"/>
        </w:rPr>
        <w:t>,</w:t>
      </w:r>
      <w:r>
        <w:rPr>
          <w:rFonts w:ascii="Times New Roman" w:eastAsia="方正仿宋_GBK" w:hAnsi="Times New Roman" w:cs="方正仿宋_GBK" w:hint="eastAsia"/>
          <w:color w:val="auto"/>
          <w:sz w:val="32"/>
          <w:szCs w:val="32"/>
          <w:lang w:val="zh-CN"/>
        </w:rPr>
        <w:t>772.21</w:t>
      </w:r>
      <w:r>
        <w:rPr>
          <w:rFonts w:ascii="Times New Roman" w:eastAsia="方正仿宋_GBK" w:hAnsi="Times New Roman" w:cs="方正仿宋_GBK" w:hint="eastAsia"/>
          <w:sz w:val="32"/>
          <w:szCs w:val="32"/>
          <w:highlight w:val="none"/>
          <w:lang w:eastAsia="zh-CN"/>
        </w:rPr>
        <w:t>元，增长</w:t>
      </w:r>
      <w:r>
        <w:rPr>
          <w:rFonts w:ascii="Times New Roman" w:eastAsia="方正仿宋_GBK" w:hAnsi="Times New Roman" w:cs="方正仿宋_GBK" w:hint="eastAsia"/>
          <w:sz w:val="32"/>
          <w:szCs w:val="32"/>
          <w:highlight w:val="none"/>
          <w:lang w:val="en-US" w:eastAsia="zh-CN"/>
        </w:rPr>
        <w:t>100.00</w:t>
      </w:r>
      <w:r>
        <w:rPr>
          <w:rFonts w:ascii="Times New Roman" w:eastAsia="方正仿宋_GBK" w:hAnsi="Times New Roman" w:cs="方正仿宋_GBK" w:hint="eastAsia"/>
          <w:sz w:val="32"/>
          <w:szCs w:val="32"/>
          <w:highlight w:val="none"/>
        </w:rPr>
        <w:t>%</w:t>
      </w:r>
      <w:r>
        <w:rPr>
          <w:rFonts w:ascii="Times New Roman" w:eastAsia="方正仿宋_GBK" w:hAnsi="Times New Roman" w:cs="方正仿宋_GBK" w:hint="eastAsia"/>
          <w:sz w:val="32"/>
          <w:szCs w:val="32"/>
          <w:highlight w:val="none"/>
          <w:lang w:eastAsia="zh-CN"/>
        </w:rPr>
        <w:t>；项目支出增加</w:t>
      </w:r>
      <w:r>
        <w:rPr>
          <w:rFonts w:ascii="Times New Roman" w:eastAsia="方正仿宋_GBK" w:hAnsi="Times New Roman" w:cs="方正仿宋_GBK" w:hint="eastAsia"/>
          <w:color w:val="auto"/>
          <w:sz w:val="32"/>
          <w:szCs w:val="32"/>
          <w:lang w:val="zh-CN"/>
        </w:rPr>
        <w:t>19</w:t>
      </w:r>
      <w:r>
        <w:rPr>
          <w:rFonts w:eastAsia="方正仿宋_GBK" w:cs="方正仿宋_GBK" w:hint="eastAsia"/>
          <w:color w:val="auto"/>
          <w:sz w:val="32"/>
          <w:szCs w:val="32"/>
          <w:lang w:val="en-US" w:eastAsia="zh-CN"/>
        </w:rPr>
        <w:t>,</w:t>
      </w:r>
      <w:r>
        <w:rPr>
          <w:rFonts w:ascii="Times New Roman" w:eastAsia="方正仿宋_GBK" w:hAnsi="Times New Roman" w:cs="方正仿宋_GBK" w:hint="eastAsia"/>
          <w:color w:val="auto"/>
          <w:sz w:val="32"/>
          <w:szCs w:val="32"/>
          <w:lang w:val="zh-CN"/>
        </w:rPr>
        <w:t>996.00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sz w:val="32"/>
          <w:szCs w:val="32"/>
          <w:highlight w:val="none"/>
          <w:lang w:eastAsia="zh-CN"/>
        </w:rPr>
        <w:t>，增长</w:t>
      </w:r>
      <w:r>
        <w:rPr>
          <w:rFonts w:ascii="Times New Roman" w:eastAsia="方正仿宋_GBK" w:hAnsi="Times New Roman" w:cs="方正仿宋_GBK" w:hint="eastAsia"/>
          <w:sz w:val="32"/>
          <w:szCs w:val="32"/>
          <w:highlight w:val="none"/>
          <w:lang w:val="en-US" w:eastAsia="zh-CN"/>
        </w:rPr>
        <w:t>100.00</w:t>
      </w:r>
      <w:r>
        <w:rPr>
          <w:rFonts w:ascii="Times New Roman" w:eastAsia="方正仿宋_GBK" w:hAnsi="Times New Roman" w:cs="方正仿宋_GBK" w:hint="eastAsia"/>
          <w:sz w:val="32"/>
          <w:szCs w:val="32"/>
          <w:highlight w:val="none"/>
        </w:rPr>
        <w:t>%</w:t>
      </w:r>
      <w:r>
        <w:rPr>
          <w:rFonts w:ascii="Times New Roman" w:eastAsia="方正仿宋_GBK" w:hAnsi="Times New Roman" w:cs="方正仿宋_GBK" w:hint="eastAsia"/>
          <w:sz w:val="32"/>
          <w:szCs w:val="32"/>
          <w:highlight w:val="none"/>
          <w:lang w:eastAsia="zh-CN"/>
        </w:rPr>
        <w:t>，</w:t>
      </w:r>
      <w:r>
        <w:rPr>
          <w:rFonts w:ascii="Times New Roman" w:eastAsia="方正仿宋_GBK" w:hAnsi="Times New Roman" w:cs="方正仿宋_GBK" w:hint="eastAsia"/>
          <w:sz w:val="32"/>
          <w:szCs w:val="32"/>
          <w:highlight w:val="none"/>
        </w:rPr>
        <w:t>主要原因</w:t>
      </w:r>
      <w:r>
        <w:rPr>
          <w:rFonts w:ascii="Times New Roman" w:eastAsia="方正仿宋_GBK" w:hAnsi="Times New Roman" w:cs="方正仿宋_GBK" w:hint="eastAsia"/>
          <w:sz w:val="32"/>
          <w:szCs w:val="32"/>
          <w:highlight w:val="none"/>
          <w:lang w:eastAsia="zh-CN"/>
        </w:rPr>
        <w:t>是</w:t>
      </w:r>
      <w:r>
        <w:rPr>
          <w:rFonts w:ascii="Times New Roman" w:eastAsia="方正仿宋_GBK" w:hAnsi="Times New Roman" w:cs="方正仿宋_GBK" w:hint="eastAsia"/>
          <w:kern w:val="0"/>
          <w:sz w:val="32"/>
          <w:szCs w:val="32"/>
          <w:lang w:val="en-US" w:eastAsia="zh-CN"/>
        </w:rPr>
        <w:t>峨山彝族自治县检验检测所于2024年4月成立，无2024年预算数</w:t>
      </w:r>
      <w:r>
        <w:rPr>
          <w:rFonts w:ascii="Times New Roman" w:eastAsia="方正仿宋_GBK" w:hAnsi="Times New Roman" w:cs="方正仿宋_GBK" w:hint="eastAsia"/>
          <w:sz w:val="32"/>
          <w:szCs w:val="32"/>
          <w:highlight w:val="none"/>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outlineLvl w:val="2"/>
        <w:rPr>
          <w:rFonts w:ascii="Times New Roman" w:eastAsia="方正楷体_GBK" w:hAnsi="Times New Roman" w:cs="方正楷体_GBK" w:hint="eastAsia"/>
          <w:sz w:val="32"/>
          <w:szCs w:val="32"/>
          <w:highlight w:val="none"/>
        </w:rPr>
      </w:pPr>
      <w:r>
        <w:rPr>
          <w:rFonts w:ascii="Times New Roman" w:eastAsia="方正楷体_GBK" w:hAnsi="Times New Roman" w:cs="方正楷体_GBK" w:hint="eastAsia"/>
          <w:sz w:val="32"/>
          <w:szCs w:val="32"/>
          <w:highlight w:val="none"/>
        </w:rPr>
        <w:t>（一）基本支出情况</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仿宋_GB2312" w:hAnsi="Times New Roman" w:cs="仿宋_GB2312" w:hint="eastAsia"/>
          <w:color w:val="FF0000"/>
          <w:sz w:val="30"/>
          <w:szCs w:val="30"/>
          <w:highlight w:val="none"/>
        </w:rPr>
      </w:pPr>
      <w:r>
        <w:rPr>
          <w:rFonts w:ascii="Times New Roman" w:eastAsia="方正仿宋_GBK" w:hAnsi="Times New Roman" w:cs="方正仿宋_GBK" w:hint="eastAsia"/>
          <w:sz w:val="32"/>
          <w:szCs w:val="32"/>
          <w:highlight w:val="none"/>
          <w:lang w:val="en-US" w:eastAsia="zh-CN"/>
        </w:rPr>
        <w:t>2024</w:t>
      </w:r>
      <w:r>
        <w:rPr>
          <w:rFonts w:ascii="Times New Roman" w:eastAsia="方正仿宋_GBK" w:hAnsi="Times New Roman" w:cs="方正仿宋_GBK" w:hint="eastAsia"/>
          <w:sz w:val="32"/>
          <w:szCs w:val="32"/>
          <w:highlight w:val="none"/>
        </w:rPr>
        <w:t>年度用于保障</w:t>
      </w:r>
      <w:r>
        <w:rPr>
          <w:rFonts w:ascii="Times New Roman" w:eastAsia="方正仿宋_GBK" w:hAnsi="Times New Roman" w:cs="方正仿宋_GBK" w:hint="eastAsia"/>
          <w:color w:val="auto"/>
          <w:sz w:val="32"/>
          <w:szCs w:val="32"/>
          <w:lang w:val="zh-CN"/>
        </w:rPr>
        <w:t>峨山彝族自治县检验检测所</w:t>
      </w:r>
      <w:r>
        <w:rPr>
          <w:rFonts w:ascii="Times New Roman" w:eastAsia="方正仿宋_GBK" w:hAnsi="Times New Roman" w:cs="方正仿宋_GBK" w:hint="eastAsia"/>
          <w:sz w:val="32"/>
          <w:szCs w:val="32"/>
          <w:highlight w:val="none"/>
        </w:rPr>
        <w:t>机关、下属事业单位等机构正常运转的日常支出</w:t>
      </w:r>
      <w:r>
        <w:rPr>
          <w:rFonts w:ascii="Times New Roman" w:eastAsia="方正仿宋_GBK" w:hAnsi="Times New Roman" w:cs="方正仿宋_GBK" w:hint="eastAsia"/>
          <w:color w:val="auto"/>
          <w:sz w:val="32"/>
          <w:szCs w:val="32"/>
          <w:lang w:val="zh-CN"/>
        </w:rPr>
        <w:t>781</w:t>
      </w:r>
      <w:r>
        <w:rPr>
          <w:rFonts w:eastAsia="方正仿宋_GBK" w:cs="方正仿宋_GBK" w:hint="eastAsia"/>
          <w:color w:val="auto"/>
          <w:sz w:val="32"/>
          <w:szCs w:val="32"/>
          <w:lang w:val="en-US" w:eastAsia="zh-CN"/>
        </w:rPr>
        <w:t>,</w:t>
      </w:r>
      <w:r>
        <w:rPr>
          <w:rFonts w:ascii="Times New Roman" w:eastAsia="方正仿宋_GBK" w:hAnsi="Times New Roman" w:cs="方正仿宋_GBK" w:hint="eastAsia"/>
          <w:color w:val="auto"/>
          <w:sz w:val="32"/>
          <w:szCs w:val="32"/>
          <w:lang w:val="zh-CN"/>
        </w:rPr>
        <w:t>776.21</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w:t>
      </w:r>
      <w:r>
        <w:rPr>
          <w:rFonts w:ascii="Times New Roman" w:eastAsia="方正仿宋_GBK" w:hAnsi="Times New Roman" w:cs="方正仿宋_GBK" w:hint="eastAsia"/>
          <w:sz w:val="32"/>
          <w:szCs w:val="32"/>
          <w:highlight w:val="none"/>
          <w:lang w:eastAsia="zh-CN"/>
        </w:rPr>
        <w:t>其中：</w:t>
      </w:r>
      <w:r>
        <w:rPr>
          <w:rFonts w:ascii="Times New Roman" w:eastAsia="方正仿宋_GBK" w:hAnsi="Times New Roman" w:cs="方正仿宋_GBK" w:hint="eastAsia"/>
          <w:sz w:val="32"/>
          <w:szCs w:val="32"/>
          <w:highlight w:val="none"/>
        </w:rPr>
        <w:t>基本工资、津贴补贴等人员经费支出</w:t>
      </w:r>
      <w:r>
        <w:rPr>
          <w:rFonts w:ascii="Times New Roman" w:eastAsia="方正仿宋_GBK" w:hAnsi="Times New Roman" w:cs="方正仿宋_GBK" w:hint="eastAsia"/>
          <w:color w:val="auto"/>
          <w:sz w:val="32"/>
          <w:szCs w:val="32"/>
          <w:lang w:val="zh-CN"/>
        </w:rPr>
        <w:t>756</w:t>
      </w:r>
      <w:r>
        <w:rPr>
          <w:rFonts w:eastAsia="方正仿宋_GBK" w:cs="方正仿宋_GBK" w:hint="eastAsia"/>
          <w:color w:val="auto"/>
          <w:sz w:val="32"/>
          <w:szCs w:val="32"/>
          <w:lang w:val="en-US" w:eastAsia="zh-CN"/>
        </w:rPr>
        <w:t>,</w:t>
      </w:r>
      <w:r>
        <w:rPr>
          <w:rFonts w:ascii="Times New Roman" w:eastAsia="方正仿宋_GBK" w:hAnsi="Times New Roman" w:cs="方正仿宋_GBK" w:hint="eastAsia"/>
          <w:color w:val="auto"/>
          <w:sz w:val="32"/>
          <w:szCs w:val="32"/>
          <w:lang w:val="zh-CN"/>
        </w:rPr>
        <w:t>354.50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占基本支出的</w:t>
      </w:r>
      <w:r>
        <w:rPr>
          <w:rFonts w:ascii="Times New Roman" w:eastAsia="方正仿宋_GBK" w:hAnsi="Times New Roman" w:cs="方正仿宋_GBK" w:hint="eastAsia"/>
          <w:color w:val="auto"/>
          <w:sz w:val="32"/>
          <w:szCs w:val="32"/>
          <w:lang w:val="zh-CN"/>
        </w:rPr>
        <w:t>96.75</w:t>
      </w:r>
      <w:r>
        <w:rPr>
          <w:rFonts w:ascii="Times New Roman" w:eastAsia="方正仿宋_GBK" w:hAnsi="Times New Roman" w:cs="方正仿宋_GBK" w:hint="eastAsia"/>
          <w:sz w:val="32"/>
          <w:szCs w:val="32"/>
          <w:highlight w:val="none"/>
        </w:rPr>
        <w:t>％；办公费、印刷费、水电费、办公设备购置等公用经费</w:t>
      </w:r>
      <w:r>
        <w:rPr>
          <w:rFonts w:ascii="Times New Roman" w:eastAsia="方正仿宋_GBK" w:hAnsi="Times New Roman" w:cs="方正仿宋_GBK" w:hint="eastAsia"/>
          <w:color w:val="auto"/>
          <w:sz w:val="32"/>
          <w:szCs w:val="32"/>
          <w:lang w:val="zh-CN"/>
        </w:rPr>
        <w:t>25</w:t>
      </w:r>
      <w:r>
        <w:rPr>
          <w:rFonts w:eastAsia="方正仿宋_GBK" w:cs="方正仿宋_GBK" w:hint="eastAsia"/>
          <w:color w:val="auto"/>
          <w:sz w:val="32"/>
          <w:szCs w:val="32"/>
          <w:lang w:val="en-US" w:eastAsia="zh-CN"/>
        </w:rPr>
        <w:t>,</w:t>
      </w:r>
      <w:r>
        <w:rPr>
          <w:rFonts w:ascii="Times New Roman" w:eastAsia="方正仿宋_GBK" w:hAnsi="Times New Roman" w:cs="方正仿宋_GBK" w:hint="eastAsia"/>
          <w:color w:val="auto"/>
          <w:sz w:val="32"/>
          <w:szCs w:val="32"/>
          <w:lang w:val="zh-CN"/>
        </w:rPr>
        <w:t>421.71</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占基本支出的</w:t>
      </w:r>
      <w:r>
        <w:rPr>
          <w:rFonts w:ascii="Times New Roman" w:eastAsia="方正仿宋_GBK" w:hAnsi="Times New Roman" w:cs="方正仿宋_GBK" w:hint="eastAsia"/>
          <w:color w:val="auto"/>
          <w:sz w:val="32"/>
          <w:szCs w:val="32"/>
          <w:lang w:val="zh-CN"/>
        </w:rPr>
        <w:t>3.25</w:t>
      </w:r>
      <w:r>
        <w:rPr>
          <w:rFonts w:ascii="Times New Roman" w:eastAsia="方正仿宋_GBK" w:hAnsi="Times New Roman" w:cs="方正仿宋_GBK" w:hint="eastAsia"/>
          <w:sz w:val="32"/>
          <w:szCs w:val="32"/>
          <w:highlight w:val="none"/>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outlineLvl w:val="2"/>
        <w:rPr>
          <w:rFonts w:ascii="Times New Roman" w:eastAsia="方正楷体_GBK" w:hAnsi="Times New Roman" w:cs="方正楷体_GBK" w:hint="eastAsia"/>
          <w:sz w:val="32"/>
          <w:szCs w:val="32"/>
          <w:highlight w:val="none"/>
        </w:rPr>
      </w:pPr>
      <w:r>
        <w:rPr>
          <w:rFonts w:ascii="Times New Roman" w:eastAsia="方正楷体_GBK" w:hAnsi="Times New Roman" w:cs="方正楷体_GBK" w:hint="eastAsia"/>
          <w:sz w:val="32"/>
          <w:szCs w:val="32"/>
          <w:highlight w:val="none"/>
        </w:rPr>
        <w:t>（二）项目支出情况</w:t>
      </w:r>
    </w:p>
    <w:p>
      <w:pPr>
        <w:keepNext w:val="0"/>
        <w:keepLines w:val="0"/>
        <w:pageBreakBefore w:val="0"/>
        <w:widowControl/>
        <w:kinsoku/>
        <w:wordWrap w:val="0"/>
        <w:overflowPunct/>
        <w:topLinePunct w:val="0"/>
        <w:autoSpaceDE/>
        <w:autoSpaceDN/>
        <w:bidi w:val="0"/>
        <w:adjustRightInd/>
        <w:snapToGrid w:val="0"/>
        <w:spacing w:before="100" w:after="100" w:line="590" w:lineRule="exact"/>
        <w:ind w:firstLine="640" w:firstLineChars="200"/>
        <w:jc w:val="both"/>
        <w:textAlignment w:val="auto"/>
        <w:rPr>
          <w:rFonts w:ascii="Times New Roman" w:eastAsia="方正仿宋_GBK" w:hAnsi="Times New Roman" w:cs="方正仿宋_GBK" w:hint="eastAsia"/>
          <w:sz w:val="32"/>
          <w:szCs w:val="32"/>
          <w:highlight w:val="none"/>
        </w:rPr>
      </w:pPr>
      <w:r>
        <w:rPr>
          <w:rFonts w:ascii="Times New Roman" w:eastAsia="方正仿宋_GBK" w:hAnsi="Times New Roman" w:cs="方正仿宋_GBK" w:hint="eastAsia"/>
          <w:sz w:val="32"/>
          <w:szCs w:val="32"/>
          <w:highlight w:val="none"/>
          <w:lang w:val="en-US" w:eastAsia="zh-CN"/>
        </w:rPr>
        <w:t>2024</w:t>
      </w:r>
      <w:r>
        <w:rPr>
          <w:rFonts w:ascii="Times New Roman" w:eastAsia="方正仿宋_GBK" w:hAnsi="Times New Roman" w:cs="方正仿宋_GBK" w:hint="eastAsia"/>
          <w:sz w:val="32"/>
          <w:szCs w:val="32"/>
          <w:highlight w:val="none"/>
        </w:rPr>
        <w:t>年度用于保障</w:t>
      </w:r>
      <w:r>
        <w:rPr>
          <w:rFonts w:ascii="Times New Roman" w:eastAsia="方正仿宋_GBK" w:hAnsi="Times New Roman" w:cs="方正仿宋_GBK" w:hint="eastAsia"/>
          <w:color w:val="auto"/>
          <w:sz w:val="32"/>
          <w:szCs w:val="32"/>
          <w:lang w:val="zh-CN"/>
        </w:rPr>
        <w:t>峨山彝族自治县检验检测所</w:t>
      </w:r>
      <w:r>
        <w:rPr>
          <w:rFonts w:ascii="Times New Roman" w:eastAsia="方正仿宋_GBK" w:hAnsi="Times New Roman" w:cs="方正仿宋_GBK" w:hint="eastAsia"/>
          <w:sz w:val="32"/>
          <w:szCs w:val="32"/>
          <w:highlight w:val="none"/>
          <w:lang w:eastAsia="zh-CN"/>
        </w:rPr>
        <w:t>机关</w:t>
      </w:r>
      <w:r>
        <w:rPr>
          <w:rFonts w:ascii="Times New Roman" w:eastAsia="方正仿宋_GBK" w:hAnsi="Times New Roman" w:cs="方正仿宋_GBK" w:hint="eastAsia"/>
          <w:sz w:val="32"/>
          <w:szCs w:val="32"/>
          <w:highlight w:val="none"/>
        </w:rPr>
        <w:t>、下属事业单位等机构为完成特定的行政工作任务或事业发展目标，用于专项业务工作的经费支出</w:t>
      </w:r>
      <w:r>
        <w:rPr>
          <w:rFonts w:ascii="Times New Roman" w:eastAsia="方正仿宋_GBK" w:hAnsi="Times New Roman" w:cs="方正仿宋_GBK" w:hint="eastAsia"/>
          <w:color w:val="auto"/>
          <w:sz w:val="32"/>
          <w:szCs w:val="32"/>
          <w:lang w:val="zh-CN"/>
        </w:rPr>
        <w:t>19</w:t>
      </w:r>
      <w:r>
        <w:rPr>
          <w:rFonts w:eastAsia="方正仿宋_GBK" w:cs="方正仿宋_GBK" w:hint="eastAsia"/>
          <w:color w:val="auto"/>
          <w:sz w:val="32"/>
          <w:szCs w:val="32"/>
          <w:lang w:val="en-US" w:eastAsia="zh-CN"/>
        </w:rPr>
        <w:t>,</w:t>
      </w:r>
      <w:r>
        <w:rPr>
          <w:rFonts w:ascii="Times New Roman" w:eastAsia="方正仿宋_GBK" w:hAnsi="Times New Roman" w:cs="方正仿宋_GBK" w:hint="eastAsia"/>
          <w:color w:val="auto"/>
          <w:sz w:val="32"/>
          <w:szCs w:val="32"/>
          <w:lang w:val="zh-CN"/>
        </w:rPr>
        <w:t>996.00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w:t>
      </w:r>
      <w:r>
        <w:rPr>
          <w:rFonts w:ascii="Times New Roman" w:eastAsia="方正仿宋_GBK" w:hAnsi="Times New Roman" w:cs="方正仿宋_GBK" w:hint="eastAsia"/>
          <w:sz w:val="32"/>
          <w:szCs w:val="32"/>
          <w:highlight w:val="none"/>
          <w:lang w:eastAsia="zh-CN"/>
        </w:rPr>
        <w:t>其中：基本建设类项目支出</w:t>
      </w:r>
      <w:r>
        <w:rPr>
          <w:rFonts w:ascii="Times New Roman" w:eastAsia="方正仿宋_GBK" w:hAnsi="Times New Roman" w:cs="方正仿宋_GBK" w:hint="eastAsia"/>
          <w:color w:val="auto"/>
          <w:sz w:val="32"/>
          <w:szCs w:val="32"/>
          <w:lang w:val="zh-CN"/>
        </w:rPr>
        <w:t>0.00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w:t>
      </w:r>
    </w:p>
    <w:p>
      <w:pPr>
        <w:keepNext w:val="0"/>
        <w:keepLines w:val="0"/>
        <w:pageBreakBefore w:val="0"/>
        <w:widowControl/>
        <w:kinsoku/>
        <w:wordWrap w:val="0"/>
        <w:overflowPunct/>
        <w:topLinePunct w:val="0"/>
        <w:autoSpaceDE/>
        <w:autoSpaceDN/>
        <w:bidi w:val="0"/>
        <w:adjustRightInd/>
        <w:snapToGrid w:val="0"/>
        <w:spacing w:before="100" w:after="100" w:line="590" w:lineRule="exact"/>
        <w:ind w:firstLine="640" w:firstLineChars="200"/>
        <w:jc w:val="both"/>
        <w:textAlignment w:val="auto"/>
        <w:rPr>
          <w:rFonts w:ascii="Times New Roman" w:eastAsia="方正仿宋_GBK" w:hAnsi="Times New Roman" w:cs="方正仿宋_GBK" w:hint="eastAsia"/>
          <w:sz w:val="32"/>
          <w:szCs w:val="32"/>
          <w:highlight w:val="none"/>
        </w:rPr>
      </w:pPr>
      <w:r>
        <w:rPr>
          <w:rFonts w:ascii="Times New Roman" w:eastAsia="方正仿宋_GBK" w:hAnsi="Times New Roman" w:cs="方正仿宋_GBK" w:hint="eastAsia"/>
          <w:sz w:val="32"/>
          <w:szCs w:val="32"/>
          <w:highlight w:val="none"/>
        </w:rPr>
        <w:t>2024年省级农业发展农产品质量安全专项资金项目经费</w:t>
      </w:r>
      <w:r>
        <w:rPr>
          <w:rFonts w:ascii="Times New Roman" w:eastAsia="方正仿宋_GBK" w:hAnsi="Times New Roman" w:cs="方正仿宋_GBK" w:hint="eastAsia"/>
          <w:sz w:val="32"/>
          <w:szCs w:val="32"/>
          <w:highlight w:val="none"/>
          <w:lang w:val="en-US" w:eastAsia="zh-CN"/>
        </w:rPr>
        <w:t>20</w:t>
      </w:r>
      <w:r>
        <w:rPr>
          <w:rFonts w:eastAsia="方正仿宋_GBK" w:cs="方正仿宋_GBK" w:hint="eastAsia"/>
          <w:sz w:val="32"/>
          <w:szCs w:val="32"/>
          <w:highlight w:val="none"/>
          <w:lang w:val="en-US" w:eastAsia="zh-CN"/>
        </w:rPr>
        <w:t>,</w:t>
      </w:r>
      <w:r>
        <w:rPr>
          <w:rFonts w:ascii="Times New Roman" w:eastAsia="方正仿宋_GBK" w:hAnsi="Times New Roman" w:cs="方正仿宋_GBK" w:hint="eastAsia"/>
          <w:sz w:val="32"/>
          <w:szCs w:val="32"/>
          <w:highlight w:val="none"/>
          <w:lang w:val="en-US" w:eastAsia="zh-CN"/>
        </w:rPr>
        <w:t>000.00</w:t>
      </w:r>
      <w:r>
        <w:rPr>
          <w:rFonts w:ascii="Times New Roman" w:eastAsia="方正仿宋_GBK" w:hAnsi="Times New Roman" w:cs="方正仿宋_GBK" w:hint="eastAsia"/>
          <w:sz w:val="32"/>
          <w:szCs w:val="32"/>
          <w:highlight w:val="none"/>
        </w:rPr>
        <w:t>元，主要用于开展农产品质量安全监测，通过定量检测农产品中农药残留含量，完成农药残留定量检测21批次。</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outlineLvl w:val="1"/>
        <w:rPr>
          <w:rFonts w:ascii="Times New Roman" w:eastAsia="方正黑体_GBK" w:hAnsi="Times New Roman" w:cs="方正黑体_GBK" w:hint="eastAsia"/>
          <w:sz w:val="32"/>
          <w:szCs w:val="32"/>
          <w:highlight w:val="none"/>
        </w:rPr>
      </w:pPr>
      <w:r>
        <w:rPr>
          <w:rFonts w:ascii="Times New Roman" w:eastAsia="方正黑体_GBK" w:hAnsi="Times New Roman" w:cs="方正黑体_GBK" w:hint="eastAsia"/>
          <w:sz w:val="32"/>
          <w:szCs w:val="32"/>
          <w:highlight w:val="none"/>
        </w:rPr>
        <w:t>三、一般公共预算财政拨款支出决算情况说明</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outlineLvl w:val="2"/>
        <w:rPr>
          <w:rFonts w:ascii="Times New Roman" w:eastAsia="方正楷体_GBK" w:hAnsi="Times New Roman" w:cs="方正楷体_GBK" w:hint="eastAsia"/>
          <w:sz w:val="32"/>
          <w:szCs w:val="32"/>
          <w:highlight w:val="none"/>
        </w:rPr>
      </w:pPr>
      <w:r>
        <w:rPr>
          <w:rFonts w:ascii="Times New Roman" w:eastAsia="方正楷体_GBK" w:hAnsi="Times New Roman" w:cs="方正楷体_GBK" w:hint="eastAsia"/>
          <w:sz w:val="32"/>
          <w:szCs w:val="32"/>
          <w:highlight w:val="none"/>
        </w:rPr>
        <w:t>（一）一般公共预算财政拨款支出决算总体情况</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color w:val="auto"/>
          <w:sz w:val="32"/>
          <w:szCs w:val="32"/>
          <w:lang w:eastAsia="zh-CN"/>
        </w:rPr>
      </w:pPr>
      <w:r>
        <w:rPr>
          <w:rFonts w:ascii="Times New Roman" w:eastAsia="方正仿宋_GBK" w:hAnsi="Times New Roman" w:cs="方正仿宋_GBK" w:hint="eastAsia"/>
          <w:color w:val="auto"/>
          <w:sz w:val="32"/>
          <w:szCs w:val="32"/>
          <w:lang w:val="zh-CN"/>
        </w:rPr>
        <w:t>峨山彝族自治县检验检测所</w:t>
      </w:r>
      <w:r>
        <w:rPr>
          <w:rFonts w:ascii="Times New Roman" w:eastAsia="方正仿宋_GBK" w:hAnsi="Times New Roman" w:cs="方正仿宋_GBK" w:hint="eastAsia"/>
          <w:sz w:val="32"/>
          <w:szCs w:val="32"/>
          <w:highlight w:val="none"/>
          <w:lang w:val="en-US" w:eastAsia="zh-CN"/>
        </w:rPr>
        <w:t>2024</w:t>
      </w:r>
      <w:r>
        <w:rPr>
          <w:rFonts w:ascii="Times New Roman" w:eastAsia="方正仿宋_GBK" w:hAnsi="Times New Roman" w:cs="方正仿宋_GBK" w:hint="eastAsia"/>
          <w:sz w:val="32"/>
          <w:szCs w:val="32"/>
          <w:highlight w:val="none"/>
        </w:rPr>
        <w:t>年度一般公共预算财政拨款支出</w:t>
      </w:r>
      <w:r>
        <w:rPr>
          <w:rFonts w:ascii="Times New Roman" w:eastAsia="方正仿宋_GBK" w:hAnsi="Times New Roman" w:cs="方正仿宋_GBK" w:hint="eastAsia"/>
          <w:color w:val="auto"/>
          <w:kern w:val="0"/>
          <w:sz w:val="32"/>
          <w:szCs w:val="32"/>
          <w:lang w:val="zh-CN"/>
        </w:rPr>
        <w:t>801</w:t>
      </w:r>
      <w:r>
        <w:rPr>
          <w:rFonts w:eastAsia="方正仿宋_GBK" w:cs="方正仿宋_GBK" w:hint="eastAsia"/>
          <w:color w:val="auto"/>
          <w:kern w:val="0"/>
          <w:sz w:val="32"/>
          <w:szCs w:val="32"/>
          <w:lang w:val="en-US" w:eastAsia="zh-CN"/>
        </w:rPr>
        <w:t>,</w:t>
      </w:r>
      <w:r>
        <w:rPr>
          <w:rFonts w:ascii="Times New Roman" w:eastAsia="方正仿宋_GBK" w:hAnsi="Times New Roman" w:cs="方正仿宋_GBK" w:hint="eastAsia"/>
          <w:color w:val="auto"/>
          <w:kern w:val="0"/>
          <w:sz w:val="32"/>
          <w:szCs w:val="32"/>
          <w:lang w:val="zh-CN"/>
        </w:rPr>
        <w:t>772.21</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,占本年支出合计的</w:t>
      </w:r>
      <w:r>
        <w:rPr>
          <w:rFonts w:ascii="Times New Roman" w:eastAsia="方正仿宋_GBK" w:hAnsi="Times New Roman" w:cs="方正仿宋_GBK" w:hint="eastAsia"/>
          <w:color w:val="auto"/>
          <w:sz w:val="32"/>
          <w:szCs w:val="32"/>
          <w:lang w:val="zh-CN"/>
        </w:rPr>
        <w:t>100.00</w:t>
      </w:r>
      <w:r>
        <w:rPr>
          <w:rFonts w:ascii="Times New Roman" w:eastAsia="方正仿宋_GBK" w:hAnsi="Times New Roman" w:cs="方正仿宋_GBK" w:hint="eastAsia"/>
          <w:kern w:val="0"/>
          <w:sz w:val="32"/>
          <w:szCs w:val="32"/>
          <w:highlight w:val="none"/>
        </w:rPr>
        <w:t>%。与上年</w:t>
      </w:r>
      <w:r>
        <w:rPr>
          <w:rFonts w:ascii="Times New Roman" w:eastAsia="方正仿宋_GBK" w:hAnsi="Times New Roman" w:cs="方正仿宋_GBK" w:hint="eastAsia"/>
          <w:kern w:val="0"/>
          <w:sz w:val="32"/>
          <w:szCs w:val="32"/>
          <w:highlight w:val="none"/>
          <w:lang w:eastAsia="zh-CN"/>
        </w:rPr>
        <w:t>相比</w:t>
      </w:r>
      <w:r>
        <w:rPr>
          <w:rFonts w:ascii="Times New Roman" w:eastAsia="方正仿宋_GBK" w:hAnsi="Times New Roman" w:cs="方正仿宋_GBK" w:hint="eastAsia"/>
          <w:kern w:val="0"/>
          <w:sz w:val="32"/>
          <w:szCs w:val="32"/>
          <w:highlight w:val="none"/>
        </w:rPr>
        <w:t>增加</w:t>
      </w:r>
      <w:r>
        <w:rPr>
          <w:rFonts w:ascii="Times New Roman" w:eastAsia="方正仿宋_GBK" w:hAnsi="Times New Roman" w:cs="方正仿宋_GBK" w:hint="eastAsia"/>
          <w:color w:val="auto"/>
          <w:kern w:val="0"/>
          <w:sz w:val="32"/>
          <w:szCs w:val="32"/>
          <w:lang w:val="zh-CN"/>
        </w:rPr>
        <w:t>801</w:t>
      </w:r>
      <w:r>
        <w:rPr>
          <w:rFonts w:eastAsia="方正仿宋_GBK" w:cs="方正仿宋_GBK" w:hint="eastAsia"/>
          <w:color w:val="auto"/>
          <w:kern w:val="0"/>
          <w:sz w:val="32"/>
          <w:szCs w:val="32"/>
          <w:lang w:val="en-US" w:eastAsia="zh-CN"/>
        </w:rPr>
        <w:t>,</w:t>
      </w:r>
      <w:r>
        <w:rPr>
          <w:rFonts w:ascii="Times New Roman" w:eastAsia="方正仿宋_GBK" w:hAnsi="Times New Roman" w:cs="方正仿宋_GBK" w:hint="eastAsia"/>
          <w:color w:val="auto"/>
          <w:kern w:val="0"/>
          <w:sz w:val="32"/>
          <w:szCs w:val="32"/>
          <w:lang w:val="zh-CN"/>
        </w:rPr>
        <w:t>772.21</w:t>
      </w:r>
      <w:r>
        <w:rPr>
          <w:rFonts w:ascii="Times New Roman" w:eastAsia="方正仿宋_GBK" w:hAnsi="Times New Roman" w:cs="方正仿宋_GBK" w:hint="eastAsia"/>
          <w:kern w:val="0"/>
          <w:sz w:val="32"/>
          <w:szCs w:val="32"/>
          <w:highlight w:val="none"/>
        </w:rPr>
        <w:t>元，增长</w:t>
      </w:r>
      <w:r>
        <w:rPr>
          <w:rFonts w:ascii="Times New Roman" w:eastAsia="方正仿宋_GBK" w:hAnsi="Times New Roman" w:cs="方正仿宋_GBK" w:hint="eastAsia"/>
          <w:kern w:val="0"/>
          <w:sz w:val="32"/>
          <w:szCs w:val="32"/>
          <w:highlight w:val="none"/>
          <w:lang w:val="en-US" w:eastAsia="zh-CN"/>
        </w:rPr>
        <w:t>100.00</w:t>
      </w:r>
      <w:r>
        <w:rPr>
          <w:rFonts w:ascii="Times New Roman" w:eastAsia="方正仿宋_GBK" w:hAnsi="Times New Roman" w:cs="方正仿宋_GBK" w:hint="eastAsia"/>
          <w:kern w:val="0"/>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楷体_GBK" w:hAnsi="Times New Roman" w:cs="方正楷体_GBK" w:hint="eastAsia"/>
          <w:sz w:val="32"/>
          <w:szCs w:val="32"/>
          <w:highlight w:val="none"/>
        </w:rPr>
        <w:t>（二）一般公共预算财政拨款支出决算</w:t>
      </w:r>
      <w:r>
        <w:rPr>
          <w:rFonts w:ascii="Times New Roman" w:eastAsia="方正楷体_GBK" w:hAnsi="Times New Roman" w:cs="方正楷体_GBK" w:hint="eastAsia"/>
          <w:sz w:val="32"/>
          <w:szCs w:val="32"/>
          <w:highlight w:val="none"/>
          <w:lang w:eastAsia="zh-CN"/>
        </w:rPr>
        <w:t>分功能分类科目情况</w:t>
      </w:r>
      <w:r>
        <w:rPr>
          <w:rFonts w:ascii="Times New Roman" w:eastAsia="方正仿宋_GBK" w:hAnsi="Times New Roman" w:cs="方正仿宋_GBK" w:hint="eastAsia"/>
          <w:kern w:val="0"/>
          <w:sz w:val="32"/>
          <w:szCs w:val="32"/>
          <w:highlight w:val="none"/>
        </w:rPr>
        <w:t>1.一般公共服务（类）支出</w:t>
      </w:r>
      <w:r>
        <w:rPr>
          <w:rFonts w:ascii="Times New Roman" w:eastAsia="方正仿宋_GBK" w:hAnsi="Times New Roman" w:cs="方正仿宋_GBK" w:hint="eastAsia"/>
          <w:color w:val="auto"/>
          <w:kern w:val="0"/>
          <w:sz w:val="32"/>
          <w:szCs w:val="32"/>
          <w:lang w:val="zh-CN"/>
        </w:rPr>
        <w:t>633</w:t>
      </w:r>
      <w:r>
        <w:rPr>
          <w:rFonts w:eastAsia="方正仿宋_GBK" w:cs="方正仿宋_GBK" w:hint="eastAsia"/>
          <w:color w:val="auto"/>
          <w:kern w:val="0"/>
          <w:sz w:val="32"/>
          <w:szCs w:val="32"/>
          <w:lang w:val="en-US" w:eastAsia="zh-CN"/>
        </w:rPr>
        <w:t>,</w:t>
      </w:r>
      <w:r>
        <w:rPr>
          <w:rFonts w:ascii="Times New Roman" w:eastAsia="方正仿宋_GBK" w:hAnsi="Times New Roman" w:cs="方正仿宋_GBK" w:hint="eastAsia"/>
          <w:color w:val="auto"/>
          <w:kern w:val="0"/>
          <w:sz w:val="32"/>
          <w:szCs w:val="32"/>
          <w:lang w:val="zh-CN"/>
        </w:rPr>
        <w:t>347.09</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78.99</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rPr>
        <w:t>主要用于</w:t>
      </w:r>
      <w:r>
        <w:rPr>
          <w:rFonts w:ascii="Times New Roman" w:eastAsia="方正仿宋_GBK" w:hAnsi="Times New Roman" w:cs="Times New Roman" w:hint="default"/>
          <w:kern w:val="0"/>
          <w:sz w:val="32"/>
          <w:szCs w:val="32"/>
          <w:highlight w:val="none"/>
        </w:rPr>
        <w:t>人员经费支出</w:t>
      </w:r>
      <w:r>
        <w:rPr>
          <w:rFonts w:eastAsia="方正仿宋_GBK" w:cs="方正仿宋_GBK" w:hint="eastAsia"/>
          <w:kern w:val="0"/>
          <w:sz w:val="32"/>
          <w:szCs w:val="32"/>
          <w:highlight w:val="none"/>
          <w:lang w:eastAsia="zh-CN"/>
        </w:rPr>
        <w:t>。</w:t>
      </w:r>
      <w:r>
        <w:rPr>
          <w:rFonts w:ascii="Times New Roman" w:eastAsia="方正仿宋_GBK" w:hAnsi="Times New Roman" w:cs="方正仿宋_GBK" w:hint="eastAsia"/>
          <w:kern w:val="0"/>
          <w:sz w:val="32"/>
          <w:szCs w:val="32"/>
          <w:highlight w:val="none"/>
          <w:lang w:eastAsia="zh-CN"/>
        </w:rPr>
        <w:t>造成预决算差异的主要原因是</w:t>
      </w:r>
      <w:r>
        <w:rPr>
          <w:rFonts w:ascii="Times New Roman" w:eastAsia="方正仿宋_GBK" w:hAnsi="Times New Roman" w:cs="方正仿宋_GBK" w:hint="eastAsia"/>
          <w:kern w:val="0"/>
          <w:sz w:val="32"/>
          <w:szCs w:val="32"/>
          <w:lang w:val="en-US" w:eastAsia="zh-CN"/>
        </w:rPr>
        <w:t>峨山彝族自治县检验检测所于2024年4月成立，无年初预算数</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color w:val="auto"/>
          <w:sz w:val="32"/>
          <w:szCs w:val="32"/>
          <w:lang w:eastAsia="zh-CN"/>
        </w:rPr>
      </w:pPr>
      <w:r>
        <w:rPr>
          <w:rFonts w:ascii="Times New Roman" w:eastAsia="方正仿宋_GBK" w:hAnsi="Times New Roman" w:cs="方正仿宋_GBK" w:hint="eastAsia"/>
          <w:kern w:val="0"/>
          <w:sz w:val="32"/>
          <w:szCs w:val="32"/>
          <w:highlight w:val="none"/>
        </w:rPr>
        <w:t>2.外交（类）支出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rPr>
      </w:pPr>
      <w:r>
        <w:rPr>
          <w:rFonts w:ascii="Times New Roman" w:eastAsia="方正仿宋_GBK" w:hAnsi="Times New Roman" w:cs="方正仿宋_GBK" w:hint="eastAsia"/>
          <w:kern w:val="0"/>
          <w:sz w:val="32"/>
          <w:szCs w:val="32"/>
          <w:highlight w:val="none"/>
        </w:rPr>
        <w:t>3.国防（类）支出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kern w:val="0"/>
          <w:sz w:val="32"/>
          <w:szCs w:val="32"/>
          <w:highlight w:val="none"/>
        </w:rPr>
        <w:t>4.公共安全（类）支出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color w:val="auto"/>
          <w:sz w:val="32"/>
          <w:szCs w:val="32"/>
          <w:lang w:eastAsia="zh-CN"/>
        </w:rPr>
      </w:pPr>
      <w:r>
        <w:rPr>
          <w:rFonts w:ascii="Times New Roman" w:eastAsia="方正仿宋_GBK" w:hAnsi="Times New Roman" w:cs="方正仿宋_GBK" w:hint="eastAsia"/>
          <w:color w:val="auto"/>
          <w:kern w:val="0"/>
          <w:sz w:val="32"/>
          <w:szCs w:val="32"/>
          <w:lang w:val="en-US"/>
        </w:rPr>
        <w:t>5.教育（类）支出</w:t>
      </w:r>
      <w:r>
        <w:rPr>
          <w:rFonts w:ascii="Times New Roman" w:eastAsia="方正仿宋_GBK" w:hAnsi="Times New Roman" w:cs="方正仿宋_GBK" w:hint="eastAsia"/>
          <w:color w:val="auto"/>
          <w:kern w:val="0"/>
          <w:sz w:val="32"/>
          <w:szCs w:val="32"/>
          <w:lang w:val="en-US" w:eastAsia="zh-CN"/>
        </w:rPr>
        <w:t>0.00</w:t>
      </w:r>
      <w:r>
        <w:rPr>
          <w:rFonts w:ascii="Times New Roman" w:eastAsia="方正仿宋_GBK" w:hAnsi="Times New Roman" w:cs="方正仿宋_GBK" w:hint="eastAsia"/>
          <w:color w:val="auto"/>
          <w:kern w:val="0"/>
          <w:sz w:val="32"/>
          <w:szCs w:val="32"/>
          <w:lang w:val="en-US"/>
        </w:rPr>
        <w:t>元，</w:t>
      </w:r>
      <w:r>
        <w:rPr>
          <w:rFonts w:ascii="Times New Roman" w:eastAsia="方正仿宋_GBK" w:hAnsi="Times New Roman" w:cs="方正仿宋_GBK" w:hint="eastAsia"/>
          <w:color w:val="auto"/>
          <w:sz w:val="32"/>
          <w:szCs w:val="32"/>
          <w:lang w:val="en-US"/>
        </w:rPr>
        <w:t>占一般公共预算财政拨款总支出的</w:t>
      </w:r>
      <w:r>
        <w:rPr>
          <w:rFonts w:ascii="Times New Roman" w:eastAsia="方正仿宋_GBK" w:hAnsi="Times New Roman" w:cs="方正仿宋_GBK" w:hint="eastAsia"/>
          <w:color w:val="auto"/>
          <w:sz w:val="32"/>
          <w:szCs w:val="32"/>
          <w:lang w:val="en-US" w:eastAsia="zh-CN"/>
        </w:rPr>
        <w:t>0.00</w:t>
      </w:r>
      <w:r>
        <w:rPr>
          <w:rFonts w:ascii="Times New Roman" w:eastAsia="方正仿宋_GBK" w:hAnsi="Times New Roman" w:cs="方正仿宋_GBK" w:hint="eastAsia"/>
          <w:color w:val="auto"/>
          <w:sz w:val="32"/>
          <w:szCs w:val="32"/>
          <w:lang w:val="en-US"/>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6.科学技术（类）支出</w:t>
      </w:r>
      <w:r>
        <w:rPr>
          <w:rFonts w:ascii="Times New Roman" w:eastAsia="方正仿宋_GBK" w:hAnsi="Times New Roman" w:cs="方正仿宋_GBK" w:hint="eastAsia"/>
          <w:color w:val="auto"/>
          <w:kern w:val="0"/>
          <w:sz w:val="32"/>
          <w:szCs w:val="32"/>
          <w:lang w:val="en-US" w:eastAsia="zh-CN"/>
        </w:rPr>
        <w:t>0.00</w:t>
      </w:r>
      <w:r>
        <w:rPr>
          <w:rFonts w:ascii="Times New Roman" w:eastAsia="方正仿宋_GBK" w:hAnsi="Times New Roman" w:cs="方正仿宋_GBK" w:hint="eastAsia"/>
          <w:color w:val="auto"/>
          <w:kern w:val="0"/>
          <w:sz w:val="32"/>
          <w:szCs w:val="32"/>
          <w:lang w:val="en-US"/>
        </w:rPr>
        <w:t>元，</w:t>
      </w:r>
      <w:r>
        <w:rPr>
          <w:rFonts w:ascii="Times New Roman" w:eastAsia="方正仿宋_GBK" w:hAnsi="Times New Roman" w:cs="方正仿宋_GBK" w:hint="eastAsia"/>
          <w:color w:val="auto"/>
          <w:sz w:val="32"/>
          <w:szCs w:val="32"/>
          <w:lang w:val="en-US"/>
        </w:rPr>
        <w:t>占一般公共预算财政拨款总支出的</w:t>
      </w:r>
      <w:r>
        <w:rPr>
          <w:rFonts w:ascii="Times New Roman" w:eastAsia="方正仿宋_GBK" w:hAnsi="Times New Roman" w:cs="方正仿宋_GBK" w:hint="eastAsia"/>
          <w:color w:val="auto"/>
          <w:sz w:val="32"/>
          <w:szCs w:val="32"/>
          <w:lang w:val="en-US" w:eastAsia="zh-CN"/>
        </w:rPr>
        <w:t>0.00</w:t>
      </w:r>
      <w:r>
        <w:rPr>
          <w:rFonts w:ascii="Times New Roman" w:eastAsia="方正仿宋_GBK" w:hAnsi="Times New Roman" w:cs="方正仿宋_GBK" w:hint="eastAsia"/>
          <w:color w:val="auto"/>
          <w:sz w:val="32"/>
          <w:szCs w:val="32"/>
          <w:lang w:val="en-US"/>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7.文化旅游体育与传媒（类）支出</w:t>
      </w:r>
      <w:r>
        <w:rPr>
          <w:rFonts w:ascii="Times New Roman" w:eastAsia="方正仿宋_GBK" w:hAnsi="Times New Roman" w:cs="方正仿宋_GBK" w:hint="eastAsia"/>
          <w:color w:val="auto"/>
          <w:kern w:val="0"/>
          <w:sz w:val="32"/>
          <w:szCs w:val="32"/>
          <w:lang w:val="en-US" w:eastAsia="zh-CN"/>
        </w:rPr>
        <w:t>0.00</w:t>
      </w:r>
      <w:r>
        <w:rPr>
          <w:rFonts w:ascii="Times New Roman" w:eastAsia="方正仿宋_GBK" w:hAnsi="Times New Roman" w:cs="方正仿宋_GBK" w:hint="eastAsia"/>
          <w:color w:val="auto"/>
          <w:kern w:val="0"/>
          <w:sz w:val="32"/>
          <w:szCs w:val="32"/>
          <w:lang w:val="en-US"/>
        </w:rPr>
        <w:t>元，</w:t>
      </w:r>
      <w:r>
        <w:rPr>
          <w:rFonts w:ascii="Times New Roman" w:eastAsia="方正仿宋_GBK" w:hAnsi="Times New Roman" w:cs="方正仿宋_GBK" w:hint="eastAsia"/>
          <w:color w:val="auto"/>
          <w:sz w:val="32"/>
          <w:szCs w:val="32"/>
          <w:lang w:val="en-US"/>
        </w:rPr>
        <w:t>占一般公共预算财政拨款总支出的</w:t>
      </w:r>
      <w:r>
        <w:rPr>
          <w:rFonts w:ascii="Times New Roman" w:eastAsia="方正仿宋_GBK" w:hAnsi="Times New Roman" w:cs="方正仿宋_GBK" w:hint="eastAsia"/>
          <w:color w:val="auto"/>
          <w:sz w:val="32"/>
          <w:szCs w:val="32"/>
          <w:lang w:val="en-US" w:eastAsia="zh-CN"/>
        </w:rPr>
        <w:t>0.00</w:t>
      </w:r>
      <w:r>
        <w:rPr>
          <w:rFonts w:ascii="Times New Roman" w:eastAsia="方正仿宋_GBK" w:hAnsi="Times New Roman" w:cs="方正仿宋_GBK" w:hint="eastAsia"/>
          <w:color w:val="auto"/>
          <w:sz w:val="32"/>
          <w:szCs w:val="32"/>
          <w:lang w:val="en-US"/>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8.社会保障和就业（类）支出</w:t>
      </w:r>
      <w:r>
        <w:rPr>
          <w:rFonts w:ascii="Times New Roman" w:eastAsia="方正仿宋_GBK" w:hAnsi="Times New Roman" w:cs="方正仿宋_GBK" w:hint="eastAsia"/>
          <w:color w:val="auto"/>
          <w:kern w:val="0"/>
          <w:sz w:val="32"/>
          <w:szCs w:val="32"/>
          <w:lang w:val="en-US" w:eastAsia="zh-CN"/>
        </w:rPr>
        <w:t>92</w:t>
      </w:r>
      <w:r>
        <w:rPr>
          <w:rFonts w:eastAsia="方正仿宋_GBK" w:cs="方正仿宋_GBK" w:hint="eastAsia"/>
          <w:color w:val="auto"/>
          <w:kern w:val="0"/>
          <w:sz w:val="32"/>
          <w:szCs w:val="32"/>
          <w:lang w:val="en-US" w:eastAsia="zh-CN"/>
        </w:rPr>
        <w:t>,</w:t>
      </w:r>
      <w:r>
        <w:rPr>
          <w:rFonts w:ascii="Times New Roman" w:eastAsia="方正仿宋_GBK" w:hAnsi="Times New Roman" w:cs="方正仿宋_GBK" w:hint="eastAsia"/>
          <w:color w:val="auto"/>
          <w:kern w:val="0"/>
          <w:sz w:val="32"/>
          <w:szCs w:val="32"/>
          <w:lang w:val="en-US" w:eastAsia="zh-CN"/>
        </w:rPr>
        <w:t>267.07</w:t>
      </w:r>
      <w:r>
        <w:rPr>
          <w:rFonts w:ascii="Times New Roman" w:eastAsia="方正仿宋_GBK" w:hAnsi="Times New Roman" w:cs="方正仿宋_GBK" w:hint="eastAsia"/>
          <w:color w:val="auto"/>
          <w:kern w:val="0"/>
          <w:sz w:val="32"/>
          <w:szCs w:val="32"/>
          <w:lang w:val="en-US"/>
        </w:rPr>
        <w:t>元，</w:t>
      </w:r>
      <w:r>
        <w:rPr>
          <w:rFonts w:ascii="Times New Roman" w:eastAsia="方正仿宋_GBK" w:hAnsi="Times New Roman" w:cs="方正仿宋_GBK" w:hint="eastAsia"/>
          <w:color w:val="auto"/>
          <w:sz w:val="32"/>
          <w:szCs w:val="32"/>
          <w:lang w:val="en-US"/>
        </w:rPr>
        <w:t>占一般公共预算财政拨款总支出的</w:t>
      </w:r>
      <w:r>
        <w:rPr>
          <w:rFonts w:ascii="Times New Roman" w:eastAsia="方正仿宋_GBK" w:hAnsi="Times New Roman" w:cs="方正仿宋_GBK" w:hint="eastAsia"/>
          <w:color w:val="auto"/>
          <w:sz w:val="32"/>
          <w:szCs w:val="32"/>
          <w:lang w:val="en-US" w:eastAsia="zh-CN"/>
        </w:rPr>
        <w:t>11.51</w:t>
      </w:r>
      <w:r>
        <w:rPr>
          <w:rFonts w:ascii="Times New Roman" w:eastAsia="方正仿宋_GBK" w:hAnsi="Times New Roman" w:cs="方正仿宋_GBK" w:hint="eastAsia"/>
          <w:color w:val="auto"/>
          <w:sz w:val="32"/>
          <w:szCs w:val="32"/>
          <w:lang w:val="en-US"/>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rPr>
        <w:t>主要用于机关事业单位基本养老保险缴费支出</w:t>
      </w:r>
      <w:r>
        <w:rPr>
          <w:rFonts w:eastAsia="方正仿宋_GBK" w:cs="方正仿宋_GBK" w:hint="eastAsia"/>
          <w:kern w:val="0"/>
          <w:sz w:val="32"/>
          <w:szCs w:val="32"/>
          <w:highlight w:val="none"/>
          <w:lang w:eastAsia="zh-CN"/>
        </w:rPr>
        <w:t>。</w:t>
      </w:r>
      <w:r>
        <w:rPr>
          <w:rFonts w:ascii="Times New Roman" w:eastAsia="方正仿宋_GBK" w:hAnsi="Times New Roman" w:cs="方正仿宋_GBK" w:hint="eastAsia"/>
          <w:kern w:val="0"/>
          <w:sz w:val="32"/>
          <w:szCs w:val="32"/>
          <w:highlight w:val="none"/>
          <w:lang w:eastAsia="zh-CN"/>
        </w:rPr>
        <w:t>造成预决算差异的主要原因是</w:t>
      </w:r>
      <w:r>
        <w:rPr>
          <w:rFonts w:ascii="Times New Roman" w:eastAsia="方正仿宋_GBK" w:hAnsi="Times New Roman" w:cs="方正仿宋_GBK" w:hint="eastAsia"/>
          <w:kern w:val="0"/>
          <w:sz w:val="32"/>
          <w:szCs w:val="32"/>
          <w:lang w:val="en-US" w:eastAsia="zh-CN"/>
        </w:rPr>
        <w:t>峨山彝族自治县检验检测所于2024年4月成立，无年初预算数</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9.卫生健康（类）支出</w:t>
      </w:r>
      <w:r>
        <w:rPr>
          <w:rFonts w:ascii="Times New Roman" w:eastAsia="方正仿宋_GBK" w:hAnsi="Times New Roman" w:cs="方正仿宋_GBK" w:hint="eastAsia"/>
          <w:color w:val="auto"/>
          <w:kern w:val="0"/>
          <w:sz w:val="32"/>
          <w:szCs w:val="32"/>
          <w:lang w:val="zh-CN"/>
        </w:rPr>
        <w:t>49</w:t>
      </w:r>
      <w:r>
        <w:rPr>
          <w:rFonts w:eastAsia="方正仿宋_GBK" w:cs="方正仿宋_GBK" w:hint="eastAsia"/>
          <w:color w:val="auto"/>
          <w:kern w:val="0"/>
          <w:sz w:val="32"/>
          <w:szCs w:val="32"/>
          <w:lang w:val="en-US" w:eastAsia="zh-CN"/>
        </w:rPr>
        <w:t>,</w:t>
      </w:r>
      <w:r>
        <w:rPr>
          <w:rFonts w:ascii="Times New Roman" w:eastAsia="方正仿宋_GBK" w:hAnsi="Times New Roman" w:cs="方正仿宋_GBK" w:hint="eastAsia"/>
          <w:color w:val="auto"/>
          <w:kern w:val="0"/>
          <w:sz w:val="32"/>
          <w:szCs w:val="32"/>
          <w:lang w:val="zh-CN"/>
        </w:rPr>
        <w:t>504.88</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6.17</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rPr>
        <w:t>主要用于行政事业单位医疗支出</w:t>
      </w:r>
      <w:r>
        <w:rPr>
          <w:rFonts w:eastAsia="方正仿宋_GBK" w:cs="方正仿宋_GBK" w:hint="eastAsia"/>
          <w:kern w:val="0"/>
          <w:sz w:val="32"/>
          <w:szCs w:val="32"/>
          <w:highlight w:val="none"/>
          <w:lang w:eastAsia="zh-CN"/>
        </w:rPr>
        <w:t>。</w:t>
      </w:r>
      <w:r>
        <w:rPr>
          <w:rFonts w:ascii="Times New Roman" w:eastAsia="方正仿宋_GBK" w:hAnsi="Times New Roman" w:cs="方正仿宋_GBK" w:hint="eastAsia"/>
          <w:kern w:val="0"/>
          <w:sz w:val="32"/>
          <w:szCs w:val="32"/>
          <w:highlight w:val="none"/>
          <w:lang w:eastAsia="zh-CN"/>
        </w:rPr>
        <w:t>造成预决算差异的主要原因是</w:t>
      </w:r>
      <w:r>
        <w:rPr>
          <w:rFonts w:ascii="Times New Roman" w:eastAsia="方正仿宋_GBK" w:hAnsi="Times New Roman" w:cs="方正仿宋_GBK" w:hint="eastAsia"/>
          <w:kern w:val="0"/>
          <w:sz w:val="32"/>
          <w:szCs w:val="32"/>
          <w:lang w:val="en-US" w:eastAsia="zh-CN"/>
        </w:rPr>
        <w:t>峨山彝族自治县检验检测所于2024年4月成立，无年初预算数</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10.节能环保（类）支出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11.城乡社区（类）支出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12.农林水（类）支出</w:t>
      </w:r>
      <w:r>
        <w:rPr>
          <w:rFonts w:ascii="Times New Roman" w:eastAsia="方正仿宋_GBK" w:hAnsi="Times New Roman" w:cs="方正仿宋_GBK" w:hint="eastAsia"/>
          <w:color w:val="auto"/>
          <w:kern w:val="0"/>
          <w:sz w:val="32"/>
          <w:szCs w:val="32"/>
          <w:lang w:val="zh-CN"/>
        </w:rPr>
        <w:t>26</w:t>
      </w:r>
      <w:r>
        <w:rPr>
          <w:rFonts w:eastAsia="方正仿宋_GBK" w:cs="方正仿宋_GBK" w:hint="eastAsia"/>
          <w:color w:val="auto"/>
          <w:kern w:val="0"/>
          <w:sz w:val="32"/>
          <w:szCs w:val="32"/>
          <w:lang w:val="en-US" w:eastAsia="zh-CN"/>
        </w:rPr>
        <w:t>,</w:t>
      </w:r>
      <w:r>
        <w:rPr>
          <w:rFonts w:ascii="Times New Roman" w:eastAsia="方正仿宋_GBK" w:hAnsi="Times New Roman" w:cs="方正仿宋_GBK" w:hint="eastAsia"/>
          <w:color w:val="auto"/>
          <w:kern w:val="0"/>
          <w:sz w:val="32"/>
          <w:szCs w:val="32"/>
          <w:lang w:val="zh-CN"/>
        </w:rPr>
        <w:t>653.17</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3.32</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rPr>
        <w:t>主要用于农产品质量安全</w:t>
      </w:r>
      <w:r>
        <w:rPr>
          <w:rFonts w:eastAsia="方正仿宋_GBK" w:cs="方正仿宋_GBK" w:hint="eastAsia"/>
          <w:kern w:val="0"/>
          <w:sz w:val="32"/>
          <w:szCs w:val="32"/>
          <w:highlight w:val="none"/>
          <w:lang w:eastAsia="zh-CN"/>
        </w:rPr>
        <w:t>。</w:t>
      </w:r>
      <w:r>
        <w:rPr>
          <w:rFonts w:ascii="Times New Roman" w:eastAsia="方正仿宋_GBK" w:hAnsi="Times New Roman" w:cs="方正仿宋_GBK" w:hint="eastAsia"/>
          <w:kern w:val="0"/>
          <w:sz w:val="32"/>
          <w:szCs w:val="32"/>
          <w:highlight w:val="none"/>
          <w:lang w:eastAsia="zh-CN"/>
        </w:rPr>
        <w:t>造成预决算差异的主要原因是</w:t>
      </w:r>
      <w:r>
        <w:rPr>
          <w:rFonts w:ascii="Times New Roman" w:eastAsia="方正仿宋_GBK" w:hAnsi="Times New Roman" w:cs="方正仿宋_GBK" w:hint="eastAsia"/>
          <w:kern w:val="0"/>
          <w:sz w:val="32"/>
          <w:szCs w:val="32"/>
          <w:lang w:val="en-US" w:eastAsia="zh-CN"/>
        </w:rPr>
        <w:t>峨山彝族自治县检验检测所于2024年4月成立，无年初预算数</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13.交通运输（类）支出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14.资源勘探工业信息等（类）支出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15.商业服务业等（类）支出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16.金融（类）支出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17.援助其他地区（类）支出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18.自然资源海洋气象等（类）支出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19.住房保障（类）支出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20.粮油物资储备（类）支出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21.国有资本经营预算（类）支出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22.灾害防治及应急管理（类）支出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23.其他（类）支出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24.债务还本（类）支出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color w:val="auto"/>
          <w:kern w:val="0"/>
          <w:sz w:val="32"/>
          <w:szCs w:val="32"/>
          <w:lang w:val="en-US"/>
        </w:rPr>
        <w:t>25.债务付息（类）支出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仿宋_GB2312" w:hAnsi="Times New Roman" w:cs="Arial" w:hint="eastAsia"/>
          <w:kern w:val="0"/>
          <w:sz w:val="30"/>
          <w:szCs w:val="30"/>
          <w:highlight w:val="none"/>
        </w:rPr>
      </w:pPr>
      <w:r>
        <w:rPr>
          <w:rFonts w:ascii="Times New Roman" w:eastAsia="方正仿宋_GBK" w:hAnsi="Times New Roman" w:cs="方正仿宋_GBK" w:hint="eastAsia"/>
          <w:color w:val="auto"/>
          <w:kern w:val="0"/>
          <w:sz w:val="32"/>
          <w:szCs w:val="32"/>
          <w:lang w:val="en-US"/>
        </w:rPr>
        <w:t>26.抗疫特别国债安排（类）支出</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sz w:val="32"/>
          <w:szCs w:val="32"/>
          <w:highlight w:val="none"/>
        </w:rPr>
        <w:t>占一般公共预算财政拨款总支出的</w:t>
      </w:r>
      <w:r>
        <w:rPr>
          <w:rFonts w:ascii="Times New Roman" w:eastAsia="方正仿宋_GBK" w:hAnsi="Times New Roman" w:cs="方正仿宋_GBK" w:hint="eastAsia"/>
          <w:color w:val="auto"/>
          <w:kern w:val="0"/>
          <w:sz w:val="32"/>
          <w:szCs w:val="32"/>
          <w:lang w:val="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color w:val="auto"/>
          <w:sz w:val="32"/>
          <w:szCs w:val="32"/>
          <w:lang w:eastAsia="zh-CN"/>
        </w:rPr>
        <w:t>年初无此项预算</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numPr>
          <w:ilvl w:val="0"/>
          <w:numId w:val="2"/>
        </w:numPr>
        <w:kinsoku/>
        <w:overflowPunct/>
        <w:topLinePunct w:val="0"/>
        <w:autoSpaceDE/>
        <w:autoSpaceDN/>
        <w:bidi w:val="0"/>
        <w:adjustRightInd/>
        <w:snapToGrid w:val="0"/>
        <w:spacing w:before="100" w:after="100" w:line="590" w:lineRule="atLeast"/>
        <w:ind w:firstLine="640" w:firstLineChars="200"/>
        <w:jc w:val="left"/>
        <w:textAlignment w:val="auto"/>
        <w:outlineLvl w:val="1"/>
        <w:rPr>
          <w:rFonts w:ascii="Times New Roman" w:eastAsia="方正黑体_GBK" w:hAnsi="Times New Roman" w:cs="方正黑体_GBK" w:hint="eastAsia"/>
          <w:sz w:val="32"/>
          <w:szCs w:val="32"/>
          <w:highlight w:val="none"/>
        </w:rPr>
      </w:pPr>
      <w:r>
        <w:rPr>
          <w:rFonts w:ascii="Times New Roman" w:eastAsia="方正黑体_GBK" w:hAnsi="Times New Roman" w:cs="方正黑体_GBK" w:hint="eastAsia"/>
          <w:sz w:val="32"/>
          <w:szCs w:val="32"/>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atLeast"/>
        <w:ind w:firstLine="640" w:firstLineChars="200"/>
        <w:jc w:val="left"/>
        <w:textAlignment w:val="auto"/>
        <w:outlineLvl w:val="2"/>
        <w:rPr>
          <w:rFonts w:ascii="Times New Roman" w:eastAsia="方正楷体_GBK" w:hAnsi="Times New Roman" w:cs="Times New Roman" w:hint="default"/>
          <w:kern w:val="0"/>
          <w:sz w:val="32"/>
          <w:szCs w:val="32"/>
          <w:highlight w:val="none"/>
          <w:lang w:val="en-US" w:eastAsia="zh-CN"/>
        </w:rPr>
      </w:pPr>
      <w:r>
        <w:rPr>
          <w:rFonts w:ascii="Times New Roman" w:eastAsia="方正楷体_GBK" w:hAnsi="Times New Roman" w:cs="方正楷体_GBK" w:hint="eastAsia"/>
          <w:kern w:val="0"/>
          <w:sz w:val="32"/>
          <w:szCs w:val="32"/>
          <w:highlight w:val="none"/>
          <w:lang w:val="en-US" w:eastAsia="zh-CN"/>
        </w:rPr>
        <w:t>（一）</w:t>
      </w:r>
      <w:r>
        <w:rPr>
          <w:rFonts w:ascii="Times New Roman" w:eastAsia="方正楷体_GBK" w:hAnsi="Times New Roman" w:cs="Times New Roman" w:hint="default"/>
          <w:kern w:val="0"/>
          <w:sz w:val="32"/>
          <w:szCs w:val="32"/>
          <w:highlight w:val="none"/>
          <w:lang w:val="en-US" w:eastAsia="zh-CN"/>
        </w:rPr>
        <w:t>总体情况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color w:val="auto"/>
          <w:sz w:val="32"/>
          <w:szCs w:val="32"/>
          <w:lang w:eastAsia="zh-CN"/>
        </w:rPr>
      </w:pPr>
      <w:r>
        <w:rPr>
          <w:rFonts w:ascii="Times New Roman" w:eastAsia="方正仿宋_GBK" w:hAnsi="Times New Roman" w:cs="方正仿宋_GBK" w:hint="eastAsia"/>
          <w:kern w:val="0"/>
          <w:sz w:val="32"/>
          <w:szCs w:val="32"/>
          <w:highlight w:val="none"/>
          <w:lang w:val="en-US" w:eastAsia="zh-CN"/>
        </w:rPr>
        <w:t>2024</w:t>
      </w:r>
      <w:r>
        <w:rPr>
          <w:rFonts w:ascii="Times New Roman" w:eastAsia="方正仿宋_GBK" w:hAnsi="Times New Roman" w:cs="方正仿宋_GBK" w:hint="eastAsia"/>
          <w:kern w:val="0"/>
          <w:sz w:val="32"/>
          <w:szCs w:val="32"/>
          <w:highlight w:val="none"/>
        </w:rPr>
        <w:t>年度财政拨款“三公”经费支出决算中，财政拨款“三公”经费支出</w:t>
      </w:r>
      <w:r>
        <w:rPr>
          <w:rFonts w:ascii="Times New Roman" w:eastAsia="方正仿宋_GBK" w:hAnsi="Times New Roman" w:cs="方正仿宋_GBK" w:hint="eastAsia"/>
          <w:kern w:val="0"/>
          <w:sz w:val="32"/>
          <w:szCs w:val="32"/>
          <w:highlight w:val="none"/>
          <w:lang w:eastAsia="zh-CN"/>
        </w:rPr>
        <w:t>年初</w:t>
      </w:r>
      <w:r>
        <w:rPr>
          <w:rFonts w:ascii="Times New Roman" w:eastAsia="方正仿宋_GBK" w:hAnsi="Times New Roman" w:cs="方正仿宋_GBK" w:hint="eastAsia"/>
          <w:kern w:val="0"/>
          <w:sz w:val="32"/>
          <w:szCs w:val="32"/>
          <w:highlight w:val="none"/>
        </w:rPr>
        <w:t>预算为</w:t>
      </w:r>
      <w:r>
        <w:rPr>
          <w:rFonts w:ascii="Times New Roman" w:eastAsia="方正仿宋_GBK" w:hAnsi="Times New Roman" w:cs="方正仿宋_GBK" w:hint="eastAsia"/>
          <w:color w:val="000000"/>
          <w:kern w:val="0"/>
          <w:sz w:val="32"/>
          <w:szCs w:val="32"/>
          <w:lang w:val="en-US" w:eastAsia="zh-CN"/>
        </w:rPr>
        <w:t>0.00</w:t>
      </w:r>
      <w:r>
        <w:rPr>
          <w:rFonts w:ascii="Times New Roman" w:eastAsia="方正仿宋_GBK" w:hAnsi="Times New Roman" w:cs="方正仿宋_GBK" w:hint="eastAsia"/>
          <w:kern w:val="0"/>
          <w:sz w:val="32"/>
          <w:szCs w:val="32"/>
          <w:highlight w:val="none"/>
        </w:rPr>
        <w:t>元，决算为</w:t>
      </w:r>
      <w:r>
        <w:rPr>
          <w:rFonts w:ascii="Times New Roman" w:eastAsia="方正仿宋_GBK" w:hAnsi="Times New Roman" w:cs="方正仿宋_GBK" w:hint="eastAsia"/>
          <w:color w:val="000000"/>
          <w:sz w:val="32"/>
          <w:szCs w:val="32"/>
          <w:lang w:val="zh-CN"/>
        </w:rPr>
        <w:t>3</w:t>
      </w:r>
      <w:r>
        <w:rPr>
          <w:rFonts w:eastAsia="方正仿宋_GBK" w:cs="方正仿宋_GBK" w:hint="eastAsia"/>
          <w:color w:val="000000"/>
          <w:sz w:val="32"/>
          <w:szCs w:val="32"/>
          <w:lang w:val="en-US" w:eastAsia="zh-CN"/>
        </w:rPr>
        <w:t>,</w:t>
      </w:r>
      <w:r>
        <w:rPr>
          <w:rFonts w:ascii="Times New Roman" w:eastAsia="方正仿宋_GBK" w:hAnsi="Times New Roman" w:cs="方正仿宋_GBK" w:hint="eastAsia"/>
          <w:color w:val="000000"/>
          <w:sz w:val="32"/>
          <w:szCs w:val="32"/>
          <w:lang w:val="zh-CN"/>
        </w:rPr>
        <w:t>418.00</w:t>
      </w:r>
      <w:r>
        <w:rPr>
          <w:rFonts w:ascii="Times New Roman" w:eastAsia="方正仿宋_GBK" w:hAnsi="Times New Roman" w:cs="方正仿宋_GBK" w:hint="eastAsia"/>
          <w:kern w:val="0"/>
          <w:sz w:val="32"/>
          <w:szCs w:val="32"/>
          <w:highlight w:val="none"/>
        </w:rPr>
        <w:t>元</w:t>
      </w:r>
      <w:r>
        <w:rPr>
          <w:rFonts w:ascii="Times New Roman" w:eastAsia="方正仿宋_GBK" w:hAnsi="Times New Roman" w:cs="方正仿宋_GBK" w:hint="eastAsia"/>
          <w:kern w:val="0"/>
          <w:sz w:val="32"/>
          <w:szCs w:val="32"/>
          <w:highlight w:val="none"/>
          <w:lang w:eastAsia="zh-CN"/>
        </w:rPr>
        <w:t>；支出决算较上年增加</w:t>
      </w:r>
      <w:r>
        <w:rPr>
          <w:rFonts w:ascii="Times New Roman" w:eastAsia="方正仿宋_GBK" w:hAnsi="Times New Roman" w:cs="方正仿宋_GBK" w:hint="eastAsia"/>
          <w:color w:val="000000"/>
          <w:sz w:val="32"/>
          <w:szCs w:val="32"/>
          <w:lang w:val="zh-CN"/>
        </w:rPr>
        <w:t>3</w:t>
      </w:r>
      <w:r>
        <w:rPr>
          <w:rFonts w:eastAsia="方正仿宋_GBK" w:cs="方正仿宋_GBK" w:hint="eastAsia"/>
          <w:color w:val="000000"/>
          <w:sz w:val="32"/>
          <w:szCs w:val="32"/>
          <w:lang w:val="en-US" w:eastAsia="zh-CN"/>
        </w:rPr>
        <w:t>,</w:t>
      </w:r>
      <w:r>
        <w:rPr>
          <w:rFonts w:ascii="Times New Roman" w:eastAsia="方正仿宋_GBK" w:hAnsi="Times New Roman" w:cs="方正仿宋_GBK" w:hint="eastAsia"/>
          <w:color w:val="000000"/>
          <w:sz w:val="32"/>
          <w:szCs w:val="32"/>
          <w:lang w:val="zh-CN"/>
        </w:rPr>
        <w:t>418.00</w:t>
      </w:r>
      <w:r>
        <w:rPr>
          <w:rFonts w:ascii="Times New Roman" w:eastAsia="方正仿宋_GBK" w:hAnsi="Times New Roman" w:cs="方正仿宋_GBK" w:hint="eastAsia"/>
          <w:kern w:val="0"/>
          <w:sz w:val="32"/>
          <w:szCs w:val="32"/>
          <w:highlight w:val="none"/>
          <w:lang w:val="en-US" w:eastAsia="zh-CN"/>
        </w:rPr>
        <w:t>元，</w:t>
      </w:r>
      <w:r>
        <w:rPr>
          <w:rFonts w:eastAsia="方正仿宋_GBK" w:cs="方正仿宋_GBK" w:hint="eastAsia"/>
          <w:kern w:val="0"/>
          <w:sz w:val="32"/>
          <w:szCs w:val="32"/>
          <w:highlight w:val="none"/>
          <w:lang w:val="en-US" w:eastAsia="zh-CN"/>
        </w:rPr>
        <w:t>增长100.00%，</w:t>
      </w:r>
      <w:r>
        <w:rPr>
          <w:rFonts w:ascii="Times New Roman" w:eastAsia="方正仿宋_GBK" w:hAnsi="Times New Roman" w:cs="方正仿宋_GBK" w:hint="eastAsia"/>
          <w:color w:val="auto"/>
          <w:sz w:val="32"/>
          <w:szCs w:val="32"/>
          <w:lang w:eastAsia="zh-CN"/>
        </w:rPr>
        <w:t>上年无此项支出。</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color w:val="FF0000"/>
          <w:sz w:val="32"/>
          <w:szCs w:val="32"/>
          <w:lang w:eastAsia="zh-CN"/>
        </w:rPr>
      </w:pPr>
      <w:r>
        <w:rPr>
          <w:rFonts w:ascii="Times New Roman" w:eastAsia="方正仿宋_GBK" w:hAnsi="Times New Roman" w:cs="方正仿宋_GBK" w:hint="eastAsia"/>
          <w:kern w:val="0"/>
          <w:sz w:val="32"/>
          <w:szCs w:val="32"/>
          <w:highlight w:val="none"/>
        </w:rPr>
        <w:t>因公出国（境）费支出</w:t>
      </w:r>
      <w:r>
        <w:rPr>
          <w:rFonts w:ascii="Times New Roman" w:eastAsia="方正仿宋_GBK" w:hAnsi="Times New Roman" w:cs="方正仿宋_GBK" w:hint="eastAsia"/>
          <w:kern w:val="0"/>
          <w:sz w:val="32"/>
          <w:szCs w:val="32"/>
          <w:highlight w:val="none"/>
          <w:lang w:eastAsia="zh-CN"/>
        </w:rPr>
        <w:t>年初</w:t>
      </w:r>
      <w:r>
        <w:rPr>
          <w:rFonts w:ascii="Times New Roman" w:eastAsia="方正仿宋_GBK" w:hAnsi="Times New Roman" w:cs="方正仿宋_GBK" w:hint="eastAsia"/>
          <w:kern w:val="0"/>
          <w:sz w:val="32"/>
          <w:szCs w:val="32"/>
          <w:highlight w:val="none"/>
        </w:rPr>
        <w:t>预算为</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kern w:val="0"/>
          <w:sz w:val="32"/>
          <w:szCs w:val="32"/>
          <w:highlight w:val="none"/>
        </w:rPr>
        <w:t>元</w:t>
      </w:r>
      <w:r>
        <w:rPr>
          <w:rFonts w:ascii="Times New Roman" w:eastAsia="方正仿宋_GBK" w:hAnsi="Times New Roman" w:cs="方正仿宋_GBK" w:hint="eastAsia"/>
          <w:kern w:val="0"/>
          <w:sz w:val="32"/>
          <w:szCs w:val="32"/>
          <w:highlight w:val="none"/>
          <w:lang w:eastAsia="zh-CN"/>
        </w:rPr>
        <w:t>，决算为</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kern w:val="0"/>
          <w:sz w:val="32"/>
          <w:szCs w:val="32"/>
          <w:highlight w:val="none"/>
        </w:rPr>
        <w:t>元，占财政拨款“三公”经费</w:t>
      </w:r>
      <w:r>
        <w:rPr>
          <w:rFonts w:ascii="Times New Roman" w:eastAsia="方正仿宋_GBK" w:hAnsi="Times New Roman" w:cs="方正仿宋_GBK" w:hint="eastAsia"/>
          <w:kern w:val="0"/>
          <w:sz w:val="32"/>
          <w:szCs w:val="32"/>
          <w:highlight w:val="none"/>
          <w:lang w:eastAsia="zh-CN"/>
        </w:rPr>
        <w:t>总支出决算的</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kern w:val="0"/>
          <w:sz w:val="32"/>
          <w:szCs w:val="32"/>
          <w:highlight w:val="none"/>
        </w:rPr>
        <w:t>%；公务用车购置费支出</w:t>
      </w:r>
      <w:r>
        <w:rPr>
          <w:rFonts w:ascii="Times New Roman" w:eastAsia="方正仿宋_GBK" w:hAnsi="Times New Roman" w:cs="方正仿宋_GBK" w:hint="eastAsia"/>
          <w:kern w:val="0"/>
          <w:sz w:val="32"/>
          <w:szCs w:val="32"/>
          <w:highlight w:val="none"/>
          <w:lang w:eastAsia="zh-CN"/>
        </w:rPr>
        <w:t>年初</w:t>
      </w:r>
      <w:r>
        <w:rPr>
          <w:rFonts w:ascii="Times New Roman" w:eastAsia="方正仿宋_GBK" w:hAnsi="Times New Roman" w:cs="方正仿宋_GBK" w:hint="eastAsia"/>
          <w:kern w:val="0"/>
          <w:sz w:val="32"/>
          <w:szCs w:val="32"/>
          <w:highlight w:val="none"/>
        </w:rPr>
        <w:t>预算为</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kern w:val="0"/>
          <w:sz w:val="32"/>
          <w:szCs w:val="32"/>
          <w:highlight w:val="none"/>
        </w:rPr>
        <w:t>元</w:t>
      </w:r>
      <w:r>
        <w:rPr>
          <w:rFonts w:ascii="Times New Roman" w:eastAsia="方正仿宋_GBK" w:hAnsi="Times New Roman" w:cs="方正仿宋_GBK" w:hint="eastAsia"/>
          <w:kern w:val="0"/>
          <w:sz w:val="32"/>
          <w:szCs w:val="32"/>
          <w:highlight w:val="none"/>
          <w:lang w:eastAsia="zh-CN"/>
        </w:rPr>
        <w:t>，决算为</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kern w:val="0"/>
          <w:sz w:val="32"/>
          <w:szCs w:val="32"/>
          <w:highlight w:val="none"/>
        </w:rPr>
        <w:t>元，占财政拨款“三公”经费</w:t>
      </w:r>
      <w:r>
        <w:rPr>
          <w:rFonts w:ascii="Times New Roman" w:eastAsia="方正仿宋_GBK" w:hAnsi="Times New Roman" w:cs="方正仿宋_GBK" w:hint="eastAsia"/>
          <w:kern w:val="0"/>
          <w:sz w:val="32"/>
          <w:szCs w:val="32"/>
          <w:highlight w:val="none"/>
          <w:lang w:eastAsia="zh-CN"/>
        </w:rPr>
        <w:t>总支出决算的</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kern w:val="0"/>
          <w:sz w:val="32"/>
          <w:szCs w:val="32"/>
          <w:highlight w:val="none"/>
        </w:rPr>
        <w:t>%；公务用车</w:t>
      </w:r>
      <w:r>
        <w:rPr>
          <w:rFonts w:ascii="Times New Roman" w:eastAsia="方正仿宋_GBK" w:hAnsi="Times New Roman" w:cs="方正仿宋_GBK" w:hint="eastAsia"/>
          <w:kern w:val="0"/>
          <w:sz w:val="32"/>
          <w:szCs w:val="32"/>
          <w:highlight w:val="none"/>
          <w:lang w:eastAsia="zh-CN"/>
        </w:rPr>
        <w:t>运行维护</w:t>
      </w:r>
      <w:r>
        <w:rPr>
          <w:rFonts w:ascii="Times New Roman" w:eastAsia="方正仿宋_GBK" w:hAnsi="Times New Roman" w:cs="方正仿宋_GBK" w:hint="eastAsia"/>
          <w:kern w:val="0"/>
          <w:sz w:val="32"/>
          <w:szCs w:val="32"/>
          <w:highlight w:val="none"/>
        </w:rPr>
        <w:t>费支出</w:t>
      </w:r>
      <w:r>
        <w:rPr>
          <w:rFonts w:ascii="Times New Roman" w:eastAsia="方正仿宋_GBK" w:hAnsi="Times New Roman" w:cs="方正仿宋_GBK" w:hint="eastAsia"/>
          <w:kern w:val="0"/>
          <w:sz w:val="32"/>
          <w:szCs w:val="32"/>
          <w:highlight w:val="none"/>
          <w:lang w:eastAsia="zh-CN"/>
        </w:rPr>
        <w:t>年初</w:t>
      </w:r>
      <w:r>
        <w:rPr>
          <w:rFonts w:ascii="Times New Roman" w:eastAsia="方正仿宋_GBK" w:hAnsi="Times New Roman" w:cs="方正仿宋_GBK" w:hint="eastAsia"/>
          <w:kern w:val="0"/>
          <w:sz w:val="32"/>
          <w:szCs w:val="32"/>
          <w:highlight w:val="none"/>
        </w:rPr>
        <w:t>预算为</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kern w:val="0"/>
          <w:sz w:val="32"/>
          <w:szCs w:val="32"/>
          <w:highlight w:val="none"/>
        </w:rPr>
        <w:t>元</w:t>
      </w:r>
      <w:r>
        <w:rPr>
          <w:rFonts w:ascii="Times New Roman" w:eastAsia="方正仿宋_GBK" w:hAnsi="Times New Roman" w:cs="方正仿宋_GBK" w:hint="eastAsia"/>
          <w:kern w:val="0"/>
          <w:sz w:val="32"/>
          <w:szCs w:val="32"/>
          <w:highlight w:val="none"/>
          <w:lang w:eastAsia="zh-CN"/>
        </w:rPr>
        <w:t>，决算为</w:t>
      </w:r>
      <w:r>
        <w:rPr>
          <w:rFonts w:ascii="Times New Roman" w:eastAsia="方正仿宋_GBK" w:hAnsi="Times New Roman" w:cs="方正仿宋_GBK" w:hint="eastAsia"/>
          <w:color w:val="000000"/>
          <w:sz w:val="32"/>
          <w:szCs w:val="32"/>
          <w:lang w:val="zh-CN"/>
        </w:rPr>
        <w:t>3</w:t>
      </w:r>
      <w:r>
        <w:rPr>
          <w:rFonts w:eastAsia="方正仿宋_GBK" w:cs="方正仿宋_GBK" w:hint="eastAsia"/>
          <w:color w:val="000000"/>
          <w:sz w:val="32"/>
          <w:szCs w:val="32"/>
          <w:lang w:val="en-US" w:eastAsia="zh-CN"/>
        </w:rPr>
        <w:t>,</w:t>
      </w:r>
      <w:r>
        <w:rPr>
          <w:rFonts w:ascii="Times New Roman" w:eastAsia="方正仿宋_GBK" w:hAnsi="Times New Roman" w:cs="方正仿宋_GBK" w:hint="eastAsia"/>
          <w:color w:val="000000"/>
          <w:sz w:val="32"/>
          <w:szCs w:val="32"/>
          <w:lang w:val="zh-CN"/>
        </w:rPr>
        <w:t>030.00</w:t>
      </w:r>
      <w:r>
        <w:rPr>
          <w:rFonts w:ascii="Times New Roman" w:eastAsia="方正仿宋_GBK" w:hAnsi="Times New Roman" w:cs="方正仿宋_GBK" w:hint="eastAsia"/>
          <w:kern w:val="0"/>
          <w:sz w:val="32"/>
          <w:szCs w:val="32"/>
          <w:highlight w:val="none"/>
        </w:rPr>
        <w:t>元，占财政拨款“三公”经费</w:t>
      </w:r>
      <w:r>
        <w:rPr>
          <w:rFonts w:ascii="Times New Roman" w:eastAsia="方正仿宋_GBK" w:hAnsi="Times New Roman" w:cs="方正仿宋_GBK" w:hint="eastAsia"/>
          <w:kern w:val="0"/>
          <w:sz w:val="32"/>
          <w:szCs w:val="32"/>
          <w:highlight w:val="none"/>
          <w:lang w:eastAsia="zh-CN"/>
        </w:rPr>
        <w:t>总支出决算的</w:t>
      </w:r>
      <w:r>
        <w:rPr>
          <w:rFonts w:ascii="Times New Roman" w:eastAsia="方正仿宋_GBK" w:hAnsi="Times New Roman" w:cs="方正仿宋_GBK" w:hint="eastAsia"/>
          <w:color w:val="000000"/>
          <w:sz w:val="32"/>
          <w:szCs w:val="32"/>
          <w:lang w:val="zh-CN"/>
        </w:rPr>
        <w:t>88.65</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kern w:val="0"/>
          <w:sz w:val="32"/>
          <w:szCs w:val="32"/>
          <w:highlight w:val="none"/>
          <w:lang w:val="en-US" w:eastAsia="zh-CN"/>
        </w:rPr>
        <w:t>；</w:t>
      </w:r>
      <w:r>
        <w:rPr>
          <w:rFonts w:ascii="Times New Roman" w:eastAsia="方正仿宋_GBK" w:hAnsi="Times New Roman" w:cs="方正仿宋_GBK" w:hint="eastAsia"/>
          <w:kern w:val="0"/>
          <w:sz w:val="32"/>
          <w:szCs w:val="32"/>
          <w:highlight w:val="none"/>
        </w:rPr>
        <w:t>公务接待费支出</w:t>
      </w:r>
      <w:r>
        <w:rPr>
          <w:rFonts w:ascii="Times New Roman" w:eastAsia="方正仿宋_GBK" w:hAnsi="Times New Roman" w:cs="方正仿宋_GBK" w:hint="eastAsia"/>
          <w:kern w:val="0"/>
          <w:sz w:val="32"/>
          <w:szCs w:val="32"/>
          <w:highlight w:val="none"/>
          <w:lang w:eastAsia="zh-CN"/>
        </w:rPr>
        <w:t>年初</w:t>
      </w:r>
      <w:r>
        <w:rPr>
          <w:rFonts w:ascii="Times New Roman" w:eastAsia="方正仿宋_GBK" w:hAnsi="Times New Roman" w:cs="方正仿宋_GBK" w:hint="eastAsia"/>
          <w:kern w:val="0"/>
          <w:sz w:val="32"/>
          <w:szCs w:val="32"/>
          <w:highlight w:val="none"/>
        </w:rPr>
        <w:t>预算为</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kern w:val="0"/>
          <w:sz w:val="32"/>
          <w:szCs w:val="32"/>
          <w:highlight w:val="none"/>
        </w:rPr>
        <w:t>元</w:t>
      </w:r>
      <w:r>
        <w:rPr>
          <w:rFonts w:ascii="Times New Roman" w:eastAsia="方正仿宋_GBK" w:hAnsi="Times New Roman" w:cs="方正仿宋_GBK" w:hint="eastAsia"/>
          <w:kern w:val="0"/>
          <w:sz w:val="32"/>
          <w:szCs w:val="32"/>
          <w:highlight w:val="none"/>
          <w:lang w:eastAsia="zh-CN"/>
        </w:rPr>
        <w:t>，决算为</w:t>
      </w:r>
      <w:r>
        <w:rPr>
          <w:rFonts w:ascii="Times New Roman" w:eastAsia="方正仿宋_GBK" w:hAnsi="Times New Roman" w:cs="方正仿宋_GBK" w:hint="eastAsia"/>
          <w:color w:val="000000"/>
          <w:sz w:val="32"/>
          <w:szCs w:val="32"/>
          <w:lang w:val="zh-CN"/>
        </w:rPr>
        <w:t>388.00</w:t>
      </w:r>
      <w:r>
        <w:rPr>
          <w:rFonts w:ascii="Times New Roman" w:eastAsia="方正仿宋_GBK" w:hAnsi="Times New Roman" w:cs="方正仿宋_GBK" w:hint="eastAsia"/>
          <w:kern w:val="0"/>
          <w:sz w:val="32"/>
          <w:szCs w:val="32"/>
          <w:highlight w:val="none"/>
        </w:rPr>
        <w:t>元，占财政拨款“三公”经费</w:t>
      </w:r>
      <w:r>
        <w:rPr>
          <w:rFonts w:ascii="Times New Roman" w:eastAsia="方正仿宋_GBK" w:hAnsi="Times New Roman" w:cs="方正仿宋_GBK" w:hint="eastAsia"/>
          <w:kern w:val="0"/>
          <w:sz w:val="32"/>
          <w:szCs w:val="32"/>
          <w:highlight w:val="none"/>
          <w:lang w:eastAsia="zh-CN"/>
        </w:rPr>
        <w:t>总支出决算的</w:t>
      </w:r>
      <w:r>
        <w:rPr>
          <w:rFonts w:ascii="Times New Roman" w:eastAsia="方正仿宋_GBK" w:hAnsi="Times New Roman" w:cs="方正仿宋_GBK" w:hint="eastAsia"/>
          <w:color w:val="000000"/>
          <w:sz w:val="32"/>
          <w:szCs w:val="32"/>
          <w:lang w:val="zh-CN"/>
        </w:rPr>
        <w:t>11.35</w:t>
      </w:r>
      <w:r>
        <w:rPr>
          <w:rFonts w:ascii="Times New Roman" w:eastAsia="方正仿宋_GBK" w:hAnsi="Times New Roman" w:cs="方正仿宋_GBK" w:hint="eastAsia"/>
          <w:kern w:val="0"/>
          <w:sz w:val="32"/>
          <w:szCs w:val="32"/>
          <w:highlight w:val="none"/>
        </w:rPr>
        <w:t>%</w:t>
      </w:r>
      <w:r>
        <w:rPr>
          <w:rFonts w:ascii="Times New Roman" w:eastAsia="方正仿宋_GBK" w:hAnsi="Times New Roman" w:cs="方正仿宋_GBK" w:hint="eastAsia"/>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sz w:val="32"/>
          <w:szCs w:val="32"/>
          <w:highlight w:val="none"/>
        </w:rPr>
        <w:t>因公出国（境）费</w:t>
      </w:r>
      <w:r>
        <w:rPr>
          <w:rFonts w:ascii="Times New Roman" w:eastAsia="方正仿宋_GBK" w:hAnsi="Times New Roman" w:cs="方正仿宋_GBK" w:hint="eastAsia"/>
          <w:kern w:val="0"/>
          <w:sz w:val="32"/>
          <w:szCs w:val="32"/>
          <w:highlight w:val="none"/>
          <w:lang w:eastAsia="zh-CN"/>
        </w:rPr>
        <w:t>支出决算较上年增加</w:t>
      </w:r>
      <w:r>
        <w:rPr>
          <w:rFonts w:ascii="Times New Roman" w:eastAsia="方正仿宋_GBK" w:hAnsi="Times New Roman" w:cs="方正仿宋_GBK" w:hint="eastAsia"/>
          <w:kern w:val="0"/>
          <w:sz w:val="32"/>
          <w:szCs w:val="32"/>
          <w:highlight w:val="none"/>
          <w:lang w:val="en-US" w:eastAsia="zh-CN"/>
        </w:rPr>
        <w:t>0.00元，</w:t>
      </w:r>
      <w:r>
        <w:rPr>
          <w:rFonts w:ascii="Times New Roman" w:eastAsia="方正仿宋_GBK" w:hAnsi="Times New Roman" w:cs="方正仿宋_GBK" w:hint="eastAsia"/>
          <w:color w:val="auto"/>
          <w:sz w:val="32"/>
          <w:szCs w:val="32"/>
          <w:lang w:eastAsia="zh-CN"/>
        </w:rPr>
        <w:t>上年无此项支出</w:t>
      </w:r>
      <w:r>
        <w:rPr>
          <w:rFonts w:ascii="Times New Roman" w:eastAsia="方正仿宋_GBK" w:hAnsi="Times New Roman" w:cs="方正仿宋_GBK" w:hint="eastAsia"/>
          <w:kern w:val="0"/>
          <w:sz w:val="32"/>
          <w:szCs w:val="32"/>
          <w:highlight w:val="none"/>
          <w:lang w:eastAsia="zh-CN"/>
        </w:rPr>
        <w:t>；</w:t>
      </w:r>
      <w:r>
        <w:rPr>
          <w:rFonts w:ascii="Times New Roman" w:eastAsia="方正仿宋_GBK" w:hAnsi="Times New Roman" w:cs="方正仿宋_GBK" w:hint="eastAsia"/>
          <w:sz w:val="32"/>
          <w:szCs w:val="32"/>
          <w:highlight w:val="none"/>
        </w:rPr>
        <w:t>公务用车购置费</w:t>
      </w:r>
      <w:r>
        <w:rPr>
          <w:rFonts w:ascii="Times New Roman" w:eastAsia="方正仿宋_GBK" w:hAnsi="Times New Roman" w:cs="方正仿宋_GBK" w:hint="eastAsia"/>
          <w:kern w:val="0"/>
          <w:sz w:val="32"/>
          <w:szCs w:val="32"/>
          <w:highlight w:val="none"/>
          <w:lang w:eastAsia="zh-CN"/>
        </w:rPr>
        <w:t>支出决算较上年增加</w:t>
      </w:r>
      <w:r>
        <w:rPr>
          <w:rFonts w:ascii="Times New Roman" w:eastAsia="方正仿宋_GBK" w:hAnsi="Times New Roman" w:cs="方正仿宋_GBK" w:hint="eastAsia"/>
          <w:kern w:val="0"/>
          <w:sz w:val="32"/>
          <w:szCs w:val="32"/>
          <w:highlight w:val="none"/>
          <w:lang w:val="en-US" w:eastAsia="zh-CN"/>
        </w:rPr>
        <w:t>0.00元，</w:t>
      </w:r>
      <w:r>
        <w:rPr>
          <w:rFonts w:ascii="Times New Roman" w:eastAsia="方正仿宋_GBK" w:hAnsi="Times New Roman" w:cs="方正仿宋_GBK" w:hint="eastAsia"/>
          <w:color w:val="auto"/>
          <w:sz w:val="32"/>
          <w:szCs w:val="32"/>
          <w:lang w:eastAsia="zh-CN"/>
        </w:rPr>
        <w:t>上年无此项支出</w:t>
      </w:r>
      <w:r>
        <w:rPr>
          <w:rFonts w:ascii="Times New Roman" w:eastAsia="方正仿宋_GBK" w:hAnsi="Times New Roman" w:cs="方正仿宋_GBK" w:hint="eastAsia"/>
          <w:kern w:val="0"/>
          <w:sz w:val="32"/>
          <w:szCs w:val="32"/>
          <w:highlight w:val="none"/>
          <w:lang w:eastAsia="zh-CN"/>
        </w:rPr>
        <w:t>；</w:t>
      </w:r>
      <w:r>
        <w:rPr>
          <w:rFonts w:ascii="Times New Roman" w:eastAsia="方正仿宋_GBK" w:hAnsi="Times New Roman" w:cs="方正仿宋_GBK" w:hint="eastAsia"/>
          <w:sz w:val="32"/>
          <w:szCs w:val="32"/>
          <w:highlight w:val="none"/>
        </w:rPr>
        <w:t>公务用车</w:t>
      </w:r>
      <w:r>
        <w:rPr>
          <w:rFonts w:ascii="Times New Roman" w:eastAsia="方正仿宋_GBK" w:hAnsi="Times New Roman" w:cs="方正仿宋_GBK" w:hint="eastAsia"/>
          <w:sz w:val="32"/>
          <w:szCs w:val="32"/>
          <w:highlight w:val="none"/>
          <w:lang w:eastAsia="zh-CN"/>
        </w:rPr>
        <w:t>运行维护费</w:t>
      </w:r>
      <w:r>
        <w:rPr>
          <w:rFonts w:ascii="Times New Roman" w:eastAsia="方正仿宋_GBK" w:hAnsi="Times New Roman" w:cs="方正仿宋_GBK" w:hint="eastAsia"/>
          <w:kern w:val="0"/>
          <w:sz w:val="32"/>
          <w:szCs w:val="32"/>
          <w:highlight w:val="none"/>
          <w:lang w:eastAsia="zh-CN"/>
        </w:rPr>
        <w:t>支出决算较上年增加</w:t>
      </w:r>
      <w:r>
        <w:rPr>
          <w:rFonts w:ascii="Times New Roman" w:eastAsia="方正仿宋_GBK" w:hAnsi="Times New Roman" w:cs="方正仿宋_GBK" w:hint="eastAsia"/>
          <w:color w:val="000000"/>
          <w:sz w:val="32"/>
          <w:szCs w:val="32"/>
          <w:lang w:val="zh-CN"/>
        </w:rPr>
        <w:t>3</w:t>
      </w:r>
      <w:r>
        <w:rPr>
          <w:rFonts w:eastAsia="方正仿宋_GBK" w:cs="方正仿宋_GBK" w:hint="eastAsia"/>
          <w:color w:val="000000"/>
          <w:sz w:val="32"/>
          <w:szCs w:val="32"/>
          <w:lang w:val="en-US" w:eastAsia="zh-CN"/>
        </w:rPr>
        <w:t>,</w:t>
      </w:r>
      <w:r>
        <w:rPr>
          <w:rFonts w:ascii="Times New Roman" w:eastAsia="方正仿宋_GBK" w:hAnsi="Times New Roman" w:cs="方正仿宋_GBK" w:hint="eastAsia"/>
          <w:color w:val="000000"/>
          <w:sz w:val="32"/>
          <w:szCs w:val="32"/>
          <w:lang w:val="zh-CN"/>
        </w:rPr>
        <w:t>030.00</w:t>
      </w:r>
      <w:r>
        <w:rPr>
          <w:rFonts w:ascii="Times New Roman" w:eastAsia="方正仿宋_GBK" w:hAnsi="Times New Roman" w:cs="方正仿宋_GBK" w:hint="eastAsia"/>
          <w:kern w:val="0"/>
          <w:sz w:val="32"/>
          <w:szCs w:val="32"/>
          <w:highlight w:val="none"/>
          <w:lang w:val="en-US" w:eastAsia="zh-CN"/>
        </w:rPr>
        <w:t>元，</w:t>
      </w:r>
      <w:r>
        <w:rPr>
          <w:rFonts w:eastAsia="方正仿宋_GBK" w:cs="方正仿宋_GBK" w:hint="eastAsia"/>
          <w:kern w:val="0"/>
          <w:sz w:val="32"/>
          <w:szCs w:val="32"/>
          <w:highlight w:val="none"/>
          <w:lang w:val="en-US" w:eastAsia="zh-CN"/>
        </w:rPr>
        <w:t>增长100.00%，</w:t>
      </w:r>
      <w:r>
        <w:rPr>
          <w:rFonts w:ascii="Times New Roman" w:eastAsia="方正仿宋_GBK" w:hAnsi="Times New Roman" w:cs="方正仿宋_GBK" w:hint="eastAsia"/>
          <w:color w:val="auto"/>
          <w:sz w:val="32"/>
          <w:szCs w:val="32"/>
          <w:lang w:eastAsia="zh-CN"/>
        </w:rPr>
        <w:t>上年无此项支出</w:t>
      </w:r>
      <w:r>
        <w:rPr>
          <w:rFonts w:ascii="Times New Roman" w:eastAsia="方正仿宋_GBK" w:hAnsi="Times New Roman" w:cs="方正仿宋_GBK" w:hint="eastAsia"/>
          <w:kern w:val="0"/>
          <w:sz w:val="32"/>
          <w:szCs w:val="32"/>
          <w:highlight w:val="none"/>
          <w:lang w:eastAsia="zh-CN"/>
        </w:rPr>
        <w:t>；</w:t>
      </w:r>
      <w:r>
        <w:rPr>
          <w:rFonts w:ascii="Times New Roman" w:eastAsia="方正仿宋_GBK" w:hAnsi="Times New Roman" w:cs="方正仿宋_GBK" w:hint="eastAsia"/>
          <w:sz w:val="32"/>
          <w:szCs w:val="32"/>
          <w:highlight w:val="none"/>
        </w:rPr>
        <w:t>公务接待费</w:t>
      </w:r>
      <w:r>
        <w:rPr>
          <w:rFonts w:ascii="Times New Roman" w:eastAsia="方正仿宋_GBK" w:hAnsi="Times New Roman" w:cs="方正仿宋_GBK" w:hint="eastAsia"/>
          <w:kern w:val="0"/>
          <w:sz w:val="32"/>
          <w:szCs w:val="32"/>
          <w:highlight w:val="none"/>
          <w:lang w:eastAsia="zh-CN"/>
        </w:rPr>
        <w:t>支出决算较上年增加</w:t>
      </w:r>
      <w:r>
        <w:rPr>
          <w:rFonts w:ascii="Times New Roman" w:eastAsia="方正仿宋_GBK" w:hAnsi="Times New Roman" w:cs="方正仿宋_GBK" w:hint="eastAsia"/>
          <w:color w:val="000000"/>
          <w:sz w:val="32"/>
          <w:szCs w:val="32"/>
          <w:lang w:val="zh-CN"/>
        </w:rPr>
        <w:t>388.00</w:t>
      </w:r>
      <w:r>
        <w:rPr>
          <w:rFonts w:ascii="Times New Roman" w:eastAsia="方正仿宋_GBK" w:hAnsi="Times New Roman" w:cs="方正仿宋_GBK" w:hint="eastAsia"/>
          <w:kern w:val="0"/>
          <w:sz w:val="32"/>
          <w:szCs w:val="32"/>
          <w:highlight w:val="none"/>
          <w:lang w:val="en-US" w:eastAsia="zh-CN"/>
        </w:rPr>
        <w:t>元，</w:t>
      </w:r>
      <w:r>
        <w:rPr>
          <w:rFonts w:eastAsia="方正仿宋_GBK" w:cs="方正仿宋_GBK" w:hint="eastAsia"/>
          <w:kern w:val="0"/>
          <w:sz w:val="32"/>
          <w:szCs w:val="32"/>
          <w:highlight w:val="none"/>
          <w:lang w:val="en-US" w:eastAsia="zh-CN"/>
        </w:rPr>
        <w:t>增长100.00%，</w:t>
      </w:r>
      <w:r>
        <w:rPr>
          <w:rFonts w:ascii="Times New Roman" w:eastAsia="方正仿宋_GBK" w:hAnsi="Times New Roman" w:cs="方正仿宋_GBK" w:hint="eastAsia"/>
          <w:color w:val="auto"/>
          <w:sz w:val="32"/>
          <w:szCs w:val="32"/>
          <w:lang w:eastAsia="zh-CN"/>
        </w:rPr>
        <w:t>上年无此项支出</w:t>
      </w:r>
      <w:r>
        <w:rPr>
          <w:rFonts w:ascii="Times New Roman" w:eastAsia="方正仿宋_GBK" w:hAnsi="Times New Roman" w:cs="方正仿宋_GBK" w:hint="eastAsia"/>
          <w:kern w:val="0"/>
          <w:sz w:val="32"/>
          <w:szCs w:val="32"/>
          <w:highlight w:val="none"/>
          <w:lang w:eastAsia="zh-CN"/>
        </w:rPr>
        <w:t>；具体是国内接待费支出决算</w:t>
      </w:r>
      <w:r>
        <w:rPr>
          <w:rFonts w:ascii="Times New Roman" w:eastAsia="方正仿宋_GBK" w:hAnsi="Times New Roman" w:cs="方正仿宋_GBK" w:hint="eastAsia"/>
          <w:color w:val="000000"/>
          <w:sz w:val="32"/>
          <w:szCs w:val="32"/>
          <w:lang w:val="zh-CN"/>
        </w:rPr>
        <w:t>388.00</w:t>
      </w:r>
      <w:r>
        <w:rPr>
          <w:rFonts w:ascii="Times New Roman" w:eastAsia="方正仿宋_GBK" w:hAnsi="Times New Roman" w:cs="方正仿宋_GBK" w:hint="eastAsia"/>
          <w:kern w:val="0"/>
          <w:sz w:val="32"/>
          <w:szCs w:val="32"/>
          <w:highlight w:val="none"/>
          <w:lang w:eastAsia="zh-CN"/>
        </w:rPr>
        <w:t>元（其中：外事接待费支出决算</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kern w:val="0"/>
          <w:sz w:val="32"/>
          <w:szCs w:val="32"/>
          <w:highlight w:val="none"/>
          <w:lang w:eastAsia="zh-CN"/>
        </w:rPr>
        <w:t>元），较上年增加</w:t>
      </w:r>
      <w:r>
        <w:rPr>
          <w:rFonts w:ascii="Times New Roman" w:eastAsia="方正仿宋_GBK" w:hAnsi="Times New Roman" w:cs="方正仿宋_GBK" w:hint="eastAsia"/>
          <w:color w:val="000000"/>
          <w:sz w:val="32"/>
          <w:szCs w:val="32"/>
          <w:lang w:val="zh-CN"/>
        </w:rPr>
        <w:t>388.00</w:t>
      </w:r>
      <w:r>
        <w:rPr>
          <w:rFonts w:ascii="Times New Roman" w:eastAsia="方正仿宋_GBK" w:hAnsi="Times New Roman" w:cs="方正仿宋_GBK" w:hint="eastAsia"/>
          <w:kern w:val="0"/>
          <w:sz w:val="32"/>
          <w:szCs w:val="32"/>
          <w:highlight w:val="none"/>
          <w:lang w:val="en-US" w:eastAsia="zh-CN"/>
        </w:rPr>
        <w:t>元，</w:t>
      </w:r>
      <w:r>
        <w:rPr>
          <w:rFonts w:eastAsia="方正仿宋_GBK" w:cs="方正仿宋_GBK" w:hint="eastAsia"/>
          <w:kern w:val="0"/>
          <w:sz w:val="32"/>
          <w:szCs w:val="32"/>
          <w:highlight w:val="none"/>
          <w:lang w:val="en-US" w:eastAsia="zh-CN"/>
        </w:rPr>
        <w:t>增长100.00%，</w:t>
      </w:r>
      <w:r>
        <w:rPr>
          <w:rFonts w:ascii="Times New Roman" w:eastAsia="方正仿宋_GBK" w:hAnsi="Times New Roman" w:cs="方正仿宋_GBK" w:hint="eastAsia"/>
          <w:color w:val="auto"/>
          <w:sz w:val="32"/>
          <w:szCs w:val="32"/>
          <w:lang w:eastAsia="zh-CN"/>
        </w:rPr>
        <w:t>上年无此项支出；</w:t>
      </w:r>
      <w:r>
        <w:rPr>
          <w:rFonts w:ascii="Times New Roman" w:eastAsia="方正仿宋_GBK" w:hAnsi="Times New Roman" w:cs="方正仿宋_GBK" w:hint="eastAsia"/>
          <w:kern w:val="0"/>
          <w:sz w:val="32"/>
          <w:szCs w:val="32"/>
          <w:highlight w:val="none"/>
          <w:lang w:eastAsia="zh-CN"/>
        </w:rPr>
        <w:t>国（境）外接待费支出决算</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ascii="Times New Roman" w:eastAsia="方正仿宋_GBK" w:hAnsi="Times New Roman" w:cs="方正仿宋_GBK" w:hint="eastAsia"/>
          <w:color w:val="auto"/>
          <w:sz w:val="32"/>
          <w:szCs w:val="32"/>
          <w:lang w:eastAsia="zh-CN"/>
        </w:rPr>
        <w:t>上年无此项支出</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atLeast"/>
        <w:ind w:firstLine="640" w:firstLineChars="200"/>
        <w:jc w:val="left"/>
        <w:textAlignment w:val="auto"/>
        <w:outlineLvl w:val="2"/>
        <w:rPr>
          <w:rFonts w:ascii="Times New Roman" w:eastAsia="方正楷体_GBK" w:hAnsi="Times New Roman" w:cs="方正楷体_GBK" w:hint="eastAsia"/>
          <w:kern w:val="0"/>
          <w:sz w:val="32"/>
          <w:szCs w:val="32"/>
          <w:highlight w:val="none"/>
          <w:lang w:val="en-US" w:eastAsia="zh-CN"/>
        </w:rPr>
      </w:pPr>
      <w:r>
        <w:rPr>
          <w:rFonts w:ascii="Times New Roman" w:eastAsia="方正楷体_GBK" w:hAnsi="Times New Roman" w:cs="方正楷体_GBK" w:hint="eastAsia"/>
          <w:kern w:val="0"/>
          <w:sz w:val="32"/>
          <w:szCs w:val="32"/>
          <w:highlight w:val="none"/>
          <w:lang w:val="en-US" w:eastAsia="zh-CN"/>
        </w:rPr>
        <w:t>（二）一般公共预算财政拨款“三公”经费支出决算情况说明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kern w:val="0"/>
          <w:sz w:val="32"/>
          <w:szCs w:val="32"/>
          <w:highlight w:val="none"/>
          <w:lang w:eastAsia="zh-CN"/>
        </w:rPr>
      </w:pPr>
      <w:r>
        <w:rPr>
          <w:rFonts w:ascii="Times New Roman" w:eastAsia="方正仿宋_GBK" w:hAnsi="Times New Roman" w:cs="方正仿宋_GBK" w:hint="eastAsia"/>
          <w:sz w:val="32"/>
          <w:szCs w:val="32"/>
          <w:highlight w:val="none"/>
          <w:lang w:val="en-US" w:eastAsia="zh-CN"/>
        </w:rPr>
        <w:t>2024</w:t>
      </w:r>
      <w:r>
        <w:rPr>
          <w:rFonts w:ascii="Times New Roman" w:eastAsia="方正仿宋_GBK" w:hAnsi="Times New Roman" w:cs="方正仿宋_GBK" w:hint="eastAsia"/>
          <w:sz w:val="32"/>
          <w:szCs w:val="32"/>
          <w:highlight w:val="none"/>
        </w:rPr>
        <w:t>年度一般公共预算财政拨款“三公”经费支出</w:t>
      </w:r>
      <w:r>
        <w:rPr>
          <w:rFonts w:ascii="Times New Roman" w:eastAsia="方正仿宋_GBK" w:hAnsi="Times New Roman" w:cs="方正仿宋_GBK" w:hint="eastAsia"/>
          <w:kern w:val="0"/>
          <w:sz w:val="32"/>
          <w:szCs w:val="32"/>
          <w:highlight w:val="none"/>
          <w:lang w:eastAsia="zh-CN"/>
        </w:rPr>
        <w:t>年初</w:t>
      </w:r>
      <w:r>
        <w:rPr>
          <w:rFonts w:ascii="Times New Roman" w:eastAsia="方正仿宋_GBK" w:hAnsi="Times New Roman" w:cs="方正仿宋_GBK" w:hint="eastAsia"/>
          <w:sz w:val="32"/>
          <w:szCs w:val="32"/>
          <w:highlight w:val="none"/>
        </w:rPr>
        <w:t>预算为</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，支出决算为</w:t>
      </w:r>
      <w:r>
        <w:rPr>
          <w:rFonts w:ascii="Times New Roman" w:eastAsia="方正仿宋_GBK" w:hAnsi="Times New Roman" w:cs="方正仿宋_GBK" w:hint="eastAsia"/>
          <w:color w:val="000000"/>
          <w:sz w:val="32"/>
          <w:szCs w:val="32"/>
          <w:lang w:val="zh-CN"/>
        </w:rPr>
        <w:t>3</w:t>
      </w:r>
      <w:r>
        <w:rPr>
          <w:rFonts w:eastAsia="方正仿宋_GBK" w:cs="方正仿宋_GBK" w:hint="eastAsia"/>
          <w:color w:val="000000"/>
          <w:sz w:val="32"/>
          <w:szCs w:val="32"/>
          <w:lang w:val="en-US" w:eastAsia="zh-CN"/>
        </w:rPr>
        <w:t>,</w:t>
      </w:r>
      <w:r>
        <w:rPr>
          <w:rFonts w:ascii="Times New Roman" w:eastAsia="方正仿宋_GBK" w:hAnsi="Times New Roman" w:cs="方正仿宋_GBK" w:hint="eastAsia"/>
          <w:color w:val="000000"/>
          <w:sz w:val="32"/>
          <w:szCs w:val="32"/>
          <w:lang w:val="zh-CN"/>
        </w:rPr>
        <w:t>418.00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kern w:val="0"/>
          <w:sz w:val="32"/>
          <w:szCs w:val="32"/>
          <w:highlight w:val="none"/>
          <w:lang w:eastAsia="zh-CN"/>
        </w:rPr>
        <w:t>支出决算较上年增加</w:t>
      </w:r>
      <w:r>
        <w:rPr>
          <w:rFonts w:ascii="Times New Roman" w:eastAsia="方正仿宋_GBK" w:hAnsi="Times New Roman" w:cs="方正仿宋_GBK" w:hint="eastAsia"/>
          <w:color w:val="000000"/>
          <w:sz w:val="32"/>
          <w:szCs w:val="32"/>
          <w:lang w:val="zh-CN"/>
        </w:rPr>
        <w:t>3</w:t>
      </w:r>
      <w:r>
        <w:rPr>
          <w:rFonts w:eastAsia="方正仿宋_GBK" w:cs="方正仿宋_GBK" w:hint="eastAsia"/>
          <w:color w:val="000000"/>
          <w:sz w:val="32"/>
          <w:szCs w:val="32"/>
          <w:lang w:val="en-US" w:eastAsia="zh-CN"/>
        </w:rPr>
        <w:t>,</w:t>
      </w:r>
      <w:r>
        <w:rPr>
          <w:rFonts w:ascii="Times New Roman" w:eastAsia="方正仿宋_GBK" w:hAnsi="Times New Roman" w:cs="方正仿宋_GBK" w:hint="eastAsia"/>
          <w:color w:val="000000"/>
          <w:sz w:val="32"/>
          <w:szCs w:val="32"/>
          <w:lang w:val="zh-CN"/>
        </w:rPr>
        <w:t>418.00</w:t>
      </w:r>
      <w:r>
        <w:rPr>
          <w:rFonts w:ascii="Times New Roman" w:eastAsia="方正仿宋_GBK" w:hAnsi="Times New Roman" w:cs="方正仿宋_GBK" w:hint="eastAsia"/>
          <w:kern w:val="0"/>
          <w:sz w:val="32"/>
          <w:szCs w:val="32"/>
          <w:highlight w:val="none"/>
          <w:lang w:val="en-US" w:eastAsia="zh-CN"/>
        </w:rPr>
        <w:t>元，</w:t>
      </w:r>
      <w:r>
        <w:rPr>
          <w:rFonts w:eastAsia="方正仿宋_GBK" w:cs="方正仿宋_GBK" w:hint="eastAsia"/>
          <w:kern w:val="0"/>
          <w:sz w:val="32"/>
          <w:szCs w:val="32"/>
          <w:highlight w:val="none"/>
          <w:lang w:val="en-US" w:eastAsia="zh-CN"/>
        </w:rPr>
        <w:t>增长100.00%，</w:t>
      </w:r>
      <w:r>
        <w:rPr>
          <w:rFonts w:ascii="Times New Roman" w:eastAsia="方正仿宋_GBK" w:hAnsi="Times New Roman" w:cs="方正仿宋_GBK" w:hint="eastAsia"/>
          <w:color w:val="auto"/>
          <w:sz w:val="32"/>
          <w:szCs w:val="32"/>
          <w:lang w:eastAsia="zh-CN"/>
        </w:rPr>
        <w:t>上年无此项支出</w:t>
      </w:r>
      <w:r>
        <w:rPr>
          <w:rFonts w:ascii="Times New Roman" w:eastAsia="方正仿宋_GBK" w:hAnsi="Times New Roman" w:cs="方正仿宋_GBK" w:hint="eastAsia"/>
          <w:kern w:val="0"/>
          <w:sz w:val="32"/>
          <w:szCs w:val="32"/>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sz w:val="32"/>
          <w:szCs w:val="32"/>
          <w:highlight w:val="none"/>
        </w:rPr>
      </w:pPr>
      <w:r>
        <w:rPr>
          <w:rFonts w:ascii="Times New Roman" w:eastAsia="方正仿宋_GBK" w:hAnsi="Times New Roman" w:cs="方正仿宋_GBK" w:hint="eastAsia"/>
          <w:sz w:val="32"/>
          <w:szCs w:val="32"/>
          <w:highlight w:val="none"/>
        </w:rPr>
        <w:t>一般公共预算财政拨款“三公”经费支出</w:t>
      </w:r>
      <w:r>
        <w:rPr>
          <w:rFonts w:ascii="Times New Roman" w:eastAsia="方正仿宋_GBK" w:hAnsi="Times New Roman" w:cs="方正仿宋_GBK" w:hint="eastAsia"/>
          <w:sz w:val="32"/>
          <w:szCs w:val="32"/>
          <w:highlight w:val="none"/>
          <w:lang w:eastAsia="zh-CN"/>
        </w:rPr>
        <w:t>中：</w:t>
      </w:r>
      <w:r>
        <w:rPr>
          <w:rFonts w:ascii="Times New Roman" w:eastAsia="方正仿宋_GBK" w:hAnsi="Times New Roman" w:cs="方正仿宋_GBK" w:hint="eastAsia"/>
          <w:sz w:val="32"/>
          <w:szCs w:val="32"/>
          <w:highlight w:val="none"/>
        </w:rPr>
        <w:t>因公出国（境）费支出</w:t>
      </w:r>
      <w:r>
        <w:rPr>
          <w:rFonts w:ascii="Times New Roman" w:eastAsia="方正仿宋_GBK" w:hAnsi="Times New Roman" w:cs="方正仿宋_GBK" w:hint="eastAsia"/>
          <w:sz w:val="32"/>
          <w:szCs w:val="32"/>
          <w:highlight w:val="none"/>
          <w:lang w:eastAsia="zh-CN"/>
        </w:rPr>
        <w:t>年</w:t>
      </w:r>
      <w:r>
        <w:rPr>
          <w:rFonts w:ascii="Times New Roman" w:eastAsia="方正仿宋_GBK" w:hAnsi="Times New Roman" w:cs="方正仿宋_GBK" w:hint="eastAsia"/>
          <w:kern w:val="0"/>
          <w:sz w:val="32"/>
          <w:szCs w:val="32"/>
          <w:highlight w:val="none"/>
          <w:lang w:eastAsia="zh-CN"/>
        </w:rPr>
        <w:t>初</w:t>
      </w:r>
      <w:r>
        <w:rPr>
          <w:rFonts w:ascii="Times New Roman" w:eastAsia="方正仿宋_GBK" w:hAnsi="Times New Roman" w:cs="方正仿宋_GBK" w:hint="eastAsia"/>
          <w:sz w:val="32"/>
          <w:szCs w:val="32"/>
          <w:highlight w:val="none"/>
        </w:rPr>
        <w:t>预算为</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，决算为</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；公务用车购置费支出</w:t>
      </w:r>
      <w:r>
        <w:rPr>
          <w:rFonts w:ascii="Times New Roman" w:eastAsia="方正仿宋_GBK" w:hAnsi="Times New Roman" w:cs="方正仿宋_GBK" w:hint="eastAsia"/>
          <w:sz w:val="32"/>
          <w:szCs w:val="32"/>
          <w:highlight w:val="none"/>
          <w:lang w:eastAsia="zh-CN"/>
        </w:rPr>
        <w:t>年</w:t>
      </w:r>
      <w:r>
        <w:rPr>
          <w:rFonts w:ascii="Times New Roman" w:eastAsia="方正仿宋_GBK" w:hAnsi="Times New Roman" w:cs="方正仿宋_GBK" w:hint="eastAsia"/>
          <w:kern w:val="0"/>
          <w:sz w:val="32"/>
          <w:szCs w:val="32"/>
          <w:highlight w:val="none"/>
          <w:lang w:eastAsia="zh-CN"/>
        </w:rPr>
        <w:t>初</w:t>
      </w:r>
      <w:r>
        <w:rPr>
          <w:rFonts w:ascii="Times New Roman" w:eastAsia="方正仿宋_GBK" w:hAnsi="Times New Roman" w:cs="方正仿宋_GBK" w:hint="eastAsia"/>
          <w:sz w:val="32"/>
          <w:szCs w:val="32"/>
          <w:highlight w:val="none"/>
        </w:rPr>
        <w:t>预算为</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，决算为</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；公务用车</w:t>
      </w:r>
      <w:r>
        <w:rPr>
          <w:rFonts w:ascii="Times New Roman" w:eastAsia="方正仿宋_GBK" w:hAnsi="Times New Roman" w:cs="方正仿宋_GBK" w:hint="eastAsia"/>
          <w:sz w:val="32"/>
          <w:szCs w:val="32"/>
          <w:highlight w:val="none"/>
          <w:lang w:eastAsia="zh-CN"/>
        </w:rPr>
        <w:t>运行维护费</w:t>
      </w:r>
      <w:r>
        <w:rPr>
          <w:rFonts w:ascii="Times New Roman" w:eastAsia="方正仿宋_GBK" w:hAnsi="Times New Roman" w:cs="方正仿宋_GBK" w:hint="eastAsia"/>
          <w:sz w:val="32"/>
          <w:szCs w:val="32"/>
          <w:highlight w:val="none"/>
        </w:rPr>
        <w:t>支出</w:t>
      </w:r>
      <w:r>
        <w:rPr>
          <w:rFonts w:ascii="Times New Roman" w:eastAsia="方正仿宋_GBK" w:hAnsi="Times New Roman" w:cs="方正仿宋_GBK" w:hint="eastAsia"/>
          <w:sz w:val="32"/>
          <w:szCs w:val="32"/>
          <w:highlight w:val="none"/>
          <w:lang w:eastAsia="zh-CN"/>
        </w:rPr>
        <w:t>年</w:t>
      </w:r>
      <w:r>
        <w:rPr>
          <w:rFonts w:ascii="Times New Roman" w:eastAsia="方正仿宋_GBK" w:hAnsi="Times New Roman" w:cs="方正仿宋_GBK" w:hint="eastAsia"/>
          <w:kern w:val="0"/>
          <w:sz w:val="32"/>
          <w:szCs w:val="32"/>
          <w:highlight w:val="none"/>
          <w:lang w:eastAsia="zh-CN"/>
        </w:rPr>
        <w:t>初</w:t>
      </w:r>
      <w:r>
        <w:rPr>
          <w:rFonts w:ascii="Times New Roman" w:eastAsia="方正仿宋_GBK" w:hAnsi="Times New Roman" w:cs="方正仿宋_GBK" w:hint="eastAsia"/>
          <w:sz w:val="32"/>
          <w:szCs w:val="32"/>
          <w:highlight w:val="none"/>
        </w:rPr>
        <w:t>预算为</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，决算为</w:t>
      </w:r>
      <w:r>
        <w:rPr>
          <w:rFonts w:ascii="Times New Roman" w:eastAsia="方正仿宋_GBK" w:hAnsi="Times New Roman" w:cs="方正仿宋_GBK" w:hint="eastAsia"/>
          <w:color w:val="000000"/>
          <w:sz w:val="32"/>
          <w:szCs w:val="32"/>
          <w:lang w:val="zh-CN"/>
        </w:rPr>
        <w:t>3</w:t>
      </w:r>
      <w:r>
        <w:rPr>
          <w:rFonts w:eastAsia="方正仿宋_GBK" w:cs="方正仿宋_GBK" w:hint="eastAsia"/>
          <w:color w:val="000000"/>
          <w:sz w:val="32"/>
          <w:szCs w:val="32"/>
          <w:lang w:val="en-US" w:eastAsia="zh-CN"/>
        </w:rPr>
        <w:t>,</w:t>
      </w:r>
      <w:r>
        <w:rPr>
          <w:rFonts w:ascii="Times New Roman" w:eastAsia="方正仿宋_GBK" w:hAnsi="Times New Roman" w:cs="方正仿宋_GBK" w:hint="eastAsia"/>
          <w:color w:val="000000"/>
          <w:sz w:val="32"/>
          <w:szCs w:val="32"/>
          <w:lang w:val="zh-CN"/>
        </w:rPr>
        <w:t>030.00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；公务接待费支出</w:t>
      </w:r>
      <w:r>
        <w:rPr>
          <w:rFonts w:ascii="Times New Roman" w:eastAsia="方正仿宋_GBK" w:hAnsi="Times New Roman" w:cs="方正仿宋_GBK" w:hint="eastAsia"/>
          <w:sz w:val="32"/>
          <w:szCs w:val="32"/>
          <w:highlight w:val="none"/>
          <w:lang w:eastAsia="zh-CN"/>
        </w:rPr>
        <w:t>年</w:t>
      </w:r>
      <w:r>
        <w:rPr>
          <w:rFonts w:ascii="Times New Roman" w:eastAsia="方正仿宋_GBK" w:hAnsi="Times New Roman" w:cs="方正仿宋_GBK" w:hint="eastAsia"/>
          <w:kern w:val="0"/>
          <w:sz w:val="32"/>
          <w:szCs w:val="32"/>
          <w:highlight w:val="none"/>
          <w:lang w:eastAsia="zh-CN"/>
        </w:rPr>
        <w:t>初</w:t>
      </w:r>
      <w:r>
        <w:rPr>
          <w:rFonts w:ascii="Times New Roman" w:eastAsia="方正仿宋_GBK" w:hAnsi="Times New Roman" w:cs="方正仿宋_GBK" w:hint="eastAsia"/>
          <w:sz w:val="32"/>
          <w:szCs w:val="32"/>
          <w:highlight w:val="none"/>
        </w:rPr>
        <w:t>预算为</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，决算为</w:t>
      </w:r>
      <w:r>
        <w:rPr>
          <w:rFonts w:ascii="Times New Roman" w:eastAsia="方正仿宋_GBK" w:hAnsi="Times New Roman" w:cs="方正仿宋_GBK" w:hint="eastAsia"/>
          <w:color w:val="000000"/>
          <w:sz w:val="32"/>
          <w:szCs w:val="32"/>
          <w:lang w:val="zh-CN"/>
        </w:rPr>
        <w:t>388.00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w:t>
      </w:r>
      <w:r>
        <w:rPr>
          <w:rFonts w:ascii="Times New Roman" w:eastAsia="方正仿宋_GBK" w:hAnsi="Times New Roman" w:cs="方正仿宋_GBK" w:hint="eastAsia"/>
          <w:sz w:val="32"/>
          <w:szCs w:val="32"/>
          <w:highlight w:val="none"/>
          <w:lang w:val="en-US" w:eastAsia="zh-CN"/>
        </w:rPr>
        <w:t>2024</w:t>
      </w:r>
      <w:r>
        <w:rPr>
          <w:rFonts w:ascii="Times New Roman" w:eastAsia="方正仿宋_GBK" w:hAnsi="Times New Roman" w:cs="方正仿宋_GBK" w:hint="eastAsia"/>
          <w:sz w:val="32"/>
          <w:szCs w:val="32"/>
          <w:highlight w:val="none"/>
        </w:rPr>
        <w:t>年度一般公共预算财政拨款“三公”经费支出决算数大于</w:t>
      </w:r>
      <w:r>
        <w:rPr>
          <w:rFonts w:ascii="Times New Roman" w:eastAsia="方正仿宋_GBK" w:hAnsi="Times New Roman" w:cs="方正仿宋_GBK" w:hint="eastAsia"/>
          <w:kern w:val="0"/>
          <w:sz w:val="32"/>
          <w:szCs w:val="32"/>
          <w:highlight w:val="none"/>
          <w:lang w:eastAsia="zh-CN"/>
        </w:rPr>
        <w:t>年初</w:t>
      </w:r>
      <w:r>
        <w:rPr>
          <w:rFonts w:ascii="Times New Roman" w:eastAsia="方正仿宋_GBK" w:hAnsi="Times New Roman" w:cs="方正仿宋_GBK" w:hint="eastAsia"/>
          <w:sz w:val="32"/>
          <w:szCs w:val="32"/>
          <w:highlight w:val="none"/>
        </w:rPr>
        <w:t>预算数的主要原因</w:t>
      </w:r>
      <w:r>
        <w:rPr>
          <w:rFonts w:ascii="Times New Roman" w:eastAsia="方正仿宋_GBK" w:hAnsi="Times New Roman" w:cs="方正仿宋_GBK" w:hint="eastAsia"/>
          <w:sz w:val="32"/>
          <w:szCs w:val="32"/>
          <w:highlight w:val="none"/>
          <w:lang w:eastAsia="zh-CN"/>
        </w:rPr>
        <w:t>是</w:t>
      </w:r>
      <w:r>
        <w:rPr>
          <w:rFonts w:ascii="Times New Roman" w:eastAsia="方正仿宋_GBK" w:hAnsi="Times New Roman" w:cs="方正仿宋_GBK" w:hint="eastAsia"/>
          <w:kern w:val="0"/>
          <w:sz w:val="32"/>
          <w:szCs w:val="32"/>
          <w:lang w:val="en-US" w:eastAsia="zh-CN"/>
        </w:rPr>
        <w:t>峨山彝族自治县检验检测所于2024年4月成立，无年初预算数</w:t>
      </w:r>
      <w:r>
        <w:rPr>
          <w:rFonts w:ascii="Times New Roman" w:eastAsia="方正仿宋_GBK" w:hAnsi="Times New Roman" w:cs="方正仿宋_GBK" w:hint="eastAsia"/>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sz w:val="32"/>
          <w:szCs w:val="32"/>
          <w:highlight w:val="none"/>
        </w:rPr>
      </w:pPr>
      <w:r>
        <w:rPr>
          <w:rFonts w:ascii="Times New Roman" w:eastAsia="方正仿宋_GBK" w:hAnsi="Times New Roman" w:cs="方正仿宋_GBK" w:hint="eastAsia"/>
          <w:sz w:val="32"/>
          <w:szCs w:val="32"/>
          <w:highlight w:val="none"/>
        </w:rPr>
        <w:t>一般公共预算财政拨款“三公”经费支出</w:t>
      </w:r>
      <w:r>
        <w:rPr>
          <w:rFonts w:ascii="Times New Roman" w:eastAsia="方正仿宋_GBK" w:hAnsi="Times New Roman" w:cs="方正仿宋_GBK" w:hint="eastAsia"/>
          <w:sz w:val="32"/>
          <w:szCs w:val="32"/>
          <w:highlight w:val="none"/>
          <w:lang w:eastAsia="zh-CN"/>
        </w:rPr>
        <w:t>中：</w:t>
      </w:r>
      <w:r>
        <w:rPr>
          <w:rFonts w:ascii="Times New Roman" w:eastAsia="方正仿宋_GBK" w:hAnsi="Times New Roman" w:cs="方正仿宋_GBK" w:hint="eastAsia"/>
          <w:sz w:val="32"/>
          <w:szCs w:val="32"/>
          <w:highlight w:val="none"/>
        </w:rPr>
        <w:t>因公出国（境）费支出决算增加</w:t>
      </w:r>
      <w:r>
        <w:rPr>
          <w:rFonts w:ascii="Times New Roman" w:eastAsia="方正仿宋_GBK" w:hAnsi="Times New Roman" w:cs="方正仿宋_GBK" w:hint="eastAsia"/>
          <w:sz w:val="32"/>
          <w:szCs w:val="32"/>
          <w:highlight w:val="none"/>
          <w:lang w:val="en-US" w:eastAsia="zh-CN"/>
        </w:rPr>
        <w:t>0.00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w:t>
      </w:r>
      <w:r>
        <w:rPr>
          <w:rFonts w:ascii="Times New Roman" w:eastAsia="方正仿宋_GBK" w:hAnsi="Times New Roman" w:cs="方正仿宋_GBK" w:hint="eastAsia"/>
          <w:color w:val="auto"/>
          <w:sz w:val="32"/>
          <w:szCs w:val="32"/>
          <w:lang w:eastAsia="zh-CN"/>
        </w:rPr>
        <w:t>上年无此项支出</w:t>
      </w:r>
      <w:r>
        <w:rPr>
          <w:rFonts w:ascii="Times New Roman" w:eastAsia="方正仿宋_GBK" w:hAnsi="Times New Roman" w:cs="方正仿宋_GBK" w:hint="eastAsia"/>
          <w:sz w:val="32"/>
          <w:szCs w:val="32"/>
          <w:highlight w:val="none"/>
        </w:rPr>
        <w:t>；公务用车购置费支出决算增加</w:t>
      </w:r>
      <w:r>
        <w:rPr>
          <w:rFonts w:ascii="Times New Roman" w:eastAsia="方正仿宋_GBK" w:hAnsi="Times New Roman" w:cs="方正仿宋_GBK" w:hint="eastAsia"/>
          <w:sz w:val="32"/>
          <w:szCs w:val="32"/>
          <w:highlight w:val="none"/>
          <w:lang w:val="en-US" w:eastAsia="zh-CN"/>
        </w:rPr>
        <w:t>0.00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w:t>
      </w:r>
      <w:r>
        <w:rPr>
          <w:rFonts w:ascii="Times New Roman" w:eastAsia="方正仿宋_GBK" w:hAnsi="Times New Roman" w:cs="方正仿宋_GBK" w:hint="eastAsia"/>
          <w:color w:val="auto"/>
          <w:sz w:val="32"/>
          <w:szCs w:val="32"/>
          <w:lang w:eastAsia="zh-CN"/>
        </w:rPr>
        <w:t>上年无此项支出</w:t>
      </w:r>
      <w:r>
        <w:rPr>
          <w:rFonts w:ascii="Times New Roman" w:eastAsia="方正仿宋_GBK" w:hAnsi="Times New Roman" w:cs="方正仿宋_GBK" w:hint="eastAsia"/>
          <w:sz w:val="32"/>
          <w:szCs w:val="32"/>
          <w:highlight w:val="none"/>
        </w:rPr>
        <w:t>；公务用车</w:t>
      </w:r>
      <w:r>
        <w:rPr>
          <w:rFonts w:ascii="Times New Roman" w:eastAsia="方正仿宋_GBK" w:hAnsi="Times New Roman" w:cs="方正仿宋_GBK" w:hint="eastAsia"/>
          <w:sz w:val="32"/>
          <w:szCs w:val="32"/>
          <w:highlight w:val="none"/>
          <w:lang w:eastAsia="zh-CN"/>
        </w:rPr>
        <w:t>运行维护费</w:t>
      </w:r>
      <w:r>
        <w:rPr>
          <w:rFonts w:ascii="Times New Roman" w:eastAsia="方正仿宋_GBK" w:hAnsi="Times New Roman" w:cs="方正仿宋_GBK" w:hint="eastAsia"/>
          <w:sz w:val="32"/>
          <w:szCs w:val="32"/>
          <w:highlight w:val="none"/>
        </w:rPr>
        <w:t>支出决算增加</w:t>
      </w:r>
      <w:r>
        <w:rPr>
          <w:rFonts w:ascii="Times New Roman" w:eastAsia="方正仿宋_GBK" w:hAnsi="Times New Roman" w:cs="方正仿宋_GBK" w:hint="eastAsia"/>
          <w:sz w:val="32"/>
          <w:szCs w:val="32"/>
          <w:highlight w:val="none"/>
          <w:lang w:val="en-US" w:eastAsia="zh-CN"/>
        </w:rPr>
        <w:t>3</w:t>
      </w:r>
      <w:r>
        <w:rPr>
          <w:rFonts w:eastAsia="方正仿宋_GBK" w:cs="方正仿宋_GBK" w:hint="eastAsia"/>
          <w:sz w:val="32"/>
          <w:szCs w:val="32"/>
          <w:highlight w:val="none"/>
          <w:lang w:val="en-US" w:eastAsia="zh-CN"/>
        </w:rPr>
        <w:t>,</w:t>
      </w:r>
      <w:r>
        <w:rPr>
          <w:rFonts w:ascii="Times New Roman" w:eastAsia="方正仿宋_GBK" w:hAnsi="Times New Roman" w:cs="方正仿宋_GBK" w:hint="eastAsia"/>
          <w:sz w:val="32"/>
          <w:szCs w:val="32"/>
          <w:highlight w:val="none"/>
          <w:lang w:val="en-US" w:eastAsia="zh-CN"/>
        </w:rPr>
        <w:t>030.00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val="en-US" w:eastAsia="zh-CN"/>
        </w:rPr>
        <w:t>增长100.00%，</w:t>
      </w:r>
      <w:r>
        <w:rPr>
          <w:rFonts w:ascii="Times New Roman" w:eastAsia="方正仿宋_GBK" w:hAnsi="Times New Roman" w:cs="方正仿宋_GBK" w:hint="eastAsia"/>
          <w:color w:val="auto"/>
          <w:sz w:val="32"/>
          <w:szCs w:val="32"/>
          <w:lang w:eastAsia="zh-CN"/>
        </w:rPr>
        <w:t>上年无此项支出</w:t>
      </w:r>
      <w:r>
        <w:rPr>
          <w:rFonts w:ascii="Times New Roman" w:eastAsia="方正仿宋_GBK" w:hAnsi="Times New Roman" w:cs="方正仿宋_GBK" w:hint="eastAsia"/>
          <w:sz w:val="32"/>
          <w:szCs w:val="32"/>
          <w:highlight w:val="none"/>
        </w:rPr>
        <w:t>；公务接待费支出决算增加</w:t>
      </w:r>
      <w:r>
        <w:rPr>
          <w:rFonts w:ascii="Times New Roman" w:eastAsia="方正仿宋_GBK" w:hAnsi="Times New Roman" w:cs="方正仿宋_GBK" w:hint="eastAsia"/>
          <w:sz w:val="32"/>
          <w:szCs w:val="32"/>
          <w:highlight w:val="none"/>
          <w:lang w:val="en-US" w:eastAsia="zh-CN"/>
        </w:rPr>
        <w:t>388.00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val="en-US" w:eastAsia="zh-CN"/>
        </w:rPr>
        <w:t>增长100.00%，</w:t>
      </w:r>
      <w:r>
        <w:rPr>
          <w:rFonts w:ascii="Times New Roman" w:eastAsia="方正仿宋_GBK" w:hAnsi="Times New Roman" w:cs="方正仿宋_GBK" w:hint="eastAsia"/>
          <w:color w:val="auto"/>
          <w:sz w:val="32"/>
          <w:szCs w:val="32"/>
          <w:lang w:eastAsia="zh-CN"/>
        </w:rPr>
        <w:t>上年无此项支出，</w:t>
      </w:r>
      <w:r>
        <w:rPr>
          <w:rFonts w:ascii="Times New Roman" w:eastAsia="方正仿宋_GBK" w:hAnsi="Times New Roman" w:cs="方正仿宋_GBK" w:hint="eastAsia"/>
          <w:kern w:val="0"/>
          <w:sz w:val="32"/>
          <w:szCs w:val="32"/>
          <w:highlight w:val="none"/>
          <w:lang w:eastAsia="zh-CN"/>
        </w:rPr>
        <w:t>具体是国内接待费支出决算</w:t>
      </w:r>
      <w:r>
        <w:rPr>
          <w:rFonts w:ascii="Times New Roman" w:eastAsia="方正仿宋_GBK" w:hAnsi="Times New Roman" w:cs="方正仿宋_GBK" w:hint="eastAsia"/>
          <w:color w:val="000000"/>
          <w:sz w:val="32"/>
          <w:szCs w:val="32"/>
          <w:lang w:val="zh-CN"/>
        </w:rPr>
        <w:t>388.00</w:t>
      </w:r>
      <w:r>
        <w:rPr>
          <w:rFonts w:ascii="Times New Roman" w:eastAsia="方正仿宋_GBK" w:hAnsi="Times New Roman" w:cs="方正仿宋_GBK" w:hint="eastAsia"/>
          <w:kern w:val="0"/>
          <w:sz w:val="32"/>
          <w:szCs w:val="32"/>
          <w:highlight w:val="none"/>
          <w:lang w:eastAsia="zh-CN"/>
        </w:rPr>
        <w:t>元（其中：外事接待费支出决算</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eastAsia="方正仿宋_GBK" w:cs="方正仿宋_GBK" w:hint="eastAsia"/>
          <w:kern w:val="0"/>
          <w:sz w:val="32"/>
          <w:szCs w:val="32"/>
          <w:highlight w:val="none"/>
          <w:lang w:val="en-US" w:eastAsia="zh-CN"/>
        </w:rPr>
        <w:t>较上年增加388.00元，增长100.00%，</w:t>
      </w:r>
      <w:r>
        <w:rPr>
          <w:rFonts w:ascii="Times New Roman" w:eastAsia="方正仿宋_GBK" w:hAnsi="Times New Roman" w:cs="方正仿宋_GBK" w:hint="eastAsia"/>
          <w:color w:val="auto"/>
          <w:sz w:val="32"/>
          <w:szCs w:val="32"/>
          <w:lang w:eastAsia="zh-CN"/>
        </w:rPr>
        <w:t>上年无此项支出；</w:t>
      </w:r>
      <w:r>
        <w:rPr>
          <w:rFonts w:ascii="Times New Roman" w:eastAsia="方正仿宋_GBK" w:hAnsi="Times New Roman" w:cs="方正仿宋_GBK" w:hint="eastAsia"/>
          <w:kern w:val="0"/>
          <w:sz w:val="32"/>
          <w:szCs w:val="32"/>
          <w:highlight w:val="none"/>
          <w:lang w:eastAsia="zh-CN"/>
        </w:rPr>
        <w:t>国（境）外接待费支出决算</w:t>
      </w:r>
      <w:r>
        <w:rPr>
          <w:rFonts w:ascii="Times New Roman" w:eastAsia="方正仿宋_GBK" w:hAnsi="Times New Roman" w:cs="方正仿宋_GBK" w:hint="eastAsia"/>
          <w:color w:val="000000"/>
          <w:sz w:val="32"/>
          <w:szCs w:val="32"/>
          <w:lang w:val="zh-CN"/>
        </w:rPr>
        <w:t>0.00</w:t>
      </w:r>
      <w:r>
        <w:rPr>
          <w:rFonts w:ascii="Times New Roman" w:eastAsia="方正仿宋_GBK" w:hAnsi="Times New Roman" w:cs="方正仿宋_GBK" w:hint="eastAsia"/>
          <w:kern w:val="0"/>
          <w:sz w:val="32"/>
          <w:szCs w:val="32"/>
          <w:highlight w:val="none"/>
          <w:lang w:eastAsia="zh-CN"/>
        </w:rPr>
        <w:t>元</w:t>
      </w:r>
      <w:r>
        <w:rPr>
          <w:rFonts w:eastAsia="方正仿宋_GBK" w:cs="方正仿宋_GBK" w:hint="eastAsia"/>
          <w:kern w:val="0"/>
          <w:sz w:val="32"/>
          <w:szCs w:val="32"/>
          <w:highlight w:val="none"/>
          <w:lang w:eastAsia="zh-CN"/>
        </w:rPr>
        <w:t>，</w:t>
      </w:r>
      <w:r>
        <w:rPr>
          <w:rFonts w:ascii="Times New Roman" w:eastAsia="方正仿宋_GBK" w:hAnsi="Times New Roman" w:cs="方正仿宋_GBK" w:hint="eastAsia"/>
          <w:kern w:val="0"/>
          <w:sz w:val="32"/>
          <w:szCs w:val="32"/>
          <w:highlight w:val="none"/>
          <w:lang w:eastAsia="zh-CN"/>
        </w:rPr>
        <w:t>较上年增加</w:t>
      </w:r>
      <w:r>
        <w:rPr>
          <w:rFonts w:ascii="Times New Roman" w:eastAsia="方正仿宋_GBK" w:hAnsi="Times New Roman" w:cs="方正仿宋_GBK" w:hint="eastAsia"/>
          <w:kern w:val="0"/>
          <w:sz w:val="32"/>
          <w:szCs w:val="32"/>
          <w:highlight w:val="none"/>
          <w:lang w:val="en-US" w:eastAsia="zh-CN"/>
        </w:rPr>
        <w:t>0.00元，</w:t>
      </w:r>
      <w:r>
        <w:rPr>
          <w:rFonts w:ascii="Times New Roman" w:eastAsia="方正仿宋_GBK" w:hAnsi="Times New Roman" w:cs="方正仿宋_GBK" w:hint="eastAsia"/>
          <w:color w:val="auto"/>
          <w:sz w:val="32"/>
          <w:szCs w:val="32"/>
          <w:lang w:eastAsia="zh-CN"/>
        </w:rPr>
        <w:t>上年无此项支出</w:t>
      </w:r>
      <w:r>
        <w:rPr>
          <w:rFonts w:ascii="Times New Roman" w:eastAsia="方正仿宋_GBK" w:hAnsi="Times New Roman" w:cs="方正仿宋_GBK" w:hint="eastAsia"/>
          <w:kern w:val="0"/>
          <w:sz w:val="32"/>
          <w:szCs w:val="32"/>
          <w:highlight w:val="none"/>
          <w:lang w:eastAsia="zh-CN"/>
        </w:rPr>
        <w:t>。</w:t>
      </w:r>
      <w:r>
        <w:rPr>
          <w:rFonts w:ascii="Times New Roman" w:eastAsia="方正仿宋_GBK" w:hAnsi="Times New Roman" w:cs="方正仿宋_GBK" w:hint="eastAsia"/>
          <w:sz w:val="32"/>
          <w:szCs w:val="32"/>
          <w:highlight w:val="none"/>
          <w:lang w:val="en-US" w:eastAsia="zh-CN"/>
        </w:rPr>
        <w:t>2024</w:t>
      </w:r>
      <w:r>
        <w:rPr>
          <w:rFonts w:ascii="Times New Roman" w:eastAsia="方正仿宋_GBK" w:hAnsi="Times New Roman" w:cs="方正仿宋_GBK" w:hint="eastAsia"/>
          <w:sz w:val="32"/>
          <w:szCs w:val="32"/>
          <w:highlight w:val="none"/>
        </w:rPr>
        <w:t>年度一般公共预算财政拨款“三公”经费支出决算增加的主要原因</w:t>
      </w:r>
      <w:r>
        <w:rPr>
          <w:rFonts w:ascii="Times New Roman" w:eastAsia="方正仿宋_GBK" w:hAnsi="Times New Roman" w:cs="方正仿宋_GBK" w:hint="eastAsia"/>
          <w:sz w:val="32"/>
          <w:szCs w:val="32"/>
          <w:highlight w:val="none"/>
          <w:lang w:eastAsia="zh-CN"/>
        </w:rPr>
        <w:t>是</w:t>
      </w:r>
      <w:r>
        <w:rPr>
          <w:rFonts w:ascii="Times New Roman" w:eastAsia="方正仿宋_GBK" w:hAnsi="Times New Roman" w:cs="方正仿宋_GBK" w:hint="eastAsia"/>
          <w:kern w:val="0"/>
          <w:sz w:val="32"/>
          <w:szCs w:val="32"/>
          <w:lang w:val="en-US" w:eastAsia="zh-CN"/>
        </w:rPr>
        <w:t>峨山彝族自治县检验检测所于2024年4月成立，无年初预算数</w:t>
      </w:r>
      <w:r>
        <w:rPr>
          <w:rFonts w:ascii="Times New Roman" w:eastAsia="方正仿宋_GBK" w:hAnsi="Times New Roman" w:cs="方正仿宋_GBK" w:hint="eastAsia"/>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sz w:val="32"/>
          <w:szCs w:val="32"/>
          <w:highlight w:val="none"/>
          <w:lang w:eastAsia="zh-CN"/>
        </w:rPr>
      </w:pPr>
      <w:r>
        <w:rPr>
          <w:rFonts w:ascii="Times New Roman" w:eastAsia="方正仿宋_GBK" w:hAnsi="Times New Roman" w:cs="方正仿宋_GBK" w:hint="eastAsia"/>
          <w:sz w:val="32"/>
          <w:szCs w:val="32"/>
          <w:highlight w:val="none"/>
        </w:rPr>
        <w:t>一般公共预算财政拨款“三公”经费支出</w:t>
      </w:r>
      <w:r>
        <w:rPr>
          <w:rFonts w:ascii="Times New Roman" w:eastAsia="方正仿宋_GBK" w:hAnsi="Times New Roman" w:cs="方正仿宋_GBK" w:hint="eastAsia"/>
          <w:sz w:val="32"/>
          <w:szCs w:val="32"/>
          <w:highlight w:val="none"/>
          <w:lang w:eastAsia="zh-CN"/>
        </w:rPr>
        <w:t>实物量的</w:t>
      </w:r>
      <w:r>
        <w:rPr>
          <w:rFonts w:ascii="Times New Roman" w:eastAsia="方正仿宋_GBK" w:hAnsi="Times New Roman" w:cs="方正仿宋_GBK" w:hint="eastAsia"/>
          <w:sz w:val="32"/>
          <w:szCs w:val="32"/>
          <w:highlight w:val="none"/>
        </w:rPr>
        <w:t>具体情况</w:t>
      </w:r>
      <w:r>
        <w:rPr>
          <w:rFonts w:ascii="Times New Roman" w:eastAsia="方正仿宋_GBK" w:hAnsi="Times New Roman" w:cs="方正仿宋_GBK" w:hint="eastAsia"/>
          <w:sz w:val="32"/>
          <w:szCs w:val="32"/>
          <w:highlight w:val="none"/>
          <w:lang w:eastAsia="zh-CN"/>
        </w:rPr>
        <w:t>：</w:t>
      </w:r>
    </w:p>
    <w:p>
      <w:pPr>
        <w:keepNext w:val="0"/>
        <w:keepLines w:val="0"/>
        <w:pageBreakBefore w:val="0"/>
        <w:widowControl/>
        <w:numPr>
          <w:ilvl w:val="0"/>
          <w:numId w:val="0"/>
        </w:numPr>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b w:val="0"/>
          <w:bCs/>
          <w:sz w:val="32"/>
          <w:szCs w:val="32"/>
          <w:highlight w:val="none"/>
        </w:rPr>
      </w:pPr>
      <w:r>
        <w:rPr>
          <w:rFonts w:eastAsia="方正仿宋_GBK" w:cs="方正仿宋_GBK" w:hint="eastAsia"/>
          <w:b w:val="0"/>
          <w:bCs/>
          <w:sz w:val="32"/>
          <w:szCs w:val="32"/>
          <w:highlight w:val="none"/>
          <w:lang w:val="en-US" w:eastAsia="zh-CN"/>
        </w:rPr>
        <w:t>1.</w:t>
      </w:r>
      <w:r>
        <w:rPr>
          <w:rFonts w:ascii="Times New Roman" w:eastAsia="方正仿宋_GBK" w:hAnsi="Times New Roman" w:cs="方正仿宋_GBK" w:hint="eastAsia"/>
          <w:b w:val="0"/>
          <w:bCs/>
          <w:sz w:val="32"/>
          <w:szCs w:val="32"/>
          <w:highlight w:val="none"/>
        </w:rPr>
        <w:t>安排因公出国（境）团组</w:t>
      </w:r>
      <w:r>
        <w:rPr>
          <w:rFonts w:eastAsia="方正仿宋_GBK" w:cs="方正仿宋_GBK" w:hint="eastAsia"/>
          <w:color w:val="000000"/>
          <w:sz w:val="32"/>
          <w:szCs w:val="32"/>
          <w:lang w:val="en-US" w:eastAsia="zh-CN"/>
        </w:rPr>
        <w:t>0</w:t>
      </w:r>
      <w:r>
        <w:rPr>
          <w:rFonts w:ascii="Times New Roman" w:eastAsia="方正仿宋_GBK" w:hAnsi="Times New Roman" w:cs="方正仿宋_GBK" w:hint="eastAsia"/>
          <w:b w:val="0"/>
          <w:bCs/>
          <w:sz w:val="32"/>
          <w:szCs w:val="32"/>
          <w:highlight w:val="none"/>
        </w:rPr>
        <w:t>个，累计</w:t>
      </w:r>
      <w:r>
        <w:rPr>
          <w:rFonts w:eastAsia="方正仿宋_GBK" w:cs="方正仿宋_GBK" w:hint="eastAsia"/>
          <w:color w:val="000000"/>
          <w:sz w:val="32"/>
          <w:szCs w:val="32"/>
          <w:lang w:val="en-US" w:eastAsia="zh-CN"/>
        </w:rPr>
        <w:t>0</w:t>
      </w:r>
      <w:r>
        <w:rPr>
          <w:rFonts w:ascii="Times New Roman" w:eastAsia="方正仿宋_GBK" w:hAnsi="Times New Roman" w:cs="方正仿宋_GBK" w:hint="eastAsia"/>
          <w:b w:val="0"/>
          <w:bCs/>
          <w:sz w:val="32"/>
          <w:szCs w:val="32"/>
          <w:highlight w:val="none"/>
        </w:rPr>
        <w:t>人次。</w:t>
      </w:r>
    </w:p>
    <w:p>
      <w:pPr>
        <w:keepNext w:val="0"/>
        <w:keepLines w:val="0"/>
        <w:pageBreakBefore w:val="0"/>
        <w:widowControl/>
        <w:numPr>
          <w:ilvl w:val="0"/>
          <w:numId w:val="0"/>
        </w:numPr>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b w:val="0"/>
          <w:bCs/>
          <w:sz w:val="32"/>
          <w:szCs w:val="32"/>
          <w:highlight w:val="none"/>
        </w:rPr>
      </w:pPr>
      <w:r>
        <w:rPr>
          <w:rFonts w:ascii="Times New Roman" w:eastAsia="方正仿宋_GBK" w:hAnsi="Times New Roman" w:cs="方正仿宋_GBK" w:hint="eastAsia"/>
          <w:b w:val="0"/>
          <w:bCs/>
          <w:sz w:val="32"/>
          <w:szCs w:val="32"/>
          <w:highlight w:val="none"/>
        </w:rPr>
        <w:t>2.购置车辆</w:t>
      </w:r>
      <w:r>
        <w:rPr>
          <w:rFonts w:eastAsia="方正仿宋_GBK" w:cs="方正仿宋_GBK" w:hint="eastAsia"/>
          <w:color w:val="000000"/>
          <w:sz w:val="32"/>
          <w:szCs w:val="32"/>
          <w:lang w:val="en-US" w:eastAsia="zh-CN"/>
        </w:rPr>
        <w:t>0</w:t>
      </w:r>
      <w:r>
        <w:rPr>
          <w:rFonts w:ascii="Times New Roman" w:eastAsia="方正仿宋_GBK" w:hAnsi="Times New Roman" w:cs="方正仿宋_GBK" w:hint="eastAsia"/>
          <w:b w:val="0"/>
          <w:bCs/>
          <w:sz w:val="32"/>
          <w:szCs w:val="32"/>
          <w:highlight w:val="none"/>
        </w:rPr>
        <w:t>辆。开支一般公共预算财政拨款的公务用车保有量为</w:t>
      </w:r>
      <w:r>
        <w:rPr>
          <w:rFonts w:eastAsia="方正仿宋_GBK" w:cs="方正仿宋_GBK" w:hint="eastAsia"/>
          <w:color w:val="000000"/>
          <w:sz w:val="32"/>
          <w:szCs w:val="32"/>
          <w:lang w:val="en-US" w:eastAsia="zh-CN"/>
        </w:rPr>
        <w:t>1</w:t>
      </w:r>
      <w:r>
        <w:rPr>
          <w:rFonts w:ascii="Times New Roman" w:eastAsia="方正仿宋_GBK" w:hAnsi="Times New Roman" w:cs="方正仿宋_GBK" w:hint="eastAsia"/>
          <w:b w:val="0"/>
          <w:bCs/>
          <w:sz w:val="32"/>
          <w:szCs w:val="32"/>
          <w:highlight w:val="none"/>
        </w:rPr>
        <w:t>辆。主要用于</w:t>
      </w:r>
      <w:r>
        <w:rPr>
          <w:rFonts w:ascii="Times New Roman" w:eastAsia="方正仿宋_GBK" w:hAnsi="Times New Roman" w:cs="方正仿宋_GBK" w:hint="eastAsia"/>
          <w:b w:val="0"/>
          <w:bCs/>
          <w:color w:val="auto"/>
          <w:sz w:val="32"/>
          <w:szCs w:val="32"/>
          <w:highlight w:val="none"/>
          <w:lang w:eastAsia="zh-CN"/>
        </w:rPr>
        <w:t>农产品质量安全</w:t>
      </w:r>
      <w:r>
        <w:rPr>
          <w:rFonts w:ascii="Times New Roman" w:eastAsia="方正仿宋_GBK" w:hAnsi="Times New Roman" w:cs="方正仿宋_GBK" w:hint="eastAsia"/>
          <w:b w:val="0"/>
          <w:bCs/>
          <w:sz w:val="32"/>
          <w:szCs w:val="32"/>
          <w:highlight w:val="none"/>
        </w:rPr>
        <w:t>所需车辆燃料费、维修费、过路过桥费、保险费等。</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sz w:val="32"/>
          <w:szCs w:val="32"/>
          <w:highlight w:val="none"/>
        </w:rPr>
      </w:pPr>
      <w:r>
        <w:rPr>
          <w:rFonts w:ascii="Times New Roman" w:eastAsia="方正仿宋_GBK" w:hAnsi="Times New Roman" w:cs="方正仿宋_GBK" w:hint="eastAsia"/>
          <w:b w:val="0"/>
          <w:bCs/>
          <w:sz w:val="32"/>
          <w:szCs w:val="32"/>
          <w:highlight w:val="none"/>
        </w:rPr>
        <w:t>3.安排</w:t>
      </w:r>
      <w:r>
        <w:rPr>
          <w:rFonts w:ascii="Times New Roman" w:eastAsia="方正仿宋_GBK" w:hAnsi="Times New Roman" w:cs="方正仿宋_GBK" w:hint="eastAsia"/>
          <w:sz w:val="32"/>
          <w:szCs w:val="32"/>
          <w:highlight w:val="none"/>
        </w:rPr>
        <w:t>国内公务接待</w:t>
      </w:r>
      <w:r>
        <w:rPr>
          <w:rFonts w:eastAsia="方正仿宋_GBK" w:cs="方正仿宋_GBK" w:hint="eastAsia"/>
          <w:color w:val="000000"/>
          <w:sz w:val="32"/>
          <w:szCs w:val="32"/>
          <w:lang w:val="en-US" w:eastAsia="zh-CN"/>
        </w:rPr>
        <w:t>1</w:t>
      </w:r>
      <w:r>
        <w:rPr>
          <w:rFonts w:ascii="Times New Roman" w:eastAsia="方正仿宋_GBK" w:hAnsi="Times New Roman" w:cs="方正仿宋_GBK" w:hint="eastAsia"/>
          <w:sz w:val="32"/>
          <w:szCs w:val="32"/>
          <w:highlight w:val="none"/>
        </w:rPr>
        <w:t>批次（其中：外事接待</w:t>
      </w:r>
      <w:r>
        <w:rPr>
          <w:rFonts w:eastAsia="方正仿宋_GBK" w:cs="方正仿宋_GBK" w:hint="eastAsia"/>
          <w:color w:val="000000"/>
          <w:sz w:val="32"/>
          <w:szCs w:val="32"/>
          <w:lang w:val="en-US" w:eastAsia="zh-CN"/>
        </w:rPr>
        <w:t>0</w:t>
      </w:r>
      <w:r>
        <w:rPr>
          <w:rFonts w:ascii="Times New Roman" w:eastAsia="方正仿宋_GBK" w:hAnsi="Times New Roman" w:cs="方正仿宋_GBK" w:hint="eastAsia"/>
          <w:sz w:val="32"/>
          <w:szCs w:val="32"/>
          <w:highlight w:val="none"/>
        </w:rPr>
        <w:t>批次），接待人次</w:t>
      </w:r>
      <w:r>
        <w:rPr>
          <w:rFonts w:eastAsia="方正仿宋_GBK" w:cs="方正仿宋_GBK" w:hint="eastAsia"/>
          <w:color w:val="000000"/>
          <w:sz w:val="32"/>
          <w:szCs w:val="32"/>
          <w:lang w:val="en-US" w:eastAsia="zh-CN"/>
        </w:rPr>
        <w:t>7</w:t>
      </w:r>
      <w:r>
        <w:rPr>
          <w:rFonts w:ascii="Times New Roman" w:eastAsia="方正仿宋_GBK" w:hAnsi="Times New Roman" w:cs="方正仿宋_GBK" w:hint="eastAsia"/>
          <w:sz w:val="32"/>
          <w:szCs w:val="32"/>
          <w:highlight w:val="none"/>
        </w:rPr>
        <w:t>人（其中：外事接待人次</w:t>
      </w:r>
      <w:r>
        <w:rPr>
          <w:rFonts w:eastAsia="方正仿宋_GBK" w:cs="方正仿宋_GBK" w:hint="eastAsia"/>
          <w:color w:val="000000"/>
          <w:sz w:val="32"/>
          <w:szCs w:val="32"/>
          <w:lang w:val="en-US" w:eastAsia="zh-CN"/>
        </w:rPr>
        <w:t>0</w:t>
      </w:r>
      <w:r>
        <w:rPr>
          <w:rFonts w:ascii="Times New Roman" w:eastAsia="方正仿宋_GBK" w:hAnsi="Times New Roman" w:cs="方正仿宋_GBK" w:hint="eastAsia"/>
          <w:sz w:val="32"/>
          <w:szCs w:val="32"/>
          <w:highlight w:val="none"/>
        </w:rPr>
        <w:t>人）。主要用于</w:t>
      </w:r>
      <w:r>
        <w:rPr>
          <w:rFonts w:ascii="Times New Roman" w:eastAsia="方正仿宋_GBK" w:hAnsi="Times New Roman" w:cs="方正仿宋_GBK" w:hint="eastAsia"/>
          <w:sz w:val="32"/>
          <w:szCs w:val="32"/>
          <w:highlight w:val="none"/>
          <w:lang w:eastAsia="zh-CN"/>
        </w:rPr>
        <w:t>玉溪市检验检测认证院到我所调研</w:t>
      </w:r>
      <w:r>
        <w:rPr>
          <w:rFonts w:ascii="Times New Roman" w:eastAsia="方正仿宋_GBK" w:hAnsi="Times New Roman" w:cs="方正仿宋_GBK" w:hint="eastAsia"/>
          <w:sz w:val="32"/>
          <w:szCs w:val="32"/>
          <w:highlight w:val="none"/>
        </w:rPr>
        <w:t>发生的接待支出。安排国（境）外公务接待</w:t>
      </w:r>
      <w:r>
        <w:rPr>
          <w:rFonts w:eastAsia="方正仿宋_GBK" w:cs="方正仿宋_GBK" w:hint="eastAsia"/>
          <w:color w:val="000000"/>
          <w:sz w:val="32"/>
          <w:szCs w:val="32"/>
          <w:lang w:val="en-US" w:eastAsia="zh-CN"/>
        </w:rPr>
        <w:t>0</w:t>
      </w:r>
      <w:r>
        <w:rPr>
          <w:rFonts w:ascii="Times New Roman" w:eastAsia="方正仿宋_GBK" w:hAnsi="Times New Roman" w:cs="方正仿宋_GBK" w:hint="eastAsia"/>
          <w:sz w:val="32"/>
          <w:szCs w:val="32"/>
          <w:highlight w:val="none"/>
        </w:rPr>
        <w:t>批次，接待人次</w:t>
      </w:r>
      <w:r>
        <w:rPr>
          <w:rFonts w:eastAsia="方正仿宋_GBK" w:cs="方正仿宋_GBK" w:hint="eastAsia"/>
          <w:color w:val="000000"/>
          <w:sz w:val="32"/>
          <w:szCs w:val="32"/>
          <w:lang w:val="en-US" w:eastAsia="zh-CN"/>
        </w:rPr>
        <w:t>0</w:t>
      </w:r>
      <w:r>
        <w:rPr>
          <w:rFonts w:ascii="Times New Roman" w:eastAsia="方正仿宋_GBK" w:hAnsi="Times New Roman" w:cs="方正仿宋_GBK" w:hint="eastAsia"/>
          <w:sz w:val="32"/>
          <w:szCs w:val="32"/>
          <w:highlight w:val="none"/>
        </w:rPr>
        <w:t>人。</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outlineLvl w:val="2"/>
        <w:rPr>
          <w:rFonts w:ascii="Times New Roman" w:eastAsia="方正楷体_GBK" w:hAnsi="Times New Roman" w:cs="方正楷体_GBK" w:hint="eastAsia"/>
          <w:sz w:val="32"/>
          <w:szCs w:val="32"/>
          <w:highlight w:val="none"/>
          <w:lang w:eastAsia="zh-CN"/>
        </w:rPr>
      </w:pPr>
      <w:r>
        <w:rPr>
          <w:rFonts w:ascii="Times New Roman" w:eastAsia="方正楷体_GBK" w:hAnsi="Times New Roman" w:cs="方正楷体_GBK" w:hint="eastAsia"/>
          <w:sz w:val="32"/>
          <w:szCs w:val="32"/>
          <w:highlight w:val="none"/>
          <w:lang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atLeast"/>
        <w:ind w:firstLine="640" w:firstLineChars="200"/>
        <w:jc w:val="left"/>
        <w:textAlignment w:val="auto"/>
        <w:rPr>
          <w:rFonts w:ascii="Times New Roman" w:eastAsia="方正仿宋_GBK" w:hAnsi="Times New Roman" w:cs="方正仿宋_GBK" w:hint="eastAsia"/>
          <w:sz w:val="32"/>
          <w:szCs w:val="32"/>
          <w:highlight w:val="none"/>
          <w:lang w:eastAsia="zh-CN"/>
        </w:rPr>
      </w:pPr>
      <w:r>
        <w:rPr>
          <w:rFonts w:ascii="Times New Roman" w:eastAsia="方正仿宋_GBK" w:hAnsi="Times New Roman" w:cs="方正仿宋_GBK" w:hint="eastAsia"/>
          <w:sz w:val="32"/>
          <w:szCs w:val="32"/>
          <w:highlight w:val="none"/>
          <w:lang w:eastAsia="zh-CN"/>
        </w:rPr>
        <w:t>不存在需要说明的事项。</w:t>
      </w:r>
    </w:p>
    <w:p>
      <w:pPr>
        <w:keepNext w:val="0"/>
        <w:keepLines w:val="0"/>
        <w:pageBreakBefore w:val="0"/>
        <w:widowControl/>
        <w:kinsoku/>
        <w:overflowPunct/>
        <w:topLinePunct w:val="0"/>
        <w:autoSpaceDE/>
        <w:autoSpaceDN/>
        <w:bidi w:val="0"/>
        <w:adjustRightInd/>
        <w:snapToGrid w:val="0"/>
        <w:spacing w:before="100" w:after="100" w:line="590" w:lineRule="atLeast"/>
        <w:ind w:firstLine="600" w:firstLineChars="200"/>
        <w:jc w:val="left"/>
        <w:textAlignment w:val="auto"/>
        <w:rPr>
          <w:rFonts w:ascii="Times New Roman" w:eastAsia="仿宋_GB2312" w:hAnsi="Times New Roman" w:hint="eastAsia"/>
          <w:sz w:val="30"/>
          <w:szCs w:val="30"/>
          <w:highlight w:val="none"/>
          <w:lang w:eastAsia="zh-CN"/>
        </w:rPr>
      </w:pP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outlineLvl w:val="0"/>
        <w:rPr>
          <w:rFonts w:ascii="Times New Roman" w:eastAsia="方正黑体_GBK" w:hAnsi="Times New Roman" w:cs="方正黑体_GBK" w:hint="eastAsia"/>
          <w:sz w:val="32"/>
          <w:szCs w:val="32"/>
          <w:highlight w:val="none"/>
        </w:rPr>
      </w:pPr>
      <w:r>
        <w:rPr>
          <w:rFonts w:ascii="Times New Roman" w:eastAsia="方正黑体_GBK" w:hAnsi="Times New Roman" w:cs="方正黑体_GBK" w:hint="eastAsia"/>
          <w:sz w:val="32"/>
          <w:szCs w:val="32"/>
          <w:highlight w:val="none"/>
        </w:rPr>
        <w:t>第四部分  其他重要事项及相关口径情况说明</w:t>
      </w:r>
    </w:p>
    <w:p>
      <w:pPr>
        <w:keepNext w:val="0"/>
        <w:keepLines w:val="0"/>
        <w:pageBreakBefore w:val="0"/>
        <w:kinsoku/>
        <w:overflowPunct/>
        <w:topLinePunct w:val="0"/>
        <w:autoSpaceDE/>
        <w:autoSpaceDN/>
        <w:bidi w:val="0"/>
        <w:adjustRightInd/>
        <w:spacing w:line="590" w:lineRule="atLeast"/>
        <w:ind w:firstLine="640" w:firstLineChars="200"/>
        <w:jc w:val="left"/>
        <w:textAlignment w:val="auto"/>
        <w:outlineLvl w:val="1"/>
        <w:rPr>
          <w:rFonts w:ascii="Times New Roman" w:eastAsia="方正黑体_GBK" w:hAnsi="Times New Roman" w:cs="方正黑体_GBK" w:hint="eastAsia"/>
          <w:sz w:val="32"/>
          <w:szCs w:val="32"/>
          <w:highlight w:val="none"/>
        </w:rPr>
      </w:pPr>
      <w:r>
        <w:rPr>
          <w:rFonts w:ascii="Times New Roman" w:eastAsia="方正黑体_GBK" w:hAnsi="Times New Roman" w:cs="方正黑体_GBK" w:hint="eastAsia"/>
          <w:sz w:val="32"/>
          <w:szCs w:val="32"/>
          <w:highlight w:val="none"/>
        </w:rPr>
        <w:t>一</w:t>
      </w:r>
      <w:r>
        <w:rPr>
          <w:rFonts w:ascii="Times New Roman" w:eastAsia="方正黑体_GBK" w:hAnsi="Times New Roman" w:cs="方正黑体_GBK" w:hint="eastAsia"/>
          <w:sz w:val="32"/>
          <w:szCs w:val="32"/>
          <w:highlight w:val="none"/>
          <w:lang w:eastAsia="zh-CN"/>
        </w:rPr>
        <w:t>、</w:t>
      </w:r>
      <w:r>
        <w:rPr>
          <w:rFonts w:ascii="Times New Roman" w:eastAsia="方正黑体_GBK" w:hAnsi="Times New Roman" w:cs="方正黑体_GBK" w:hint="eastAsia"/>
          <w:sz w:val="32"/>
          <w:szCs w:val="32"/>
          <w:highlight w:val="none"/>
        </w:rPr>
        <w:t>机关运行经费支出情况</w:t>
      </w:r>
    </w:p>
    <w:p>
      <w:pPr>
        <w:keepNext w:val="0"/>
        <w:keepLines w:val="0"/>
        <w:pageBreakBefore w:val="0"/>
        <w:kinsoku/>
        <w:overflowPunct/>
        <w:topLinePunct w:val="0"/>
        <w:autoSpaceDE/>
        <w:autoSpaceDN/>
        <w:bidi w:val="0"/>
        <w:adjustRightInd/>
        <w:spacing w:line="590" w:lineRule="atLeast"/>
        <w:ind w:firstLine="640" w:firstLineChars="200"/>
        <w:jc w:val="left"/>
        <w:textAlignment w:val="auto"/>
        <w:rPr>
          <w:rFonts w:ascii="Times New Roman" w:eastAsia="方正仿宋_GBK" w:hAnsi="Times New Roman" w:cs="方正仿宋_GBK" w:hint="eastAsia"/>
          <w:sz w:val="32"/>
          <w:szCs w:val="32"/>
          <w:highlight w:val="none"/>
        </w:rPr>
      </w:pPr>
      <w:r>
        <w:rPr>
          <w:rFonts w:ascii="Times New Roman" w:eastAsia="方正仿宋_GBK" w:hAnsi="Times New Roman" w:cs="方正仿宋_GBK" w:hint="eastAsia"/>
          <w:color w:val="auto"/>
          <w:sz w:val="32"/>
          <w:szCs w:val="32"/>
          <w:lang w:val="zh-CN"/>
        </w:rPr>
        <w:t>峨山彝族自治县检验检测所</w:t>
      </w:r>
      <w:r>
        <w:rPr>
          <w:rFonts w:ascii="Times New Roman" w:eastAsia="方正仿宋_GBK" w:hAnsi="Times New Roman" w:cs="方正仿宋_GBK" w:hint="eastAsia"/>
          <w:sz w:val="32"/>
          <w:szCs w:val="32"/>
          <w:highlight w:val="none"/>
          <w:lang w:val="en-US" w:eastAsia="zh-CN"/>
        </w:rPr>
        <w:t>2024</w:t>
      </w:r>
      <w:r>
        <w:rPr>
          <w:rFonts w:ascii="Times New Roman" w:eastAsia="方正仿宋_GBK" w:hAnsi="Times New Roman" w:cs="方正仿宋_GBK" w:hint="eastAsia"/>
          <w:sz w:val="32"/>
          <w:szCs w:val="32"/>
          <w:highlight w:val="none"/>
        </w:rPr>
        <w:t>年机关运行经费支出</w:t>
      </w:r>
      <w:r>
        <w:rPr>
          <w:rFonts w:ascii="Times New Roman" w:eastAsia="方正仿宋_GBK" w:hAnsi="Times New Roman" w:cs="方正仿宋_GBK" w:hint="eastAsia"/>
          <w:color w:val="auto"/>
          <w:sz w:val="32"/>
          <w:szCs w:val="32"/>
          <w:lang w:val="en-US" w:eastAsia="zh-CN"/>
        </w:rPr>
        <w:t>0.00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w:t>
      </w:r>
      <w:r>
        <w:rPr>
          <w:rFonts w:ascii="Times New Roman" w:eastAsia="方正仿宋_GBK" w:hAnsi="Times New Roman" w:cs="方正仿宋_GBK" w:hint="eastAsia"/>
          <w:sz w:val="32"/>
          <w:szCs w:val="32"/>
          <w:highlight w:val="none"/>
          <w:lang w:eastAsia="zh-CN"/>
        </w:rPr>
        <w:t>比上年</w:t>
      </w:r>
      <w:r>
        <w:rPr>
          <w:rFonts w:ascii="Times New Roman" w:eastAsia="方正仿宋_GBK" w:hAnsi="Times New Roman" w:cs="方正仿宋_GBK" w:hint="eastAsia"/>
          <w:sz w:val="32"/>
          <w:szCs w:val="32"/>
          <w:highlight w:val="none"/>
        </w:rPr>
        <w:t>增加</w:t>
      </w:r>
      <w:r>
        <w:rPr>
          <w:rFonts w:ascii="Times New Roman" w:eastAsia="方正仿宋_GBK" w:hAnsi="Times New Roman" w:cs="方正仿宋_GBK" w:hint="eastAsia"/>
          <w:sz w:val="32"/>
          <w:szCs w:val="32"/>
          <w:highlight w:val="none"/>
          <w:lang w:val="en-US" w:eastAsia="zh-CN"/>
        </w:rPr>
        <w:t>0.00</w:t>
      </w:r>
      <w:r>
        <w:rPr>
          <w:rFonts w:ascii="Times New Roman" w:eastAsia="方正仿宋_GBK" w:hAnsi="Times New Roman" w:cs="方正仿宋_GBK" w:hint="eastAsia"/>
          <w:sz w:val="32"/>
          <w:szCs w:val="32"/>
          <w:highlight w:val="none"/>
          <w:lang w:eastAsia="zh-CN"/>
        </w:rPr>
        <w:t>元</w:t>
      </w:r>
      <w:r>
        <w:rPr>
          <w:rFonts w:ascii="Times New Roman" w:eastAsia="方正仿宋_GBK" w:hAnsi="Times New Roman" w:cs="方正仿宋_GBK" w:hint="eastAsia"/>
          <w:sz w:val="32"/>
          <w:szCs w:val="32"/>
          <w:highlight w:val="none"/>
        </w:rPr>
        <w:t>，增长</w:t>
      </w:r>
      <w:r>
        <w:rPr>
          <w:rFonts w:ascii="Times New Roman" w:eastAsia="方正仿宋_GBK" w:hAnsi="Times New Roman" w:cs="方正仿宋_GBK" w:hint="eastAsia"/>
          <w:sz w:val="32"/>
          <w:szCs w:val="32"/>
          <w:highlight w:val="none"/>
          <w:lang w:val="en-US" w:eastAsia="zh-CN"/>
        </w:rPr>
        <w:t>0.00</w:t>
      </w:r>
      <w:r>
        <w:rPr>
          <w:rFonts w:ascii="Times New Roman" w:eastAsia="方正仿宋_GBK" w:hAnsi="Times New Roman" w:cs="方正仿宋_GBK" w:hint="eastAsia"/>
          <w:sz w:val="32"/>
          <w:szCs w:val="32"/>
          <w:highlight w:val="none"/>
        </w:rPr>
        <w:t>%</w:t>
      </w:r>
      <w:r>
        <w:rPr>
          <w:rFonts w:eastAsia="方正仿宋_GBK" w:cs="方正仿宋_GBK" w:hint="eastAsia"/>
          <w:sz w:val="32"/>
          <w:szCs w:val="32"/>
          <w:highlight w:val="none"/>
          <w:lang w:eastAsia="zh-CN"/>
        </w:rPr>
        <w:t>，</w:t>
      </w:r>
      <w:r>
        <w:rPr>
          <w:rFonts w:ascii="Times New Roman" w:eastAsia="方正仿宋_GBK" w:hAnsi="Times New Roman" w:cs="方正仿宋_GBK" w:hint="eastAsia"/>
          <w:sz w:val="32"/>
          <w:szCs w:val="32"/>
          <w:highlight w:val="none"/>
        </w:rPr>
        <w:t>主要原因</w:t>
      </w:r>
      <w:r>
        <w:rPr>
          <w:rFonts w:ascii="Times New Roman" w:eastAsia="方正仿宋_GBK" w:hAnsi="Times New Roman" w:cs="方正仿宋_GBK" w:hint="eastAsia"/>
          <w:sz w:val="32"/>
          <w:szCs w:val="32"/>
          <w:highlight w:val="none"/>
          <w:lang w:eastAsia="zh-CN"/>
        </w:rPr>
        <w:t>是峨山县检验检测所为事业单位，无机关运行费用</w:t>
      </w:r>
      <w:r>
        <w:rPr>
          <w:rFonts w:ascii="Times New Roman" w:eastAsia="方正仿宋_GBK" w:hAnsi="Times New Roman" w:cs="方正仿宋_GBK" w:hint="eastAsia"/>
          <w:sz w:val="32"/>
          <w:szCs w:val="32"/>
          <w:highlight w:val="none"/>
        </w:rPr>
        <w:t>。</w:t>
      </w:r>
    </w:p>
    <w:p>
      <w:pPr>
        <w:keepNext w:val="0"/>
        <w:keepLines w:val="0"/>
        <w:pageBreakBefore w:val="0"/>
        <w:widowControl/>
        <w:numPr>
          <w:ilvl w:val="0"/>
          <w:numId w:val="0"/>
        </w:numPr>
        <w:kinsoku/>
        <w:overflowPunct/>
        <w:topLinePunct w:val="0"/>
        <w:autoSpaceDE/>
        <w:autoSpaceDN/>
        <w:bidi w:val="0"/>
        <w:adjustRightInd/>
        <w:spacing w:line="590" w:lineRule="atLeast"/>
        <w:ind w:left="420" w:firstLine="320" w:leftChars="200" w:firstLineChars="100"/>
        <w:textAlignment w:val="auto"/>
        <w:outlineLvl w:val="1"/>
        <w:rPr>
          <w:rFonts w:ascii="Times New Roman" w:eastAsia="方正黑体_GBK" w:hAnsi="Times New Roman" w:cs="方正黑体_GBK" w:hint="eastAsia"/>
          <w:color w:val="000000"/>
          <w:kern w:val="0"/>
          <w:sz w:val="32"/>
          <w:szCs w:val="32"/>
          <w:highlight w:val="none"/>
        </w:rPr>
      </w:pPr>
      <w:r>
        <w:rPr>
          <w:rFonts w:ascii="Times New Roman" w:eastAsia="方正黑体_GBK" w:hAnsi="Times New Roman" w:cs="方正黑体_GBK" w:hint="eastAsia"/>
          <w:color w:val="000000"/>
          <w:kern w:val="0"/>
          <w:sz w:val="32"/>
          <w:szCs w:val="32"/>
          <w:highlight w:val="none"/>
          <w:lang w:eastAsia="zh-CN"/>
        </w:rPr>
        <w:t>二、</w:t>
      </w:r>
      <w:r>
        <w:rPr>
          <w:rFonts w:ascii="Times New Roman" w:eastAsia="方正黑体_GBK" w:hAnsi="Times New Roman" w:cs="方正黑体_GBK" w:hint="eastAsia"/>
          <w:color w:val="000000"/>
          <w:kern w:val="0"/>
          <w:sz w:val="32"/>
          <w:szCs w:val="32"/>
          <w:highlight w:val="none"/>
        </w:rPr>
        <w:t>国有资产占用情况</w:t>
      </w:r>
    </w:p>
    <w:p>
      <w:pPr>
        <w:keepNext w:val="0"/>
        <w:keepLines w:val="0"/>
        <w:pageBreakBefore w:val="0"/>
        <w:widowControl/>
        <w:numPr>
          <w:ilvl w:val="0"/>
          <w:numId w:val="0"/>
        </w:numPr>
        <w:kinsoku/>
        <w:wordWrap/>
        <w:overflowPunct/>
        <w:topLinePunct w:val="0"/>
        <w:autoSpaceDE/>
        <w:autoSpaceDN/>
        <w:bidi w:val="0"/>
        <w:adjustRightInd/>
        <w:snapToGrid/>
        <w:spacing w:line="590" w:lineRule="atLeast"/>
        <w:ind w:firstLine="640" w:firstLineChars="200"/>
        <w:textAlignment w:val="auto"/>
        <w:rPr>
          <w:rFonts w:ascii="Times New Roman" w:eastAsia="方正仿宋_GBK" w:hAnsi="Times New Roman" w:cs="方正仿宋_GBK" w:hint="eastAsia"/>
          <w:color w:val="000000"/>
          <w:kern w:val="0"/>
          <w:sz w:val="32"/>
          <w:szCs w:val="32"/>
          <w:highlight w:val="none"/>
        </w:rPr>
      </w:pPr>
      <w:r>
        <w:rPr>
          <w:rFonts w:ascii="Times New Roman" w:eastAsia="方正仿宋_GBK" w:hAnsi="Times New Roman" w:cs="方正仿宋_GBK" w:hint="eastAsia"/>
          <w:sz w:val="32"/>
          <w:szCs w:val="32"/>
          <w:highlight w:val="none"/>
          <w:lang w:eastAsia="zh-CN"/>
        </w:rPr>
        <w:t>截至2024年末，峨山彝族自治县检验检测所资产总额2</w:t>
      </w:r>
      <w:r>
        <w:rPr>
          <w:rFonts w:eastAsia="方正仿宋_GBK" w:cs="方正仿宋_GBK" w:hint="eastAsia"/>
          <w:sz w:val="32"/>
          <w:szCs w:val="32"/>
          <w:highlight w:val="none"/>
          <w:lang w:val="en-US" w:eastAsia="zh-CN"/>
        </w:rPr>
        <w:t>,</w:t>
      </w:r>
      <w:r>
        <w:rPr>
          <w:rFonts w:ascii="Times New Roman" w:eastAsia="方正仿宋_GBK" w:hAnsi="Times New Roman" w:cs="方正仿宋_GBK" w:hint="eastAsia"/>
          <w:sz w:val="32"/>
          <w:szCs w:val="32"/>
          <w:highlight w:val="none"/>
          <w:lang w:eastAsia="zh-CN"/>
        </w:rPr>
        <w:t>142</w:t>
      </w:r>
      <w:r>
        <w:rPr>
          <w:rFonts w:eastAsia="方正仿宋_GBK" w:cs="方正仿宋_GBK" w:hint="eastAsia"/>
          <w:sz w:val="32"/>
          <w:szCs w:val="32"/>
          <w:highlight w:val="none"/>
          <w:lang w:val="en-US" w:eastAsia="zh-CN"/>
        </w:rPr>
        <w:t>,</w:t>
      </w:r>
      <w:r>
        <w:rPr>
          <w:rFonts w:ascii="Times New Roman" w:eastAsia="方正仿宋_GBK" w:hAnsi="Times New Roman" w:cs="方正仿宋_GBK" w:hint="eastAsia"/>
          <w:sz w:val="32"/>
          <w:szCs w:val="32"/>
          <w:highlight w:val="none"/>
          <w:lang w:eastAsia="zh-CN"/>
        </w:rPr>
        <w:t>446</w:t>
      </w:r>
      <w:r>
        <w:rPr>
          <w:rFonts w:eastAsia="方正仿宋_GBK" w:cs="方正仿宋_GBK" w:hint="eastAsia"/>
          <w:sz w:val="32"/>
          <w:szCs w:val="32"/>
          <w:highlight w:val="none"/>
          <w:lang w:val="en-US" w:eastAsia="zh-CN"/>
        </w:rPr>
        <w:t>.00</w:t>
      </w:r>
      <w:r>
        <w:rPr>
          <w:rFonts w:ascii="Times New Roman" w:eastAsia="方正仿宋_GBK" w:hAnsi="Times New Roman" w:cs="方正仿宋_GBK" w:hint="eastAsia"/>
          <w:sz w:val="32"/>
          <w:szCs w:val="32"/>
          <w:highlight w:val="none"/>
          <w:lang w:eastAsia="zh-CN"/>
        </w:rPr>
        <w:t>元，其中，流动资产0</w:t>
      </w:r>
      <w:r>
        <w:rPr>
          <w:rFonts w:eastAsia="方正仿宋_GBK" w:cs="方正仿宋_GBK" w:hint="eastAsia"/>
          <w:sz w:val="32"/>
          <w:szCs w:val="32"/>
          <w:highlight w:val="none"/>
          <w:lang w:val="en-US" w:eastAsia="zh-CN"/>
        </w:rPr>
        <w:t>.00</w:t>
      </w:r>
      <w:r>
        <w:rPr>
          <w:rFonts w:ascii="Times New Roman" w:eastAsia="方正仿宋_GBK" w:hAnsi="Times New Roman" w:cs="方正仿宋_GBK" w:hint="eastAsia"/>
          <w:sz w:val="32"/>
          <w:szCs w:val="32"/>
          <w:highlight w:val="none"/>
          <w:lang w:eastAsia="zh-CN"/>
        </w:rPr>
        <w:t>元，固定资产62</w:t>
      </w:r>
      <w:r>
        <w:rPr>
          <w:rFonts w:eastAsia="方正仿宋_GBK" w:cs="方正仿宋_GBK" w:hint="eastAsia"/>
          <w:sz w:val="32"/>
          <w:szCs w:val="32"/>
          <w:highlight w:val="none"/>
          <w:lang w:val="en-US" w:eastAsia="zh-CN"/>
        </w:rPr>
        <w:t>,</w:t>
      </w:r>
      <w:r>
        <w:rPr>
          <w:rFonts w:ascii="Times New Roman" w:eastAsia="方正仿宋_GBK" w:hAnsi="Times New Roman" w:cs="方正仿宋_GBK" w:hint="eastAsia"/>
          <w:sz w:val="32"/>
          <w:szCs w:val="32"/>
          <w:highlight w:val="none"/>
          <w:lang w:eastAsia="zh-CN"/>
        </w:rPr>
        <w:t>172.19元（净值），对外投资及有价证券0</w:t>
      </w:r>
      <w:r>
        <w:rPr>
          <w:rFonts w:eastAsia="方正仿宋_GBK" w:cs="方正仿宋_GBK" w:hint="eastAsia"/>
          <w:sz w:val="32"/>
          <w:szCs w:val="32"/>
          <w:highlight w:val="none"/>
          <w:lang w:val="en-US" w:eastAsia="zh-CN"/>
        </w:rPr>
        <w:t>.00</w:t>
      </w:r>
      <w:r>
        <w:rPr>
          <w:rFonts w:ascii="Times New Roman" w:eastAsia="方正仿宋_GBK" w:hAnsi="Times New Roman" w:cs="方正仿宋_GBK" w:hint="eastAsia"/>
          <w:sz w:val="32"/>
          <w:szCs w:val="32"/>
          <w:highlight w:val="none"/>
          <w:lang w:eastAsia="zh-CN"/>
        </w:rPr>
        <w:t>元，在建工程0</w:t>
      </w:r>
      <w:r>
        <w:rPr>
          <w:rFonts w:eastAsia="方正仿宋_GBK" w:cs="方正仿宋_GBK" w:hint="eastAsia"/>
          <w:sz w:val="32"/>
          <w:szCs w:val="32"/>
          <w:highlight w:val="none"/>
          <w:lang w:val="en-US" w:eastAsia="zh-CN"/>
        </w:rPr>
        <w:t>.00</w:t>
      </w:r>
      <w:r>
        <w:rPr>
          <w:rFonts w:ascii="Times New Roman" w:eastAsia="方正仿宋_GBK" w:hAnsi="Times New Roman" w:cs="方正仿宋_GBK" w:hint="eastAsia"/>
          <w:sz w:val="32"/>
          <w:szCs w:val="32"/>
          <w:highlight w:val="none"/>
          <w:lang w:eastAsia="zh-CN"/>
        </w:rPr>
        <w:t>元，无形资产0</w:t>
      </w:r>
      <w:r>
        <w:rPr>
          <w:rFonts w:eastAsia="方正仿宋_GBK" w:cs="方正仿宋_GBK" w:hint="eastAsia"/>
          <w:sz w:val="32"/>
          <w:szCs w:val="32"/>
          <w:highlight w:val="none"/>
          <w:lang w:val="en-US" w:eastAsia="zh-CN"/>
        </w:rPr>
        <w:t>.00</w:t>
      </w:r>
      <w:r>
        <w:rPr>
          <w:rFonts w:ascii="Times New Roman" w:eastAsia="方正仿宋_GBK" w:hAnsi="Times New Roman" w:cs="方正仿宋_GBK" w:hint="eastAsia"/>
          <w:sz w:val="32"/>
          <w:szCs w:val="32"/>
          <w:highlight w:val="none"/>
          <w:lang w:eastAsia="zh-CN"/>
        </w:rPr>
        <w:t>元（净值），其他资产0</w:t>
      </w:r>
      <w:r>
        <w:rPr>
          <w:rFonts w:eastAsia="方正仿宋_GBK" w:cs="方正仿宋_GBK" w:hint="eastAsia"/>
          <w:sz w:val="32"/>
          <w:szCs w:val="32"/>
          <w:highlight w:val="none"/>
          <w:lang w:val="en-US" w:eastAsia="zh-CN"/>
        </w:rPr>
        <w:t>.00</w:t>
      </w:r>
      <w:r>
        <w:rPr>
          <w:rFonts w:ascii="Times New Roman" w:eastAsia="方正仿宋_GBK" w:hAnsi="Times New Roman" w:cs="方正仿宋_GBK" w:hint="eastAsia"/>
          <w:sz w:val="32"/>
          <w:szCs w:val="32"/>
          <w:highlight w:val="none"/>
          <w:lang w:eastAsia="zh-CN"/>
        </w:rPr>
        <w:t>元（净值）（具体内容详见附表）。本单位于2024年4月成立，故无法与上一年对比</w:t>
      </w:r>
      <w:r>
        <w:rPr>
          <w:rFonts w:ascii="Times New Roman" w:eastAsia="方正仿宋_GBK" w:hAnsi="Times New Roman" w:cs="方正仿宋_GBK" w:hint="eastAsia"/>
          <w:color w:val="000000"/>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90" w:lineRule="atLeast"/>
        <w:ind w:firstLine="640" w:firstLineChars="200"/>
        <w:textAlignment w:val="auto"/>
        <w:rPr>
          <w:rFonts w:ascii="Times New Roman" w:eastAsia="方正仿宋_GBK" w:hAnsi="Times New Roman" w:cs="方正仿宋_GBK" w:hint="eastAsia"/>
          <w:color w:val="000000"/>
          <w:kern w:val="0"/>
          <w:sz w:val="32"/>
          <w:szCs w:val="32"/>
          <w:highlight w:val="none"/>
          <w:lang w:eastAsia="zh-CN"/>
        </w:rPr>
      </w:pPr>
      <w:r>
        <w:rPr>
          <w:rFonts w:ascii="Times New Roman" w:eastAsia="方正仿宋_GBK" w:hAnsi="Times New Roman" w:cs="方正仿宋_GBK" w:hint="eastAsia"/>
          <w:color w:val="000000"/>
          <w:kern w:val="0"/>
          <w:sz w:val="32"/>
          <w:szCs w:val="32"/>
          <w:highlight w:val="none"/>
          <w:lang w:eastAsia="zh-CN"/>
        </w:rPr>
        <w:t>（</w:t>
      </w:r>
      <w:r>
        <w:rPr>
          <w:rFonts w:ascii="Times New Roman" w:eastAsia="方正仿宋_GBK" w:hAnsi="Times New Roman" w:cs="方正仿宋_GBK" w:hint="eastAsia"/>
          <w:color w:val="000000"/>
          <w:kern w:val="0"/>
          <w:sz w:val="32"/>
          <w:szCs w:val="32"/>
          <w:highlight w:val="none"/>
        </w:rPr>
        <w:t>国有资产占有使用情况表</w:t>
      </w:r>
      <w:r>
        <w:rPr>
          <w:rFonts w:ascii="Times New Roman" w:eastAsia="方正仿宋_GBK" w:hAnsi="Times New Roman" w:cs="方正仿宋_GBK" w:hint="eastAsia"/>
          <w:color w:val="000000"/>
          <w:kern w:val="0"/>
          <w:sz w:val="32"/>
          <w:szCs w:val="32"/>
          <w:highlight w:val="none"/>
          <w:lang w:eastAsia="zh-CN"/>
        </w:rPr>
        <w:t>详见附表）</w:t>
      </w:r>
    </w:p>
    <w:p>
      <w:pPr>
        <w:keepNext w:val="0"/>
        <w:keepLines w:val="0"/>
        <w:pageBreakBefore w:val="0"/>
        <w:widowControl/>
        <w:kinsoku/>
        <w:overflowPunct/>
        <w:topLinePunct w:val="0"/>
        <w:autoSpaceDE/>
        <w:autoSpaceDN/>
        <w:bidi w:val="0"/>
        <w:adjustRightInd/>
        <w:spacing w:line="590" w:lineRule="atLeast"/>
        <w:ind w:firstLine="640" w:firstLineChars="200"/>
        <w:textAlignment w:val="auto"/>
        <w:outlineLvl w:val="1"/>
        <w:rPr>
          <w:rFonts w:ascii="Times New Roman" w:eastAsia="方正黑体_GBK" w:hAnsi="Times New Roman" w:cs="方正黑体_GBK" w:hint="eastAsia"/>
          <w:sz w:val="32"/>
          <w:szCs w:val="32"/>
          <w:highlight w:val="none"/>
        </w:rPr>
      </w:pPr>
      <w:r>
        <w:rPr>
          <w:rFonts w:ascii="Times New Roman" w:eastAsia="方正黑体_GBK" w:hAnsi="Times New Roman" w:cs="方正黑体_GBK" w:hint="eastAsia"/>
          <w:sz w:val="32"/>
          <w:szCs w:val="32"/>
          <w:highlight w:val="none"/>
          <w:lang w:eastAsia="zh-CN"/>
        </w:rPr>
        <w:t>三、政</w:t>
      </w:r>
      <w:r>
        <w:rPr>
          <w:rFonts w:ascii="Times New Roman" w:eastAsia="方正黑体_GBK" w:hAnsi="Times New Roman" w:cs="方正黑体_GBK" w:hint="eastAsia"/>
          <w:sz w:val="32"/>
          <w:szCs w:val="32"/>
          <w:highlight w:val="none"/>
        </w:rPr>
        <w:t>府采购支出情况</w:t>
      </w:r>
    </w:p>
    <w:p>
      <w:pPr>
        <w:keepNext w:val="0"/>
        <w:keepLines w:val="0"/>
        <w:pageBreakBefore w:val="0"/>
        <w:kinsoku/>
        <w:overflowPunct/>
        <w:topLinePunct w:val="0"/>
        <w:autoSpaceDE/>
        <w:autoSpaceDN/>
        <w:bidi w:val="0"/>
        <w:adjustRightInd/>
        <w:spacing w:line="590" w:lineRule="atLeast"/>
        <w:ind w:firstLine="640" w:firstLineChars="200"/>
        <w:textAlignment w:val="auto"/>
        <w:rPr>
          <w:rFonts w:ascii="Times New Roman" w:eastAsia="方正仿宋_GBK" w:hAnsi="Times New Roman" w:cs="方正仿宋_GBK" w:hint="eastAsia"/>
          <w:sz w:val="32"/>
          <w:szCs w:val="32"/>
          <w:highlight w:val="none"/>
          <w:lang w:val="en-US" w:eastAsia="zh-CN"/>
        </w:rPr>
      </w:pPr>
      <w:r>
        <w:rPr>
          <w:rFonts w:ascii="Times New Roman" w:eastAsia="方正仿宋_GBK" w:hAnsi="Times New Roman" w:cs="方正仿宋_GBK" w:hint="eastAsia"/>
          <w:sz w:val="32"/>
          <w:szCs w:val="32"/>
          <w:highlight w:val="none"/>
          <w:lang w:val="en-US" w:eastAsia="zh-CN"/>
        </w:rPr>
        <w:t>2024年度，部门政府采购支出总额</w:t>
      </w:r>
      <w:r>
        <w:rPr>
          <w:rFonts w:ascii="Times New Roman" w:eastAsia="方正仿宋_GBK" w:hAnsi="Times New Roman" w:cs="方正仿宋_GBK" w:hint="eastAsia"/>
          <w:color w:val="auto"/>
          <w:sz w:val="32"/>
          <w:szCs w:val="32"/>
          <w:lang w:val="zh-CN"/>
        </w:rPr>
        <w:t>6</w:t>
      </w:r>
      <w:r>
        <w:rPr>
          <w:rFonts w:eastAsia="方正仿宋_GBK" w:cs="方正仿宋_GBK" w:hint="eastAsia"/>
          <w:color w:val="auto"/>
          <w:sz w:val="32"/>
          <w:szCs w:val="32"/>
          <w:lang w:val="en-US" w:eastAsia="zh-CN"/>
        </w:rPr>
        <w:t>,</w:t>
      </w:r>
      <w:r>
        <w:rPr>
          <w:rFonts w:ascii="Times New Roman" w:eastAsia="方正仿宋_GBK" w:hAnsi="Times New Roman" w:cs="方正仿宋_GBK" w:hint="eastAsia"/>
          <w:color w:val="auto"/>
          <w:sz w:val="32"/>
          <w:szCs w:val="32"/>
          <w:lang w:val="zh-CN"/>
        </w:rPr>
        <w:t>650.00</w:t>
      </w:r>
      <w:r>
        <w:rPr>
          <w:rFonts w:ascii="Times New Roman" w:eastAsia="方正仿宋_GBK" w:hAnsi="Times New Roman" w:cs="方正仿宋_GBK" w:hint="eastAsia"/>
          <w:sz w:val="32"/>
          <w:szCs w:val="32"/>
          <w:highlight w:val="none"/>
          <w:lang w:val="en-US" w:eastAsia="zh-CN"/>
        </w:rPr>
        <w:t>元，其中：政府采购货物支出</w:t>
      </w:r>
      <w:r>
        <w:rPr>
          <w:rFonts w:ascii="Times New Roman" w:eastAsia="方正仿宋_GBK" w:hAnsi="Times New Roman" w:cs="方正仿宋_GBK" w:hint="eastAsia"/>
          <w:color w:val="auto"/>
          <w:sz w:val="32"/>
          <w:szCs w:val="32"/>
          <w:lang w:val="zh-CN"/>
        </w:rPr>
        <w:t>6</w:t>
      </w:r>
      <w:r>
        <w:rPr>
          <w:rFonts w:eastAsia="方正仿宋_GBK" w:cs="方正仿宋_GBK" w:hint="eastAsia"/>
          <w:color w:val="auto"/>
          <w:sz w:val="32"/>
          <w:szCs w:val="32"/>
          <w:lang w:val="en-US" w:eastAsia="zh-CN"/>
        </w:rPr>
        <w:t>,</w:t>
      </w:r>
      <w:r>
        <w:rPr>
          <w:rFonts w:ascii="Times New Roman" w:eastAsia="方正仿宋_GBK" w:hAnsi="Times New Roman" w:cs="方正仿宋_GBK" w:hint="eastAsia"/>
          <w:color w:val="auto"/>
          <w:sz w:val="32"/>
          <w:szCs w:val="32"/>
          <w:lang w:val="zh-CN"/>
        </w:rPr>
        <w:t>650.00</w:t>
      </w:r>
      <w:r>
        <w:rPr>
          <w:rFonts w:ascii="Times New Roman" w:eastAsia="方正仿宋_GBK" w:hAnsi="Times New Roman" w:cs="方正仿宋_GBK" w:hint="eastAsia"/>
          <w:sz w:val="32"/>
          <w:szCs w:val="32"/>
          <w:highlight w:val="none"/>
          <w:lang w:val="en-US" w:eastAsia="zh-CN"/>
        </w:rPr>
        <w:t>元；政府采购工程支出</w:t>
      </w:r>
      <w:r>
        <w:rPr>
          <w:rFonts w:ascii="Times New Roman" w:eastAsia="方正仿宋_GBK" w:hAnsi="Times New Roman" w:cs="方正仿宋_GBK" w:hint="eastAsia"/>
          <w:color w:val="auto"/>
          <w:sz w:val="32"/>
          <w:szCs w:val="32"/>
          <w:lang w:val="zh-CN"/>
        </w:rPr>
        <w:t>0.00</w:t>
      </w:r>
      <w:r>
        <w:rPr>
          <w:rFonts w:ascii="Times New Roman" w:eastAsia="方正仿宋_GBK" w:hAnsi="Times New Roman" w:cs="方正仿宋_GBK" w:hint="eastAsia"/>
          <w:sz w:val="32"/>
          <w:szCs w:val="32"/>
          <w:highlight w:val="none"/>
          <w:lang w:val="en-US" w:eastAsia="zh-CN"/>
        </w:rPr>
        <w:t>元；政府采购服务支出</w:t>
      </w:r>
      <w:r>
        <w:rPr>
          <w:rFonts w:ascii="Times New Roman" w:eastAsia="方正仿宋_GBK" w:hAnsi="Times New Roman" w:cs="方正仿宋_GBK" w:hint="eastAsia"/>
          <w:color w:val="auto"/>
          <w:sz w:val="32"/>
          <w:szCs w:val="32"/>
          <w:lang w:val="zh-CN"/>
        </w:rPr>
        <w:t>0.00</w:t>
      </w:r>
      <w:r>
        <w:rPr>
          <w:rFonts w:ascii="Times New Roman" w:eastAsia="方正仿宋_GBK" w:hAnsi="Times New Roman" w:cs="方正仿宋_GBK" w:hint="eastAsia"/>
          <w:sz w:val="32"/>
          <w:szCs w:val="32"/>
          <w:highlight w:val="none"/>
          <w:lang w:val="en-US" w:eastAsia="zh-CN"/>
        </w:rPr>
        <w:t>元。授予中小企业合同金额</w:t>
      </w:r>
      <w:r>
        <w:rPr>
          <w:rFonts w:ascii="Times New Roman" w:eastAsia="方正仿宋_GBK" w:hAnsi="Times New Roman" w:cs="方正仿宋_GBK" w:hint="eastAsia"/>
          <w:color w:val="auto"/>
          <w:sz w:val="32"/>
          <w:szCs w:val="32"/>
          <w:lang w:val="zh-CN"/>
        </w:rPr>
        <w:t>0.00</w:t>
      </w:r>
      <w:r>
        <w:rPr>
          <w:rFonts w:ascii="Times New Roman" w:eastAsia="方正仿宋_GBK" w:hAnsi="Times New Roman" w:cs="方正仿宋_GBK" w:hint="eastAsia"/>
          <w:sz w:val="32"/>
          <w:szCs w:val="32"/>
          <w:highlight w:val="none"/>
          <w:lang w:val="en-US" w:eastAsia="zh-CN"/>
        </w:rPr>
        <w:t>元，其中：授予小微企业合同金额</w:t>
      </w:r>
      <w:r>
        <w:rPr>
          <w:rFonts w:ascii="Times New Roman" w:eastAsia="方正仿宋_GBK" w:hAnsi="Times New Roman" w:cs="方正仿宋_GBK" w:hint="eastAsia"/>
          <w:color w:val="auto"/>
          <w:sz w:val="32"/>
          <w:szCs w:val="32"/>
          <w:lang w:val="zh-CN"/>
        </w:rPr>
        <w:t>0.00</w:t>
      </w:r>
      <w:r>
        <w:rPr>
          <w:rFonts w:ascii="Times New Roman" w:eastAsia="方正仿宋_GBK" w:hAnsi="Times New Roman" w:cs="方正仿宋_GBK" w:hint="eastAsia"/>
          <w:sz w:val="32"/>
          <w:szCs w:val="32"/>
          <w:highlight w:val="none"/>
          <w:lang w:val="en-US" w:eastAsia="zh-CN"/>
        </w:rPr>
        <w:t>元。</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outlineLvl w:val="1"/>
        <w:rPr>
          <w:rFonts w:ascii="Times New Roman" w:eastAsia="方正黑体_GBK" w:hAnsi="Times New Roman" w:cs="方正黑体_GBK" w:hint="eastAsia"/>
          <w:sz w:val="32"/>
          <w:szCs w:val="32"/>
          <w:highlight w:val="none"/>
          <w:lang w:val="en-US" w:eastAsia="zh-CN"/>
        </w:rPr>
      </w:pPr>
      <w:r>
        <w:rPr>
          <w:rFonts w:ascii="Times New Roman" w:eastAsia="方正黑体_GBK" w:hAnsi="Times New Roman" w:cs="方正黑体_GBK" w:hint="eastAsia"/>
          <w:sz w:val="32"/>
          <w:szCs w:val="32"/>
          <w:highlight w:val="none"/>
          <w:lang w:val="en-US" w:eastAsia="zh-CN"/>
        </w:rPr>
        <w:t>四、部门绩效自评情况</w:t>
      </w:r>
      <w:bookmarkStart w:id="0" w:name="_GoBack"/>
      <w:bookmarkEnd w:id="0"/>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outlineLvl w:val="1"/>
        <w:rPr>
          <w:rFonts w:ascii="Times New Roman" w:eastAsia="方正仿宋_GBK" w:hAnsi="Times New Roman" w:cs="方正仿宋_GBK" w:hint="eastAsia"/>
          <w:color w:val="auto"/>
          <w:sz w:val="32"/>
          <w:szCs w:val="32"/>
          <w:lang w:val="en-US" w:eastAsia="zh-CN"/>
        </w:rPr>
      </w:pPr>
      <w:r>
        <w:rPr>
          <w:rFonts w:ascii="Times New Roman" w:eastAsia="方正仿宋_GBK" w:hAnsi="Times New Roman" w:cs="方正仿宋_GBK" w:hint="eastAsia"/>
          <w:color w:val="auto"/>
          <w:sz w:val="32"/>
          <w:szCs w:val="32"/>
          <w:lang w:val="en-US" w:eastAsia="zh-CN"/>
        </w:rPr>
        <w:t>部门绩效自评情况详见附表。</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outlineLvl w:val="1"/>
        <w:rPr>
          <w:rFonts w:ascii="Times New Roman" w:eastAsia="方正黑体_GBK" w:hAnsi="Times New Roman" w:cs="方正黑体_GBK" w:hint="eastAsia"/>
          <w:sz w:val="32"/>
          <w:szCs w:val="32"/>
          <w:highlight w:val="none"/>
          <w:lang w:val="en-US" w:eastAsia="zh-CN"/>
        </w:rPr>
      </w:pPr>
      <w:r>
        <w:rPr>
          <w:rFonts w:ascii="Times New Roman" w:eastAsia="方正黑体_GBK" w:hAnsi="Times New Roman" w:cs="方正黑体_GBK" w:hint="eastAsia"/>
          <w:sz w:val="32"/>
          <w:szCs w:val="32"/>
          <w:highlight w:val="none"/>
          <w:lang w:val="en-US" w:eastAsia="zh-CN"/>
        </w:rPr>
        <w:t>五、其他重要事项情况说明</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outlineLvl w:val="1"/>
        <w:rPr>
          <w:rFonts w:ascii="Times New Roman" w:eastAsia="方正仿宋_GBK" w:hAnsi="Times New Roman" w:cs="方正仿宋_GBK" w:hint="eastAsia"/>
          <w:color w:val="FF0000"/>
          <w:sz w:val="32"/>
          <w:szCs w:val="32"/>
          <w:highlight w:val="none"/>
        </w:rPr>
      </w:pPr>
      <w:r>
        <w:rPr>
          <w:rFonts w:ascii="Times New Roman" w:eastAsia="方正仿宋_GBK" w:hAnsi="Times New Roman" w:cs="方正仿宋_GBK" w:hint="eastAsia"/>
          <w:color w:val="auto"/>
          <w:sz w:val="32"/>
          <w:szCs w:val="32"/>
          <w:lang w:val="zh-CN"/>
        </w:rPr>
        <w:t>峨山彝族自治县检验检测所</w:t>
      </w:r>
      <w:r>
        <w:rPr>
          <w:rFonts w:ascii="Times New Roman" w:eastAsia="方正仿宋_GBK" w:hAnsi="Times New Roman" w:cs="方正仿宋_GBK" w:hint="eastAsia"/>
          <w:sz w:val="32"/>
          <w:szCs w:val="32"/>
          <w:highlight w:val="none"/>
          <w:lang w:eastAsia="zh-CN"/>
        </w:rPr>
        <w:t>无</w:t>
      </w:r>
      <w:r>
        <w:rPr>
          <w:rFonts w:ascii="Times New Roman" w:eastAsia="方正仿宋_GBK" w:hAnsi="Times New Roman" w:cs="方正仿宋_GBK" w:hint="eastAsia"/>
          <w:color w:val="auto"/>
          <w:sz w:val="32"/>
          <w:szCs w:val="32"/>
          <w:lang w:val="en-US" w:eastAsia="zh-CN"/>
        </w:rPr>
        <w:t>其他重要事项情况说明</w:t>
      </w:r>
      <w:r>
        <w:rPr>
          <w:rFonts w:ascii="Times New Roman" w:eastAsia="方正仿宋_GBK" w:hAnsi="Times New Roman" w:cs="方正仿宋_GBK" w:hint="eastAsia"/>
          <w:sz w:val="32"/>
          <w:szCs w:val="32"/>
          <w:highlight w:val="none"/>
        </w:rPr>
        <w:t>。</w:t>
      </w:r>
    </w:p>
    <w:p>
      <w:pPr>
        <w:keepNext w:val="0"/>
        <w:keepLines w:val="0"/>
        <w:pageBreakBefore w:val="0"/>
        <w:widowControl/>
        <w:kinsoku/>
        <w:overflowPunct/>
        <w:topLinePunct w:val="0"/>
        <w:autoSpaceDE/>
        <w:autoSpaceDN/>
        <w:bidi w:val="0"/>
        <w:adjustRightInd/>
        <w:snapToGrid w:val="0"/>
        <w:spacing w:before="100" w:after="100" w:line="590" w:lineRule="atLeast"/>
        <w:ind w:firstLine="640" w:firstLineChars="200"/>
        <w:jc w:val="left"/>
        <w:textAlignment w:val="auto"/>
        <w:outlineLvl w:val="1"/>
        <w:rPr>
          <w:rFonts w:ascii="Times New Roman" w:eastAsia="方正黑体_GBK" w:hAnsi="Times New Roman" w:cs="方正黑体_GBK" w:hint="eastAsia"/>
          <w:sz w:val="32"/>
          <w:szCs w:val="32"/>
          <w:highlight w:val="none"/>
          <w:lang w:val="en-US" w:eastAsia="zh-CN"/>
        </w:rPr>
      </w:pPr>
      <w:r>
        <w:rPr>
          <w:rFonts w:ascii="Times New Roman" w:eastAsia="方正黑体_GBK" w:hAnsi="Times New Roman" w:cs="方正黑体_GBK" w:hint="eastAsia"/>
          <w:sz w:val="32"/>
          <w:szCs w:val="32"/>
          <w:highlight w:val="none"/>
          <w:lang w:val="en-US" w:eastAsia="zh-CN"/>
        </w:rPr>
        <w:t>六、相关口径说明</w:t>
      </w:r>
    </w:p>
    <w:p>
      <w:pPr>
        <w:keepNext w:val="0"/>
        <w:keepLines w:val="0"/>
        <w:pageBreakBefore w:val="0"/>
        <w:kinsoku/>
        <w:overflowPunct/>
        <w:topLinePunct w:val="0"/>
        <w:autoSpaceDE/>
        <w:autoSpaceDN/>
        <w:bidi w:val="0"/>
        <w:adjustRightInd/>
        <w:spacing w:line="590" w:lineRule="atLeast"/>
        <w:ind w:firstLine="640" w:firstLineChars="200"/>
        <w:jc w:val="left"/>
        <w:textAlignment w:val="auto"/>
        <w:rPr>
          <w:rFonts w:ascii="Times New Roman" w:eastAsia="方正仿宋_GBK" w:hAnsi="Times New Roman" w:cs="方正仿宋_GBK" w:hint="eastAsia"/>
          <w:sz w:val="32"/>
          <w:szCs w:val="32"/>
          <w:highlight w:val="none"/>
        </w:rPr>
      </w:pPr>
      <w:r>
        <w:rPr>
          <w:rFonts w:ascii="Times New Roman" w:eastAsia="方正仿宋_GBK" w:hAnsi="Times New Roman" w:cs="方正仿宋_GBK" w:hint="eastAsia"/>
          <w:sz w:val="32"/>
          <w:szCs w:val="32"/>
          <w:highlight w:val="none"/>
          <w:lang w:eastAsia="zh-CN"/>
        </w:rPr>
        <w:t>（一）</w:t>
      </w:r>
      <w:r>
        <w:rPr>
          <w:rFonts w:ascii="Times New Roman" w:eastAsia="方正仿宋_GBK" w:hAnsi="Times New Roman" w:cs="方正仿宋_GBK" w:hint="eastAsia"/>
          <w:sz w:val="32"/>
          <w:szCs w:val="32"/>
          <w:highlight w:val="none"/>
        </w:rPr>
        <w:t>基本支出中人员经费包括工资福利支出和对个人和家庭的补助，公用</w:t>
      </w:r>
      <w:r>
        <w:rPr>
          <w:rFonts w:ascii="Times New Roman" w:eastAsia="方正仿宋_GBK" w:hAnsi="Times New Roman" w:cs="方正仿宋_GBK" w:hint="eastAsia"/>
          <w:sz w:val="32"/>
          <w:szCs w:val="32"/>
          <w:highlight w:val="none"/>
          <w:lang w:eastAsia="zh-CN"/>
        </w:rPr>
        <w:t>经费</w:t>
      </w:r>
      <w:r>
        <w:rPr>
          <w:rFonts w:ascii="Times New Roman" w:eastAsia="方正仿宋_GBK" w:hAnsi="Times New Roman" w:cs="方正仿宋_GBK" w:hint="eastAsia"/>
          <w:sz w:val="32"/>
          <w:szCs w:val="32"/>
          <w:highlight w:val="none"/>
        </w:rPr>
        <w:t>包括商品和服务支出、资本性支出等人员经费以外的支出。</w:t>
      </w:r>
    </w:p>
    <w:p>
      <w:pPr>
        <w:keepNext w:val="0"/>
        <w:keepLines w:val="0"/>
        <w:pageBreakBefore w:val="0"/>
        <w:kinsoku/>
        <w:overflowPunct/>
        <w:topLinePunct w:val="0"/>
        <w:autoSpaceDE/>
        <w:autoSpaceDN/>
        <w:bidi w:val="0"/>
        <w:adjustRightInd/>
        <w:spacing w:line="590" w:lineRule="atLeast"/>
        <w:ind w:firstLine="640" w:firstLineChars="200"/>
        <w:jc w:val="left"/>
        <w:textAlignment w:val="auto"/>
        <w:rPr>
          <w:rFonts w:ascii="Times New Roman" w:eastAsia="方正仿宋_GBK" w:hAnsi="Times New Roman" w:cs="方正仿宋_GBK" w:hint="eastAsia"/>
          <w:sz w:val="32"/>
          <w:szCs w:val="32"/>
          <w:highlight w:val="none"/>
        </w:rPr>
      </w:pPr>
      <w:r>
        <w:rPr>
          <w:rFonts w:ascii="Times New Roman" w:eastAsia="方正仿宋_GBK" w:hAnsi="Times New Roman" w:cs="方正仿宋_GBK" w:hint="eastAsia"/>
          <w:sz w:val="32"/>
          <w:szCs w:val="32"/>
          <w:highlight w:val="none"/>
          <w:lang w:eastAsia="zh-CN"/>
        </w:rPr>
        <w:t>（二）</w:t>
      </w:r>
      <w:r>
        <w:rPr>
          <w:rFonts w:ascii="Times New Roman" w:eastAsia="方正仿宋_GBK" w:hAnsi="Times New Roman" w:cs="方正仿宋_GBK" w:hint="eastAsia"/>
          <w:sz w:val="32"/>
          <w:szCs w:val="32"/>
          <w:highlight w:val="none"/>
        </w:rPr>
        <w:t>机关运行经费指行政单位和参照公务员法管理的事业单位使用一般公共预算财政拨款安排的基本支出中的公用经费支出</w:t>
      </w:r>
      <w:r>
        <w:rPr>
          <w:rFonts w:ascii="Times New Roman" w:eastAsia="方正仿宋_GBK" w:hAnsi="Times New Roman" w:cs="方正仿宋_GBK" w:hint="eastAsia"/>
          <w:sz w:val="32"/>
          <w:szCs w:val="32"/>
          <w:highlight w:val="none"/>
          <w:lang w:eastAsia="zh-CN"/>
        </w:rPr>
        <w:t>。</w:t>
      </w:r>
    </w:p>
    <w:p>
      <w:pPr>
        <w:keepNext w:val="0"/>
        <w:keepLines w:val="0"/>
        <w:pageBreakBefore w:val="0"/>
        <w:kinsoku/>
        <w:overflowPunct/>
        <w:topLinePunct w:val="0"/>
        <w:autoSpaceDE/>
        <w:autoSpaceDN/>
        <w:bidi w:val="0"/>
        <w:adjustRightInd/>
        <w:spacing w:line="590" w:lineRule="atLeast"/>
        <w:ind w:firstLine="640" w:firstLineChars="200"/>
        <w:jc w:val="left"/>
        <w:textAlignment w:val="auto"/>
        <w:rPr>
          <w:rFonts w:ascii="Times New Roman" w:eastAsia="方正仿宋_GBK" w:hAnsi="Times New Roman" w:cs="方正仿宋_GBK" w:hint="eastAsia"/>
          <w:sz w:val="32"/>
          <w:szCs w:val="32"/>
          <w:highlight w:val="none"/>
          <w:lang w:eastAsia="zh-CN"/>
        </w:rPr>
      </w:pPr>
      <w:r>
        <w:rPr>
          <w:rFonts w:ascii="Times New Roman" w:eastAsia="方正仿宋_GBK" w:hAnsi="Times New Roman" w:cs="方正仿宋_GBK" w:hint="eastAsia"/>
          <w:sz w:val="32"/>
          <w:szCs w:val="32"/>
          <w:highlight w:val="none"/>
          <w:lang w:eastAsia="zh-CN"/>
        </w:rPr>
        <w:t>（三）</w:t>
      </w:r>
      <w:r>
        <w:rPr>
          <w:rFonts w:ascii="Times New Roman" w:eastAsia="方正仿宋_GBK" w:hAnsi="Times New Roman" w:cs="方正仿宋_GBK" w:hint="eastAsia"/>
          <w:sz w:val="32"/>
          <w:szCs w:val="32"/>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Times New Roman" w:eastAsia="方正仿宋_GBK" w:hAnsi="Times New Roman" w:cs="方正仿宋_GBK" w:hint="eastAsia"/>
          <w:sz w:val="32"/>
          <w:szCs w:val="32"/>
          <w:highlight w:val="none"/>
          <w:lang w:eastAsia="zh-CN"/>
        </w:rPr>
        <w:t>、牌照费</w:t>
      </w:r>
      <w:r>
        <w:rPr>
          <w:rFonts w:ascii="Times New Roman" w:eastAsia="方正仿宋_GBK" w:hAnsi="Times New Roman" w:cs="方正仿宋_GBK" w:hint="eastAsia"/>
          <w:sz w:val="32"/>
          <w:szCs w:val="32"/>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Times New Roman" w:eastAsia="方正仿宋_GBK" w:hAnsi="Times New Roman" w:cs="方正仿宋_GBK" w:hint="eastAsia"/>
          <w:sz w:val="32"/>
          <w:szCs w:val="32"/>
          <w:highlight w:val="none"/>
          <w:lang w:eastAsia="zh-CN"/>
        </w:rPr>
        <w:t>本文中公开的财政拨款“三公”经费相关数据是一般公共预算、政府性基金及国有资本经营预算财政拨款支出的相关经费，不含非财政拨款部分。</w:t>
      </w:r>
    </w:p>
    <w:p>
      <w:pPr>
        <w:keepNext w:val="0"/>
        <w:keepLines w:val="0"/>
        <w:pageBreakBefore w:val="0"/>
        <w:kinsoku/>
        <w:overflowPunct/>
        <w:topLinePunct w:val="0"/>
        <w:autoSpaceDE/>
        <w:autoSpaceDN/>
        <w:bidi w:val="0"/>
        <w:adjustRightInd/>
        <w:spacing w:line="590" w:lineRule="atLeast"/>
        <w:ind w:firstLine="640" w:firstLineChars="200"/>
        <w:jc w:val="left"/>
        <w:textAlignment w:val="auto"/>
        <w:rPr>
          <w:rFonts w:ascii="Times New Roman" w:eastAsia="方正仿宋_GBK" w:hAnsi="Times New Roman" w:cs="方正仿宋_GBK" w:hint="eastAsia"/>
          <w:sz w:val="32"/>
          <w:szCs w:val="32"/>
          <w:highlight w:val="none"/>
        </w:rPr>
      </w:pPr>
      <w:r>
        <w:rPr>
          <w:rFonts w:ascii="Times New Roman" w:eastAsia="方正仿宋_GBK" w:hAnsi="Times New Roman" w:cs="方正仿宋_GBK" w:hint="eastAsia"/>
          <w:sz w:val="32"/>
          <w:szCs w:val="32"/>
          <w:highlight w:val="none"/>
          <w:lang w:eastAsia="zh-CN"/>
        </w:rPr>
        <w:t>（四）本文所称财政拨款</w:t>
      </w:r>
      <w:r>
        <w:rPr>
          <w:rFonts w:ascii="Times New Roman" w:eastAsia="方正仿宋_GBK" w:hAnsi="Times New Roman" w:cs="方正仿宋_GBK" w:hint="eastAsia"/>
          <w:sz w:val="32"/>
          <w:szCs w:val="32"/>
          <w:highlight w:val="none"/>
        </w:rPr>
        <w:t>“三公”经费决算数</w:t>
      </w:r>
      <w:r>
        <w:rPr>
          <w:rFonts w:ascii="Times New Roman" w:eastAsia="方正仿宋_GBK" w:hAnsi="Times New Roman" w:cs="方正仿宋_GBK" w:hint="eastAsia"/>
          <w:sz w:val="32"/>
          <w:szCs w:val="32"/>
          <w:highlight w:val="none"/>
          <w:lang w:eastAsia="zh-CN"/>
        </w:rPr>
        <w:t>是</w:t>
      </w:r>
      <w:r>
        <w:rPr>
          <w:rFonts w:ascii="Times New Roman" w:eastAsia="方正仿宋_GBK" w:hAnsi="Times New Roman" w:cs="方正仿宋_GBK" w:hint="eastAsia"/>
          <w:sz w:val="32"/>
          <w:szCs w:val="32"/>
          <w:highlight w:val="none"/>
        </w:rPr>
        <w:t>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kinsoku/>
        <w:overflowPunct/>
        <w:topLinePunct w:val="0"/>
        <w:autoSpaceDE/>
        <w:autoSpaceDN/>
        <w:bidi w:val="0"/>
        <w:adjustRightInd/>
        <w:spacing w:line="590" w:lineRule="atLeast"/>
        <w:ind w:firstLine="640" w:firstLineChars="200"/>
        <w:jc w:val="center"/>
        <w:textAlignment w:val="auto"/>
        <w:outlineLvl w:val="0"/>
        <w:rPr>
          <w:rFonts w:ascii="Times New Roman" w:eastAsia="方正黑体_GBK" w:hAnsi="Times New Roman" w:cs="方正黑体_GBK" w:hint="eastAsia"/>
          <w:sz w:val="32"/>
          <w:szCs w:val="32"/>
          <w:highlight w:val="none"/>
        </w:rPr>
      </w:pPr>
      <w:r>
        <w:rPr>
          <w:rFonts w:ascii="Times New Roman" w:eastAsia="方正黑体_GBK" w:hAnsi="Times New Roman" w:cs="方正黑体_GBK" w:hint="eastAsia"/>
          <w:sz w:val="32"/>
          <w:szCs w:val="32"/>
          <w:highlight w:val="none"/>
        </w:rPr>
        <w:t>第</w:t>
      </w:r>
      <w:r>
        <w:rPr>
          <w:rFonts w:ascii="Times New Roman" w:eastAsia="方正黑体_GBK" w:hAnsi="Times New Roman" w:cs="方正黑体_GBK" w:hint="eastAsia"/>
          <w:sz w:val="32"/>
          <w:szCs w:val="32"/>
          <w:highlight w:val="none"/>
          <w:lang w:eastAsia="zh-CN"/>
        </w:rPr>
        <w:t>五</w:t>
      </w:r>
      <w:r>
        <w:rPr>
          <w:rFonts w:ascii="Times New Roman" w:eastAsia="方正黑体_GBK" w:hAnsi="Times New Roman" w:cs="方正黑体_GBK" w:hint="eastAsia"/>
          <w:sz w:val="32"/>
          <w:szCs w:val="32"/>
          <w:highlight w:val="none"/>
        </w:rPr>
        <w:t>部分  名词解释</w:t>
      </w:r>
    </w:p>
    <w:p>
      <w:pPr>
        <w:keepNext w:val="0"/>
        <w:keepLines w:val="0"/>
        <w:pageBreakBefore w:val="0"/>
        <w:kinsoku/>
        <w:overflowPunct/>
        <w:topLinePunct w:val="0"/>
        <w:autoSpaceDE/>
        <w:autoSpaceDN/>
        <w:bidi w:val="0"/>
        <w:adjustRightInd/>
        <w:spacing w:line="590" w:lineRule="atLeast"/>
        <w:ind w:firstLine="640" w:firstLineChars="200"/>
        <w:jc w:val="left"/>
        <w:textAlignment w:val="auto"/>
        <w:rPr>
          <w:rFonts w:ascii="Times New Roman" w:hAnsi="Times New Roman"/>
        </w:rPr>
      </w:pPr>
      <w:r>
        <w:rPr>
          <w:rFonts w:ascii="Times New Roman" w:eastAsia="方正仿宋_GBK" w:hAnsi="Times New Roman" w:cs="方正仿宋_GBK" w:hint="eastAsia"/>
          <w:sz w:val="32"/>
          <w:szCs w:val="32"/>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rPr>
          <w:rFonts w:ascii="Arial" w:eastAsia="Arial" w:hAnsi="Arial" w:cs="Arial"/>
          <w:b/>
          <w:sz w:val="36"/>
        </w:rPr>
      </w:pPr>
      <w:r>
        <w:rPr>
          <w:rFonts w:ascii="Arial" w:eastAsia="Arial" w:hAnsi="Arial" w:cs="Arial"/>
          <w:b/>
          <w:sz w:val="36"/>
        </w:rPr>
        <w:t>监督索引号53042600471801111</w:t>
      </w:r>
    </w:p>
    <w:p>
      <w:pPr>
        <w:rPr>
          <w:rFonts w:ascii="Arial" w:eastAsia="Arial" w:hAnsi="Arial" w:cs="Arial"/>
          <w:b/>
          <w:sz w:val="36"/>
        </w:rPr>
      </w:pPr>
      <w:r>
        <w:rPr>
          <w:rFonts w:ascii="Arial" w:eastAsia="Arial" w:hAnsi="Arial" w:cs="Arial"/>
          <w:b/>
          <w:sz w:val="36"/>
        </w:rPr>
        <w:t>监督索引号53042600471801111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F092B84"/>
    <w:multiLevelType w:val="singleLevel"/>
    <w:tmpl w:val="CF092B84"/>
    <w:lvl w:ilvl="0">
      <w:start w:val="4"/>
      <w:numFmt w:val="chineseCounting"/>
      <w:suff w:val="nothing"/>
      <w:lvlText w:val="%1、"/>
      <w:lvlJc w:val="left"/>
      <w:rPr>
        <w:rFonts w:hint="eastAsia"/>
      </w:rPr>
    </w:lvl>
  </w:abstractNum>
  <w:abstractNum w:abstractNumId="1">
    <w:nsid w:val="0053208E"/>
    <w:multiLevelType w:val="singleLevel"/>
    <w:tmpl w:val="0053208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CB02B4"/>
    <w:rsid w:val="01E55EBE"/>
    <w:rsid w:val="01F1594A"/>
    <w:rsid w:val="02BF0D61"/>
    <w:rsid w:val="036F6B27"/>
    <w:rsid w:val="03F4527E"/>
    <w:rsid w:val="04DF1A8A"/>
    <w:rsid w:val="05552983"/>
    <w:rsid w:val="05B253F0"/>
    <w:rsid w:val="05D76CE0"/>
    <w:rsid w:val="069315EA"/>
    <w:rsid w:val="072059A4"/>
    <w:rsid w:val="09067F2D"/>
    <w:rsid w:val="0B470389"/>
    <w:rsid w:val="0B593F41"/>
    <w:rsid w:val="0C882A07"/>
    <w:rsid w:val="0FB56209"/>
    <w:rsid w:val="0FFF1232"/>
    <w:rsid w:val="100D7DF3"/>
    <w:rsid w:val="117A14B8"/>
    <w:rsid w:val="1202325C"/>
    <w:rsid w:val="142C4901"/>
    <w:rsid w:val="17D11706"/>
    <w:rsid w:val="17FD699F"/>
    <w:rsid w:val="18E650E6"/>
    <w:rsid w:val="19111627"/>
    <w:rsid w:val="1A89276C"/>
    <w:rsid w:val="1EE6018D"/>
    <w:rsid w:val="24213A15"/>
    <w:rsid w:val="2546472E"/>
    <w:rsid w:val="258E0C37"/>
    <w:rsid w:val="26437ACB"/>
    <w:rsid w:val="28164F13"/>
    <w:rsid w:val="28ED5E38"/>
    <w:rsid w:val="2AF43C32"/>
    <w:rsid w:val="2C7C3EDF"/>
    <w:rsid w:val="2C8132A3"/>
    <w:rsid w:val="2CC413E2"/>
    <w:rsid w:val="2D082E08"/>
    <w:rsid w:val="2D1D1350"/>
    <w:rsid w:val="2EFE507F"/>
    <w:rsid w:val="31AF08B2"/>
    <w:rsid w:val="33677F4B"/>
    <w:rsid w:val="35094B0E"/>
    <w:rsid w:val="35973B37"/>
    <w:rsid w:val="37920A5A"/>
    <w:rsid w:val="3BD258C9"/>
    <w:rsid w:val="3E235321"/>
    <w:rsid w:val="3F4C0EB1"/>
    <w:rsid w:val="41030C2C"/>
    <w:rsid w:val="43AB364F"/>
    <w:rsid w:val="43D45F57"/>
    <w:rsid w:val="445B4977"/>
    <w:rsid w:val="465B64BB"/>
    <w:rsid w:val="46FD4392"/>
    <w:rsid w:val="473F2BA9"/>
    <w:rsid w:val="479C322F"/>
    <w:rsid w:val="4DF7375A"/>
    <w:rsid w:val="4E724CEA"/>
    <w:rsid w:val="4EBE1CDD"/>
    <w:rsid w:val="4F672375"/>
    <w:rsid w:val="506348EA"/>
    <w:rsid w:val="50D06306"/>
    <w:rsid w:val="52187956"/>
    <w:rsid w:val="52AD009F"/>
    <w:rsid w:val="544C2923"/>
    <w:rsid w:val="55326F81"/>
    <w:rsid w:val="57FB365A"/>
    <w:rsid w:val="5818420C"/>
    <w:rsid w:val="5C930305"/>
    <w:rsid w:val="5CE172C2"/>
    <w:rsid w:val="5F5A7800"/>
    <w:rsid w:val="5FCA6734"/>
    <w:rsid w:val="60912DAE"/>
    <w:rsid w:val="60EB4BB4"/>
    <w:rsid w:val="61E82EA1"/>
    <w:rsid w:val="62EE098B"/>
    <w:rsid w:val="6388493C"/>
    <w:rsid w:val="63B374DF"/>
    <w:rsid w:val="6488096B"/>
    <w:rsid w:val="66236984"/>
    <w:rsid w:val="677376B1"/>
    <w:rsid w:val="67FF53F4"/>
    <w:rsid w:val="69564B94"/>
    <w:rsid w:val="69C2047C"/>
    <w:rsid w:val="69F0323B"/>
    <w:rsid w:val="6C480CC0"/>
    <w:rsid w:val="703765C3"/>
    <w:rsid w:val="706933FF"/>
    <w:rsid w:val="710E21F8"/>
    <w:rsid w:val="7270316B"/>
    <w:rsid w:val="76277FE4"/>
    <w:rsid w:val="777C3827"/>
    <w:rsid w:val="77F2017E"/>
    <w:rsid w:val="78CE0BEB"/>
    <w:rsid w:val="7B542EFE"/>
    <w:rsid w:val="7BC57958"/>
    <w:rsid w:val="7C8617DD"/>
    <w:rsid w:val="7F710522"/>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Indent">
    <w:name w:val="Normal Indent"/>
    <w:basedOn w:val="Normal"/>
    <w:next w:val="Normal"/>
    <w:qFormat/>
    <w:pPr>
      <w:widowControl/>
      <w:ind w:firstLine="420"/>
    </w:pPr>
    <w:rPr>
      <w:sz w:val="28"/>
    </w:r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3c664-97ad-41fe-a6b6-97eaf53bfc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6359</Words>
  <Characters>7224</Characters>
  <Application>Microsoft Office Word</Application>
  <DocSecurity>0</DocSecurity>
  <Lines>0</Lines>
  <Paragraphs>0</Paragraphs>
  <ScaleCrop>false</ScaleCrop>
  <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Administrator</cp:lastModifiedBy>
  <cp:revision>1</cp:revision>
  <dcterms:created xsi:type="dcterms:W3CDTF">2025-06-26T01:23:00Z</dcterms:created>
  <dcterms:modified xsi:type="dcterms:W3CDTF">2025-09-18T07:26:33Z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A173107A7E1E41C9A2D6BCE9DE61E820_12</vt:lpwstr>
  </property>
  <property fmtid="{D5CDD505-2E9C-101B-9397-08002B2CF9AE}" pid="3" name="KSOProductBuildVer">
    <vt:lpwstr>2052-11.8.2.12085</vt:lpwstr>
  </property>
  <property fmtid="{D5CDD505-2E9C-101B-9397-08002B2CF9AE}" pid="4" name="KSOTemplateDocerSaveRecord">
    <vt:lpwstr>eyJoZGlkIjoiNDQ0YmEzYjRmYmVkZGE5MzE4ZjY3ZGU2ZTUyMjZhYWYiLCJ1c2VySWQiOiI2MDk3NTM5OTIifQ==</vt:lpwstr>
  </property>
</Properties>
</file>