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90" w:lineRule="exact"/>
        <w:rPr>
          <w:rFonts w:hint="default" w:ascii="Times New Roman" w:hAnsi="Times New Roman" w:eastAsia="Arial" w:cs="Times New Roman"/>
          <w:b/>
          <w:sz w:val="36"/>
        </w:rPr>
      </w:pPr>
      <w:r>
        <w:rPr>
          <w:rFonts w:hint="default" w:ascii="Times New Roman" w:hAnsi="Times New Roman" w:eastAsia="Arial" w:cs="Times New Roman"/>
          <w:b/>
          <w:sz w:val="36"/>
        </w:rPr>
        <w:t>监督索引号53042600576201000</w:t>
      </w:r>
    </w:p>
    <w:p>
      <w:pPr>
        <w:keepNext w:val="0"/>
        <w:keepLines w:val="0"/>
        <w:pageBreakBefore w:val="0"/>
        <w:kinsoku/>
        <w:wordWrap/>
        <w:overflowPunct/>
        <w:topLinePunct w:val="0"/>
        <w:autoSpaceDE/>
        <w:autoSpaceDN/>
        <w:bidi w:val="0"/>
        <w:adjustRightInd/>
        <w:spacing w:line="590" w:lineRule="exact"/>
        <w:jc w:val="center"/>
        <w:outlineLvl w:val="0"/>
        <w:rPr>
          <w:rFonts w:hint="default" w:ascii="Times New Roman" w:hAnsi="Times New Roman" w:eastAsia="方正小标宋_GBK" w:cs="Times New Roman"/>
          <w:sz w:val="44"/>
          <w:szCs w:val="44"/>
          <w:lang w:val="zh-CN"/>
        </w:rPr>
      </w:pPr>
      <w:r>
        <w:rPr>
          <w:rFonts w:hint="default" w:ascii="Times New Roman" w:hAnsi="Times New Roman" w:eastAsia="方正小标宋_GBK" w:cs="Times New Roman"/>
          <w:sz w:val="44"/>
          <w:szCs w:val="44"/>
          <w:lang w:val="zh-CN"/>
        </w:rPr>
        <w:t>峨山彝族自治县残疾人联合会</w:t>
      </w:r>
    </w:p>
    <w:p>
      <w:pPr>
        <w:keepNext w:val="0"/>
        <w:keepLines w:val="0"/>
        <w:pageBreakBefore w:val="0"/>
        <w:kinsoku/>
        <w:wordWrap/>
        <w:overflowPunct/>
        <w:topLinePunct w:val="0"/>
        <w:autoSpaceDE/>
        <w:autoSpaceDN/>
        <w:bidi w:val="0"/>
        <w:adjustRightInd/>
        <w:spacing w:line="590" w:lineRule="exact"/>
        <w:jc w:val="center"/>
        <w:outlineLvl w:val="0"/>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lang w:val="en-US" w:eastAsia="zh-CN"/>
        </w:rPr>
        <w:t>2024</w:t>
      </w:r>
      <w:r>
        <w:rPr>
          <w:rFonts w:hint="default" w:ascii="Times New Roman" w:hAnsi="Times New Roman" w:eastAsia="方正小标宋_GBK" w:cs="Times New Roman"/>
          <w:sz w:val="44"/>
          <w:szCs w:val="44"/>
          <w:highlight w:val="none"/>
        </w:rPr>
        <w:t>年度部门决算</w:t>
      </w:r>
    </w:p>
    <w:p>
      <w:pPr>
        <w:keepNext w:val="0"/>
        <w:keepLines w:val="0"/>
        <w:pageBreakBefore w:val="0"/>
        <w:kinsoku/>
        <w:wordWrap/>
        <w:overflowPunct/>
        <w:topLinePunct w:val="0"/>
        <w:autoSpaceDE/>
        <w:autoSpaceDN/>
        <w:bidi w:val="0"/>
        <w:adjustRightInd/>
        <w:spacing w:line="590" w:lineRule="exact"/>
        <w:jc w:val="center"/>
        <w:outlineLvl w:val="0"/>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lang w:eastAsia="zh-CN"/>
        </w:rPr>
        <w:t>目录</w:t>
      </w:r>
    </w:p>
    <w:p>
      <w:pPr>
        <w:keepNext w:val="0"/>
        <w:keepLines w:val="0"/>
        <w:pageBreakBefore w:val="0"/>
        <w:kinsoku/>
        <w:wordWrap/>
        <w:overflowPunct/>
        <w:topLinePunct w:val="0"/>
        <w:autoSpaceDE/>
        <w:autoSpaceDN/>
        <w:bidi w:val="0"/>
        <w:adjustRightInd/>
        <w:spacing w:line="590" w:lineRule="exact"/>
        <w:jc w:val="left"/>
        <w:outlineLvl w:val="0"/>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rPr>
        <w:t xml:space="preserve">第一部分  </w:t>
      </w:r>
      <w:r>
        <w:rPr>
          <w:rFonts w:hint="default" w:ascii="Times New Roman" w:hAnsi="Times New Roman" w:eastAsia="方正黑体_GBK" w:cs="Times New Roman"/>
          <w:sz w:val="32"/>
          <w:szCs w:val="32"/>
          <w:highlight w:val="none"/>
          <w:lang w:eastAsia="zh-CN"/>
        </w:rPr>
        <w:t>部门</w:t>
      </w:r>
      <w:r>
        <w:rPr>
          <w:rFonts w:hint="default" w:ascii="Times New Roman" w:hAnsi="Times New Roman" w:eastAsia="方正黑体_GBK" w:cs="Times New Roman"/>
          <w:sz w:val="32"/>
          <w:szCs w:val="32"/>
          <w:highlight w:val="none"/>
        </w:rPr>
        <w:t>概况</w:t>
      </w:r>
    </w:p>
    <w:p>
      <w:pPr>
        <w:keepNext w:val="0"/>
        <w:keepLines w:val="0"/>
        <w:pageBreakBefore w:val="0"/>
        <w:kinsoku/>
        <w:wordWrap/>
        <w:overflowPunct/>
        <w:topLinePunct w:val="0"/>
        <w:autoSpaceDE/>
        <w:autoSpaceDN/>
        <w:bidi w:val="0"/>
        <w:adjustRightInd/>
        <w:spacing w:line="590" w:lineRule="exact"/>
        <w:jc w:val="left"/>
        <w:outlineLvl w:val="1"/>
        <w:rPr>
          <w:rFonts w:hint="default" w:ascii="Times New Roman" w:hAnsi="Times New Roman" w:eastAsia="方正楷体_GBK" w:cs="Times New Roman"/>
          <w:sz w:val="32"/>
          <w:szCs w:val="32"/>
          <w:highlight w:val="none"/>
          <w:lang w:eastAsia="zh-CN"/>
        </w:rPr>
      </w:pPr>
      <w:r>
        <w:rPr>
          <w:rFonts w:hint="default" w:ascii="Times New Roman" w:hAnsi="Times New Roman" w:eastAsia="方正楷体_GBK" w:cs="Times New Roman"/>
          <w:sz w:val="32"/>
          <w:szCs w:val="32"/>
          <w:highlight w:val="none"/>
        </w:rPr>
        <w:t>一、主要职</w:t>
      </w:r>
      <w:r>
        <w:rPr>
          <w:rFonts w:hint="default" w:ascii="Times New Roman" w:hAnsi="Times New Roman" w:eastAsia="方正楷体_GBK" w:cs="Times New Roman"/>
          <w:sz w:val="32"/>
          <w:szCs w:val="32"/>
          <w:highlight w:val="none"/>
          <w:lang w:eastAsia="zh-CN"/>
        </w:rPr>
        <w:t>责</w:t>
      </w:r>
    </w:p>
    <w:p>
      <w:pPr>
        <w:keepNext w:val="0"/>
        <w:keepLines w:val="0"/>
        <w:pageBreakBefore w:val="0"/>
        <w:kinsoku/>
        <w:wordWrap/>
        <w:overflowPunct/>
        <w:topLinePunct w:val="0"/>
        <w:autoSpaceDE/>
        <w:autoSpaceDN/>
        <w:bidi w:val="0"/>
        <w:adjustRightInd/>
        <w:spacing w:line="590" w:lineRule="exact"/>
        <w:jc w:val="left"/>
        <w:outlineLvl w:val="1"/>
        <w:rPr>
          <w:rFonts w:hint="default" w:ascii="Times New Roman" w:hAnsi="Times New Roman" w:eastAsia="方正楷体_GBK" w:cs="Times New Roman"/>
          <w:sz w:val="32"/>
          <w:szCs w:val="32"/>
          <w:lang w:val="en-US"/>
        </w:rPr>
      </w:pPr>
      <w:r>
        <w:rPr>
          <w:rFonts w:hint="default" w:ascii="Times New Roman" w:hAnsi="Times New Roman" w:eastAsia="方正楷体_GBK" w:cs="Times New Roman"/>
          <w:sz w:val="32"/>
          <w:szCs w:val="32"/>
          <w:highlight w:val="none"/>
        </w:rPr>
        <w:t>二、</w:t>
      </w:r>
      <w:r>
        <w:rPr>
          <w:rFonts w:hint="default" w:ascii="Times New Roman" w:hAnsi="Times New Roman" w:eastAsia="方正楷体_GBK" w:cs="Times New Roman"/>
          <w:sz w:val="32"/>
          <w:szCs w:val="32"/>
          <w:lang w:val="en-US"/>
        </w:rPr>
        <w:t>基本情况</w:t>
      </w:r>
    </w:p>
    <w:p>
      <w:pPr>
        <w:keepNext w:val="0"/>
        <w:keepLines w:val="0"/>
        <w:pageBreakBefore w:val="0"/>
        <w:kinsoku/>
        <w:wordWrap/>
        <w:overflowPunct/>
        <w:topLinePunct w:val="0"/>
        <w:autoSpaceDE/>
        <w:autoSpaceDN/>
        <w:bidi w:val="0"/>
        <w:adjustRightInd/>
        <w:spacing w:line="590" w:lineRule="exact"/>
        <w:jc w:val="left"/>
        <w:outlineLvl w:val="0"/>
        <w:rPr>
          <w:rFonts w:hint="default" w:ascii="Times New Roman" w:hAnsi="Times New Roman" w:eastAsia="方正楷体_GBK" w:cs="Times New Roman"/>
          <w:sz w:val="32"/>
          <w:szCs w:val="32"/>
          <w:highlight w:val="none"/>
          <w:lang w:val="en-US" w:eastAsia="zh-CN"/>
        </w:rPr>
      </w:pPr>
      <w:r>
        <w:rPr>
          <w:rFonts w:hint="default" w:ascii="Times New Roman" w:hAnsi="Times New Roman" w:eastAsia="方正楷体_GBK" w:cs="Times New Roman"/>
          <w:sz w:val="32"/>
          <w:szCs w:val="32"/>
          <w:highlight w:val="none"/>
          <w:lang w:eastAsia="zh-CN"/>
        </w:rPr>
        <w:t>三、重点工作概述</w:t>
      </w:r>
    </w:p>
    <w:p>
      <w:pPr>
        <w:keepNext w:val="0"/>
        <w:keepLines w:val="0"/>
        <w:pageBreakBefore w:val="0"/>
        <w:kinsoku/>
        <w:wordWrap/>
        <w:overflowPunct/>
        <w:topLinePunct w:val="0"/>
        <w:autoSpaceDE/>
        <w:autoSpaceDN/>
        <w:bidi w:val="0"/>
        <w:adjustRightInd/>
        <w:spacing w:line="590" w:lineRule="exact"/>
        <w:jc w:val="left"/>
        <w:outlineLvl w:val="0"/>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rPr>
        <w:t xml:space="preserve">第二部分  </w:t>
      </w:r>
      <w:r>
        <w:rPr>
          <w:rFonts w:hint="default" w:ascii="Times New Roman" w:hAnsi="Times New Roman" w:eastAsia="方正黑体_GBK" w:cs="Times New Roman"/>
          <w:sz w:val="32"/>
          <w:szCs w:val="32"/>
          <w:highlight w:val="none"/>
          <w:lang w:val="en-US" w:eastAsia="zh-CN"/>
        </w:rPr>
        <w:t>2024</w:t>
      </w:r>
      <w:r>
        <w:rPr>
          <w:rFonts w:hint="default" w:ascii="Times New Roman" w:hAnsi="Times New Roman" w:eastAsia="方正黑体_GBK" w:cs="Times New Roman"/>
          <w:sz w:val="32"/>
          <w:szCs w:val="32"/>
          <w:highlight w:val="none"/>
        </w:rPr>
        <w:t>年度部门决算表</w:t>
      </w:r>
    </w:p>
    <w:p>
      <w:pPr>
        <w:keepNext w:val="0"/>
        <w:keepLines w:val="0"/>
        <w:pageBreakBefore w:val="0"/>
        <w:kinsoku/>
        <w:wordWrap/>
        <w:overflowPunct/>
        <w:topLinePunct w:val="0"/>
        <w:autoSpaceDE/>
        <w:autoSpaceDN/>
        <w:bidi w:val="0"/>
        <w:adjustRightInd/>
        <w:spacing w:line="590" w:lineRule="exact"/>
        <w:jc w:val="left"/>
        <w:outlineLvl w:val="0"/>
        <w:rPr>
          <w:rFonts w:hint="default" w:ascii="Times New Roman" w:hAnsi="Times New Roman" w:eastAsia="方正楷体_GBK" w:cs="Times New Roman"/>
          <w:sz w:val="32"/>
          <w:szCs w:val="32"/>
          <w:highlight w:val="none"/>
          <w:lang w:eastAsia="zh-CN"/>
        </w:rPr>
      </w:pPr>
      <w:r>
        <w:rPr>
          <w:rFonts w:hint="default" w:ascii="Times New Roman" w:hAnsi="Times New Roman" w:eastAsia="方正楷体_GBK" w:cs="Times New Roman"/>
          <w:sz w:val="32"/>
          <w:szCs w:val="32"/>
          <w:highlight w:val="none"/>
          <w:lang w:eastAsia="zh-CN"/>
        </w:rPr>
        <w:t>一、收入支出决算表</w:t>
      </w:r>
    </w:p>
    <w:p>
      <w:pPr>
        <w:keepNext w:val="0"/>
        <w:keepLines w:val="0"/>
        <w:pageBreakBefore w:val="0"/>
        <w:kinsoku/>
        <w:wordWrap/>
        <w:overflowPunct/>
        <w:topLinePunct w:val="0"/>
        <w:autoSpaceDE/>
        <w:autoSpaceDN/>
        <w:bidi w:val="0"/>
        <w:adjustRightInd/>
        <w:spacing w:line="590" w:lineRule="exact"/>
        <w:jc w:val="left"/>
        <w:outlineLvl w:val="0"/>
        <w:rPr>
          <w:rFonts w:hint="default" w:ascii="Times New Roman" w:hAnsi="Times New Roman" w:eastAsia="方正楷体_GBK" w:cs="Times New Roman"/>
          <w:sz w:val="32"/>
          <w:szCs w:val="32"/>
          <w:highlight w:val="none"/>
          <w:lang w:eastAsia="zh-CN"/>
        </w:rPr>
      </w:pPr>
      <w:r>
        <w:rPr>
          <w:rFonts w:hint="default" w:ascii="Times New Roman" w:hAnsi="Times New Roman" w:eastAsia="方正楷体_GBK" w:cs="Times New Roman"/>
          <w:sz w:val="32"/>
          <w:szCs w:val="32"/>
          <w:highlight w:val="none"/>
          <w:lang w:eastAsia="zh-CN"/>
        </w:rPr>
        <w:t>二、收入决算表</w:t>
      </w:r>
    </w:p>
    <w:p>
      <w:pPr>
        <w:keepNext w:val="0"/>
        <w:keepLines w:val="0"/>
        <w:pageBreakBefore w:val="0"/>
        <w:kinsoku/>
        <w:wordWrap/>
        <w:overflowPunct/>
        <w:topLinePunct w:val="0"/>
        <w:autoSpaceDE/>
        <w:autoSpaceDN/>
        <w:bidi w:val="0"/>
        <w:adjustRightInd/>
        <w:spacing w:line="590" w:lineRule="exact"/>
        <w:jc w:val="left"/>
        <w:outlineLvl w:val="0"/>
        <w:rPr>
          <w:rFonts w:hint="default" w:ascii="Times New Roman" w:hAnsi="Times New Roman" w:eastAsia="方正楷体_GBK" w:cs="Times New Roman"/>
          <w:sz w:val="32"/>
          <w:szCs w:val="32"/>
          <w:highlight w:val="none"/>
          <w:lang w:eastAsia="zh-CN"/>
        </w:rPr>
      </w:pPr>
      <w:r>
        <w:rPr>
          <w:rFonts w:hint="default" w:ascii="Times New Roman" w:hAnsi="Times New Roman" w:eastAsia="方正楷体_GBK" w:cs="Times New Roman"/>
          <w:sz w:val="32"/>
          <w:szCs w:val="32"/>
          <w:highlight w:val="none"/>
          <w:lang w:eastAsia="zh-CN"/>
        </w:rPr>
        <w:t>三、支出决算表</w:t>
      </w:r>
    </w:p>
    <w:p>
      <w:pPr>
        <w:keepNext w:val="0"/>
        <w:keepLines w:val="0"/>
        <w:pageBreakBefore w:val="0"/>
        <w:kinsoku/>
        <w:wordWrap/>
        <w:overflowPunct/>
        <w:topLinePunct w:val="0"/>
        <w:autoSpaceDE/>
        <w:autoSpaceDN/>
        <w:bidi w:val="0"/>
        <w:adjustRightInd/>
        <w:spacing w:line="590" w:lineRule="exact"/>
        <w:jc w:val="left"/>
        <w:outlineLvl w:val="0"/>
        <w:rPr>
          <w:rFonts w:hint="default" w:ascii="Times New Roman" w:hAnsi="Times New Roman" w:eastAsia="方正楷体_GBK" w:cs="Times New Roman"/>
          <w:sz w:val="32"/>
          <w:szCs w:val="32"/>
          <w:highlight w:val="none"/>
          <w:lang w:eastAsia="zh-CN"/>
        </w:rPr>
      </w:pPr>
      <w:r>
        <w:rPr>
          <w:rFonts w:hint="default" w:ascii="Times New Roman" w:hAnsi="Times New Roman" w:eastAsia="方正楷体_GBK" w:cs="Times New Roman"/>
          <w:sz w:val="32"/>
          <w:szCs w:val="32"/>
          <w:highlight w:val="none"/>
          <w:lang w:eastAsia="zh-CN"/>
        </w:rPr>
        <w:t>四、财政拨款收入支出决算表</w:t>
      </w:r>
    </w:p>
    <w:p>
      <w:pPr>
        <w:keepNext w:val="0"/>
        <w:keepLines w:val="0"/>
        <w:pageBreakBefore w:val="0"/>
        <w:kinsoku/>
        <w:wordWrap/>
        <w:overflowPunct/>
        <w:topLinePunct w:val="0"/>
        <w:autoSpaceDE/>
        <w:autoSpaceDN/>
        <w:bidi w:val="0"/>
        <w:adjustRightInd/>
        <w:spacing w:line="590" w:lineRule="exact"/>
        <w:jc w:val="left"/>
        <w:outlineLvl w:val="0"/>
        <w:rPr>
          <w:rFonts w:hint="default" w:ascii="Times New Roman" w:hAnsi="Times New Roman" w:eastAsia="方正楷体_GBK" w:cs="Times New Roman"/>
          <w:sz w:val="32"/>
          <w:szCs w:val="32"/>
          <w:highlight w:val="none"/>
          <w:lang w:eastAsia="zh-CN"/>
        </w:rPr>
      </w:pPr>
      <w:r>
        <w:rPr>
          <w:rFonts w:hint="default" w:ascii="Times New Roman" w:hAnsi="Times New Roman" w:eastAsia="方正楷体_GBK" w:cs="Times New Roman"/>
          <w:sz w:val="32"/>
          <w:szCs w:val="32"/>
          <w:highlight w:val="none"/>
          <w:lang w:eastAsia="zh-CN"/>
        </w:rPr>
        <w:t>五、一般公共预算财政拨款收入支出决算表</w:t>
      </w:r>
    </w:p>
    <w:p>
      <w:pPr>
        <w:keepNext w:val="0"/>
        <w:keepLines w:val="0"/>
        <w:pageBreakBefore w:val="0"/>
        <w:kinsoku/>
        <w:wordWrap/>
        <w:overflowPunct/>
        <w:topLinePunct w:val="0"/>
        <w:autoSpaceDE/>
        <w:autoSpaceDN/>
        <w:bidi w:val="0"/>
        <w:adjustRightInd/>
        <w:spacing w:line="590" w:lineRule="exact"/>
        <w:jc w:val="left"/>
        <w:outlineLvl w:val="0"/>
        <w:rPr>
          <w:rFonts w:hint="default" w:ascii="Times New Roman" w:hAnsi="Times New Roman" w:eastAsia="方正楷体_GBK" w:cs="Times New Roman"/>
          <w:sz w:val="32"/>
          <w:szCs w:val="32"/>
          <w:highlight w:val="none"/>
          <w:lang w:eastAsia="zh-CN"/>
        </w:rPr>
      </w:pPr>
      <w:r>
        <w:rPr>
          <w:rFonts w:hint="default" w:ascii="Times New Roman" w:hAnsi="Times New Roman" w:eastAsia="方正楷体_GBK" w:cs="Times New Roman"/>
          <w:sz w:val="32"/>
          <w:szCs w:val="32"/>
          <w:highlight w:val="none"/>
          <w:lang w:eastAsia="zh-CN"/>
        </w:rPr>
        <w:t>六、一般公共预算财政拨款基本支出决算表</w:t>
      </w:r>
    </w:p>
    <w:p>
      <w:pPr>
        <w:keepNext w:val="0"/>
        <w:keepLines w:val="0"/>
        <w:pageBreakBefore w:val="0"/>
        <w:kinsoku/>
        <w:wordWrap/>
        <w:overflowPunct/>
        <w:topLinePunct w:val="0"/>
        <w:autoSpaceDE/>
        <w:autoSpaceDN/>
        <w:bidi w:val="0"/>
        <w:adjustRightInd/>
        <w:spacing w:line="590" w:lineRule="exact"/>
        <w:jc w:val="left"/>
        <w:outlineLvl w:val="0"/>
        <w:rPr>
          <w:rFonts w:hint="default" w:ascii="Times New Roman" w:hAnsi="Times New Roman" w:eastAsia="方正楷体_GBK" w:cs="Times New Roman"/>
          <w:sz w:val="32"/>
          <w:szCs w:val="32"/>
          <w:highlight w:val="none"/>
          <w:lang w:eastAsia="zh-CN"/>
        </w:rPr>
      </w:pPr>
      <w:r>
        <w:rPr>
          <w:rFonts w:hint="default" w:ascii="Times New Roman" w:hAnsi="Times New Roman" w:eastAsia="方正楷体_GBK" w:cs="Times New Roman"/>
          <w:sz w:val="32"/>
          <w:szCs w:val="32"/>
          <w:highlight w:val="none"/>
          <w:lang w:eastAsia="zh-CN"/>
        </w:rPr>
        <w:t>七、一般公共预算财政拨款项目支出决算表</w:t>
      </w:r>
    </w:p>
    <w:p>
      <w:pPr>
        <w:keepNext w:val="0"/>
        <w:keepLines w:val="0"/>
        <w:pageBreakBefore w:val="0"/>
        <w:kinsoku/>
        <w:wordWrap/>
        <w:overflowPunct/>
        <w:topLinePunct w:val="0"/>
        <w:autoSpaceDE/>
        <w:autoSpaceDN/>
        <w:bidi w:val="0"/>
        <w:adjustRightInd/>
        <w:spacing w:line="590" w:lineRule="exact"/>
        <w:jc w:val="left"/>
        <w:outlineLvl w:val="0"/>
        <w:rPr>
          <w:rFonts w:hint="default" w:ascii="Times New Roman" w:hAnsi="Times New Roman" w:eastAsia="方正楷体_GBK" w:cs="Times New Roman"/>
          <w:sz w:val="32"/>
          <w:szCs w:val="32"/>
          <w:highlight w:val="none"/>
          <w:lang w:eastAsia="zh-CN"/>
        </w:rPr>
      </w:pPr>
      <w:r>
        <w:rPr>
          <w:rFonts w:hint="default" w:ascii="Times New Roman" w:hAnsi="Times New Roman" w:eastAsia="方正楷体_GBK" w:cs="Times New Roman"/>
          <w:sz w:val="32"/>
          <w:szCs w:val="32"/>
          <w:highlight w:val="none"/>
          <w:lang w:eastAsia="zh-CN"/>
        </w:rPr>
        <w:t>八、政府性基金预算财政拨款收入支出决算表</w:t>
      </w:r>
    </w:p>
    <w:p>
      <w:pPr>
        <w:keepNext w:val="0"/>
        <w:keepLines w:val="0"/>
        <w:pageBreakBefore w:val="0"/>
        <w:kinsoku/>
        <w:wordWrap/>
        <w:overflowPunct/>
        <w:topLinePunct w:val="0"/>
        <w:autoSpaceDE/>
        <w:autoSpaceDN/>
        <w:bidi w:val="0"/>
        <w:adjustRightInd/>
        <w:spacing w:line="590" w:lineRule="exact"/>
        <w:jc w:val="left"/>
        <w:outlineLvl w:val="0"/>
        <w:rPr>
          <w:rFonts w:hint="default" w:ascii="Times New Roman" w:hAnsi="Times New Roman" w:eastAsia="方正楷体_GBK" w:cs="Times New Roman"/>
          <w:sz w:val="32"/>
          <w:szCs w:val="32"/>
          <w:highlight w:val="none"/>
          <w:lang w:val="en-US" w:eastAsia="zh-CN"/>
        </w:rPr>
      </w:pPr>
      <w:r>
        <w:rPr>
          <w:rFonts w:hint="default" w:ascii="Times New Roman" w:hAnsi="Times New Roman" w:eastAsia="方正楷体_GBK" w:cs="Times New Roman"/>
          <w:sz w:val="32"/>
          <w:szCs w:val="32"/>
          <w:highlight w:val="none"/>
          <w:lang w:val="en-US" w:eastAsia="zh-CN"/>
        </w:rPr>
        <w:t>九、国有资本经营预算财政拨款收入支出决算表</w:t>
      </w:r>
    </w:p>
    <w:p>
      <w:pPr>
        <w:keepNext w:val="0"/>
        <w:keepLines w:val="0"/>
        <w:pageBreakBefore w:val="0"/>
        <w:kinsoku/>
        <w:wordWrap/>
        <w:overflowPunct/>
        <w:topLinePunct w:val="0"/>
        <w:autoSpaceDE/>
        <w:autoSpaceDN/>
        <w:bidi w:val="0"/>
        <w:adjustRightInd/>
        <w:spacing w:line="590" w:lineRule="exact"/>
        <w:jc w:val="left"/>
        <w:outlineLvl w:val="0"/>
        <w:rPr>
          <w:rFonts w:hint="default" w:ascii="Times New Roman" w:hAnsi="Times New Roman" w:eastAsia="方正楷体_GBK" w:cs="Times New Roman"/>
          <w:sz w:val="32"/>
          <w:szCs w:val="32"/>
          <w:highlight w:val="none"/>
          <w:lang w:eastAsia="zh-CN"/>
        </w:rPr>
      </w:pPr>
      <w:r>
        <w:rPr>
          <w:rFonts w:hint="default" w:ascii="Times New Roman" w:hAnsi="Times New Roman" w:eastAsia="方正楷体_GBK" w:cs="Times New Roman"/>
          <w:sz w:val="32"/>
          <w:szCs w:val="32"/>
          <w:highlight w:val="none"/>
          <w:lang w:eastAsia="zh-CN"/>
        </w:rPr>
        <w:t>十、财政拨款“三公”经费、行政参公单位机关运行经费情况表</w:t>
      </w:r>
    </w:p>
    <w:p>
      <w:pPr>
        <w:keepNext w:val="0"/>
        <w:keepLines w:val="0"/>
        <w:pageBreakBefore w:val="0"/>
        <w:kinsoku/>
        <w:wordWrap/>
        <w:overflowPunct/>
        <w:topLinePunct w:val="0"/>
        <w:autoSpaceDE/>
        <w:autoSpaceDN/>
        <w:bidi w:val="0"/>
        <w:adjustRightInd/>
        <w:spacing w:line="590" w:lineRule="exact"/>
        <w:jc w:val="left"/>
        <w:outlineLvl w:val="0"/>
        <w:rPr>
          <w:rFonts w:hint="default" w:ascii="Times New Roman" w:hAnsi="Times New Roman" w:eastAsia="方正楷体_GBK" w:cs="Times New Roman"/>
          <w:sz w:val="32"/>
          <w:szCs w:val="32"/>
          <w:highlight w:val="none"/>
          <w:lang w:eastAsia="zh-CN"/>
        </w:rPr>
      </w:pPr>
      <w:r>
        <w:rPr>
          <w:rFonts w:hint="default" w:ascii="Times New Roman" w:hAnsi="Times New Roman" w:eastAsia="方正楷体_GBK" w:cs="Times New Roman"/>
          <w:sz w:val="32"/>
          <w:szCs w:val="32"/>
          <w:highlight w:val="none"/>
          <w:lang w:val="en-US" w:eastAsia="zh-CN"/>
        </w:rPr>
        <w:t>十一、一般公共预算财政拨款“三公”经费情况表</w:t>
      </w:r>
    </w:p>
    <w:p>
      <w:pPr>
        <w:keepNext w:val="0"/>
        <w:keepLines w:val="0"/>
        <w:pageBreakBefore w:val="0"/>
        <w:kinsoku/>
        <w:wordWrap/>
        <w:overflowPunct/>
        <w:topLinePunct w:val="0"/>
        <w:autoSpaceDE/>
        <w:autoSpaceDN/>
        <w:bidi w:val="0"/>
        <w:adjustRightInd/>
        <w:spacing w:line="590" w:lineRule="exact"/>
        <w:jc w:val="left"/>
        <w:outlineLvl w:val="0"/>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rPr>
        <w:t>第三部</w:t>
      </w:r>
      <w:r>
        <w:rPr>
          <w:rFonts w:hint="default" w:ascii="Times New Roman" w:hAnsi="Times New Roman" w:eastAsia="方正黑体_GBK" w:cs="Times New Roman"/>
          <w:sz w:val="32"/>
          <w:szCs w:val="32"/>
          <w:highlight w:val="none"/>
          <w:lang w:eastAsia="zh-CN"/>
        </w:rPr>
        <w:t>分</w:t>
      </w:r>
      <w:r>
        <w:rPr>
          <w:rFonts w:hint="default" w:ascii="Times New Roman" w:hAnsi="Times New Roman" w:eastAsia="方正黑体_GBK" w:cs="Times New Roman"/>
          <w:sz w:val="32"/>
          <w:szCs w:val="32"/>
          <w:highlight w:val="none"/>
        </w:rPr>
        <w:t xml:space="preserve">  </w:t>
      </w:r>
      <w:r>
        <w:rPr>
          <w:rFonts w:hint="default" w:ascii="Times New Roman" w:hAnsi="Times New Roman" w:eastAsia="方正黑体_GBK" w:cs="Times New Roman"/>
          <w:sz w:val="32"/>
          <w:szCs w:val="32"/>
          <w:highlight w:val="none"/>
          <w:lang w:val="en-US" w:eastAsia="zh-CN"/>
        </w:rPr>
        <w:t>2024</w:t>
      </w:r>
      <w:r>
        <w:rPr>
          <w:rFonts w:hint="default" w:ascii="Times New Roman" w:hAnsi="Times New Roman" w:eastAsia="方正黑体_GBK" w:cs="Times New Roman"/>
          <w:sz w:val="32"/>
          <w:szCs w:val="32"/>
          <w:highlight w:val="none"/>
        </w:rPr>
        <w:t>年度部门决算情况说明</w:t>
      </w:r>
    </w:p>
    <w:p>
      <w:pPr>
        <w:keepNext w:val="0"/>
        <w:keepLines w:val="0"/>
        <w:pageBreakBefore w:val="0"/>
        <w:kinsoku/>
        <w:wordWrap/>
        <w:overflowPunct/>
        <w:topLinePunct w:val="0"/>
        <w:autoSpaceDE/>
        <w:autoSpaceDN/>
        <w:bidi w:val="0"/>
        <w:adjustRightInd/>
        <w:spacing w:line="590" w:lineRule="exact"/>
        <w:jc w:val="left"/>
        <w:outlineLvl w:val="0"/>
        <w:rPr>
          <w:rFonts w:hint="default" w:ascii="Times New Roman" w:hAnsi="Times New Roman" w:eastAsia="方正楷体_GBK" w:cs="Times New Roman"/>
          <w:sz w:val="32"/>
          <w:szCs w:val="32"/>
          <w:highlight w:val="none"/>
          <w:lang w:val="en-US" w:eastAsia="zh-CN"/>
        </w:rPr>
      </w:pPr>
      <w:r>
        <w:rPr>
          <w:rFonts w:hint="default" w:ascii="Times New Roman" w:hAnsi="Times New Roman" w:eastAsia="方正楷体_GBK" w:cs="Times New Roman"/>
          <w:sz w:val="32"/>
          <w:szCs w:val="32"/>
          <w:highlight w:val="none"/>
          <w:lang w:val="en-US" w:eastAsia="zh-CN"/>
        </w:rPr>
        <w:t>一、收入决算情况说明</w:t>
      </w:r>
    </w:p>
    <w:p>
      <w:pPr>
        <w:keepNext w:val="0"/>
        <w:keepLines w:val="0"/>
        <w:pageBreakBefore w:val="0"/>
        <w:kinsoku/>
        <w:wordWrap/>
        <w:overflowPunct/>
        <w:topLinePunct w:val="0"/>
        <w:autoSpaceDE/>
        <w:autoSpaceDN/>
        <w:bidi w:val="0"/>
        <w:adjustRightInd/>
        <w:spacing w:line="590" w:lineRule="exact"/>
        <w:jc w:val="left"/>
        <w:outlineLvl w:val="0"/>
        <w:rPr>
          <w:rFonts w:hint="default" w:ascii="Times New Roman" w:hAnsi="Times New Roman" w:eastAsia="方正楷体_GBK" w:cs="Times New Roman"/>
          <w:sz w:val="32"/>
          <w:szCs w:val="32"/>
          <w:highlight w:val="none"/>
          <w:lang w:val="en-US" w:eastAsia="zh-CN"/>
        </w:rPr>
      </w:pPr>
      <w:r>
        <w:rPr>
          <w:rFonts w:hint="default" w:ascii="Times New Roman" w:hAnsi="Times New Roman" w:eastAsia="方正楷体_GBK" w:cs="Times New Roman"/>
          <w:sz w:val="32"/>
          <w:szCs w:val="32"/>
          <w:highlight w:val="none"/>
          <w:lang w:val="en-US" w:eastAsia="zh-CN"/>
        </w:rPr>
        <w:t>二、支出决算情况说明</w:t>
      </w:r>
    </w:p>
    <w:p>
      <w:pPr>
        <w:keepNext w:val="0"/>
        <w:keepLines w:val="0"/>
        <w:pageBreakBefore w:val="0"/>
        <w:kinsoku/>
        <w:wordWrap/>
        <w:overflowPunct/>
        <w:topLinePunct w:val="0"/>
        <w:autoSpaceDE/>
        <w:autoSpaceDN/>
        <w:bidi w:val="0"/>
        <w:adjustRightInd/>
        <w:spacing w:line="590" w:lineRule="exact"/>
        <w:jc w:val="left"/>
        <w:outlineLvl w:val="0"/>
        <w:rPr>
          <w:rFonts w:hint="default" w:ascii="Times New Roman" w:hAnsi="Times New Roman" w:eastAsia="方正楷体_GBK" w:cs="Times New Roman"/>
          <w:sz w:val="32"/>
          <w:szCs w:val="32"/>
          <w:highlight w:val="none"/>
          <w:lang w:val="en-US" w:eastAsia="zh-CN"/>
        </w:rPr>
      </w:pPr>
      <w:r>
        <w:rPr>
          <w:rFonts w:hint="default" w:ascii="Times New Roman" w:hAnsi="Times New Roman" w:eastAsia="方正楷体_GBK" w:cs="Times New Roman"/>
          <w:sz w:val="32"/>
          <w:szCs w:val="32"/>
          <w:highlight w:val="none"/>
          <w:lang w:val="en-US" w:eastAsia="zh-CN"/>
        </w:rPr>
        <w:t>三、一般公共预算财政拨款支出决算情况说明</w:t>
      </w:r>
    </w:p>
    <w:p>
      <w:pPr>
        <w:keepNext w:val="0"/>
        <w:keepLines w:val="0"/>
        <w:pageBreakBefore w:val="0"/>
        <w:kinsoku/>
        <w:wordWrap/>
        <w:overflowPunct/>
        <w:topLinePunct w:val="0"/>
        <w:autoSpaceDE/>
        <w:autoSpaceDN/>
        <w:bidi w:val="0"/>
        <w:adjustRightInd/>
        <w:spacing w:line="590" w:lineRule="exact"/>
        <w:jc w:val="left"/>
        <w:outlineLvl w:val="0"/>
        <w:rPr>
          <w:rFonts w:hint="default" w:ascii="Times New Roman" w:hAnsi="Times New Roman" w:eastAsia="方正楷体_GBK" w:cs="Times New Roman"/>
          <w:sz w:val="32"/>
          <w:szCs w:val="32"/>
          <w:highlight w:val="none"/>
          <w:lang w:val="en-US" w:eastAsia="zh-CN"/>
        </w:rPr>
      </w:pPr>
      <w:r>
        <w:rPr>
          <w:rFonts w:hint="default" w:ascii="Times New Roman" w:hAnsi="Times New Roman" w:eastAsia="方正楷体_GBK" w:cs="Times New Roman"/>
          <w:sz w:val="32"/>
          <w:szCs w:val="32"/>
          <w:highlight w:val="none"/>
          <w:lang w:val="en-US" w:eastAsia="zh-CN"/>
        </w:rPr>
        <w:t>四、财政拨款“三公”经费支出决算情况说明</w:t>
      </w:r>
    </w:p>
    <w:p>
      <w:pPr>
        <w:keepNext w:val="0"/>
        <w:keepLines w:val="0"/>
        <w:pageBreakBefore w:val="0"/>
        <w:kinsoku/>
        <w:wordWrap/>
        <w:overflowPunct/>
        <w:topLinePunct w:val="0"/>
        <w:autoSpaceDE/>
        <w:autoSpaceDN/>
        <w:bidi w:val="0"/>
        <w:adjustRightInd/>
        <w:spacing w:line="590" w:lineRule="exact"/>
        <w:jc w:val="left"/>
        <w:outlineLvl w:val="0"/>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lang w:eastAsia="zh-CN"/>
        </w:rPr>
        <w:t>第四部分</w:t>
      </w:r>
      <w:r>
        <w:rPr>
          <w:rFonts w:hint="default" w:ascii="Times New Roman" w:hAnsi="Times New Roman" w:eastAsia="方正黑体_GBK" w:cs="Times New Roman"/>
          <w:sz w:val="32"/>
          <w:szCs w:val="32"/>
          <w:highlight w:val="none"/>
          <w:lang w:val="en-US" w:eastAsia="zh-CN"/>
        </w:rPr>
        <w:t xml:space="preserve">  </w:t>
      </w:r>
      <w:r>
        <w:rPr>
          <w:rFonts w:hint="default" w:ascii="Times New Roman" w:hAnsi="Times New Roman" w:eastAsia="方正黑体_GBK" w:cs="Times New Roman"/>
          <w:sz w:val="32"/>
          <w:szCs w:val="32"/>
          <w:highlight w:val="none"/>
        </w:rPr>
        <w:t>其他重要事项及相关口径情况说明</w:t>
      </w:r>
    </w:p>
    <w:p>
      <w:pPr>
        <w:keepNext w:val="0"/>
        <w:keepLines w:val="0"/>
        <w:pageBreakBefore w:val="0"/>
        <w:kinsoku/>
        <w:wordWrap/>
        <w:overflowPunct/>
        <w:topLinePunct w:val="0"/>
        <w:autoSpaceDE/>
        <w:autoSpaceDN/>
        <w:bidi w:val="0"/>
        <w:adjustRightInd/>
        <w:spacing w:line="590" w:lineRule="exact"/>
        <w:jc w:val="left"/>
        <w:outlineLvl w:val="0"/>
        <w:rPr>
          <w:rFonts w:hint="default" w:ascii="Times New Roman" w:hAnsi="Times New Roman" w:eastAsia="方正楷体_GBK" w:cs="Times New Roman"/>
          <w:sz w:val="32"/>
          <w:szCs w:val="32"/>
          <w:highlight w:val="none"/>
          <w:lang w:val="en-US" w:eastAsia="zh-CN"/>
        </w:rPr>
      </w:pPr>
      <w:r>
        <w:rPr>
          <w:rFonts w:hint="default" w:ascii="Times New Roman" w:hAnsi="Times New Roman" w:eastAsia="方正楷体_GBK" w:cs="Times New Roman"/>
          <w:sz w:val="32"/>
          <w:szCs w:val="32"/>
          <w:highlight w:val="none"/>
          <w:lang w:val="en-US" w:eastAsia="zh-CN"/>
        </w:rPr>
        <w:t>一、机关运行经费支出情况</w:t>
      </w:r>
    </w:p>
    <w:p>
      <w:pPr>
        <w:keepNext w:val="0"/>
        <w:keepLines w:val="0"/>
        <w:pageBreakBefore w:val="0"/>
        <w:kinsoku/>
        <w:wordWrap/>
        <w:overflowPunct/>
        <w:topLinePunct w:val="0"/>
        <w:autoSpaceDE/>
        <w:autoSpaceDN/>
        <w:bidi w:val="0"/>
        <w:adjustRightInd/>
        <w:spacing w:line="590" w:lineRule="exact"/>
        <w:jc w:val="left"/>
        <w:outlineLvl w:val="0"/>
        <w:rPr>
          <w:rFonts w:hint="default" w:ascii="Times New Roman" w:hAnsi="Times New Roman" w:eastAsia="方正楷体_GBK" w:cs="Times New Roman"/>
          <w:sz w:val="32"/>
          <w:szCs w:val="32"/>
          <w:highlight w:val="none"/>
          <w:lang w:val="en-US" w:eastAsia="zh-CN"/>
        </w:rPr>
      </w:pPr>
      <w:r>
        <w:rPr>
          <w:rFonts w:hint="default" w:ascii="Times New Roman" w:hAnsi="Times New Roman" w:eastAsia="方正楷体_GBK" w:cs="Times New Roman"/>
          <w:sz w:val="32"/>
          <w:szCs w:val="32"/>
          <w:highlight w:val="none"/>
          <w:lang w:val="en-US" w:eastAsia="zh-CN"/>
        </w:rPr>
        <w:t>二、国有资产占用情况</w:t>
      </w:r>
    </w:p>
    <w:p>
      <w:pPr>
        <w:keepNext w:val="0"/>
        <w:keepLines w:val="0"/>
        <w:pageBreakBefore w:val="0"/>
        <w:kinsoku/>
        <w:wordWrap/>
        <w:overflowPunct/>
        <w:topLinePunct w:val="0"/>
        <w:autoSpaceDE/>
        <w:autoSpaceDN/>
        <w:bidi w:val="0"/>
        <w:adjustRightInd/>
        <w:spacing w:line="590" w:lineRule="exact"/>
        <w:jc w:val="left"/>
        <w:outlineLvl w:val="0"/>
        <w:rPr>
          <w:rFonts w:hint="default" w:ascii="Times New Roman" w:hAnsi="Times New Roman" w:eastAsia="方正楷体_GBK" w:cs="Times New Roman"/>
          <w:sz w:val="32"/>
          <w:szCs w:val="32"/>
          <w:highlight w:val="none"/>
          <w:lang w:val="en-US" w:eastAsia="zh-CN"/>
        </w:rPr>
      </w:pPr>
      <w:r>
        <w:rPr>
          <w:rFonts w:hint="default" w:ascii="Times New Roman" w:hAnsi="Times New Roman" w:eastAsia="方正楷体_GBK" w:cs="Times New Roman"/>
          <w:sz w:val="32"/>
          <w:szCs w:val="32"/>
          <w:highlight w:val="none"/>
          <w:lang w:val="en-US" w:eastAsia="zh-CN"/>
        </w:rPr>
        <w:t>三、政府采购支出情况</w:t>
      </w:r>
    </w:p>
    <w:p>
      <w:pPr>
        <w:keepNext w:val="0"/>
        <w:keepLines w:val="0"/>
        <w:pageBreakBefore w:val="0"/>
        <w:kinsoku/>
        <w:wordWrap/>
        <w:overflowPunct/>
        <w:topLinePunct w:val="0"/>
        <w:autoSpaceDE/>
        <w:autoSpaceDN/>
        <w:bidi w:val="0"/>
        <w:adjustRightInd/>
        <w:spacing w:line="590" w:lineRule="exact"/>
        <w:jc w:val="left"/>
        <w:outlineLvl w:val="0"/>
        <w:rPr>
          <w:rFonts w:hint="default" w:ascii="Times New Roman" w:hAnsi="Times New Roman" w:eastAsia="方正楷体_GBK" w:cs="Times New Roman"/>
          <w:sz w:val="32"/>
          <w:szCs w:val="32"/>
          <w:highlight w:val="none"/>
          <w:lang w:val="en-US" w:eastAsia="zh-CN"/>
        </w:rPr>
      </w:pPr>
      <w:r>
        <w:rPr>
          <w:rFonts w:hint="default" w:ascii="Times New Roman" w:hAnsi="Times New Roman" w:eastAsia="方正楷体_GBK" w:cs="Times New Roman"/>
          <w:sz w:val="32"/>
          <w:szCs w:val="32"/>
          <w:highlight w:val="none"/>
          <w:lang w:val="en-US" w:eastAsia="zh-CN"/>
        </w:rPr>
        <w:t>四、部门绩效自评情况</w:t>
      </w:r>
    </w:p>
    <w:p>
      <w:pPr>
        <w:keepNext w:val="0"/>
        <w:keepLines w:val="0"/>
        <w:pageBreakBefore w:val="0"/>
        <w:kinsoku/>
        <w:wordWrap/>
        <w:overflowPunct/>
        <w:topLinePunct w:val="0"/>
        <w:autoSpaceDE/>
        <w:autoSpaceDN/>
        <w:bidi w:val="0"/>
        <w:adjustRightInd/>
        <w:spacing w:line="590" w:lineRule="exact"/>
        <w:jc w:val="left"/>
        <w:outlineLvl w:val="0"/>
        <w:rPr>
          <w:rFonts w:hint="default" w:ascii="Times New Roman" w:hAnsi="Times New Roman" w:eastAsia="方正楷体_GBK" w:cs="Times New Roman"/>
          <w:sz w:val="32"/>
          <w:szCs w:val="32"/>
          <w:highlight w:val="none"/>
          <w:lang w:val="en-US" w:eastAsia="zh-CN"/>
        </w:rPr>
      </w:pPr>
      <w:r>
        <w:rPr>
          <w:rFonts w:hint="default" w:ascii="Times New Roman" w:hAnsi="Times New Roman" w:eastAsia="方正楷体_GBK" w:cs="Times New Roman"/>
          <w:sz w:val="32"/>
          <w:szCs w:val="32"/>
          <w:highlight w:val="none"/>
          <w:lang w:val="en-US" w:eastAsia="zh-CN"/>
        </w:rPr>
        <w:t>（一）部门整体支出绩效自评情况</w:t>
      </w:r>
    </w:p>
    <w:p>
      <w:pPr>
        <w:keepNext w:val="0"/>
        <w:keepLines w:val="0"/>
        <w:pageBreakBefore w:val="0"/>
        <w:kinsoku/>
        <w:wordWrap/>
        <w:overflowPunct/>
        <w:topLinePunct w:val="0"/>
        <w:autoSpaceDE/>
        <w:autoSpaceDN/>
        <w:bidi w:val="0"/>
        <w:adjustRightInd/>
        <w:spacing w:line="590" w:lineRule="exact"/>
        <w:jc w:val="left"/>
        <w:outlineLvl w:val="0"/>
        <w:rPr>
          <w:rFonts w:hint="default" w:ascii="Times New Roman" w:hAnsi="Times New Roman" w:eastAsia="方正楷体_GBK" w:cs="Times New Roman"/>
          <w:sz w:val="32"/>
          <w:szCs w:val="32"/>
          <w:highlight w:val="none"/>
          <w:lang w:val="en-US" w:eastAsia="zh-CN"/>
        </w:rPr>
      </w:pPr>
      <w:r>
        <w:rPr>
          <w:rFonts w:hint="default" w:ascii="Times New Roman" w:hAnsi="Times New Roman" w:eastAsia="方正楷体_GBK" w:cs="Times New Roman"/>
          <w:sz w:val="32"/>
          <w:szCs w:val="32"/>
          <w:highlight w:val="none"/>
          <w:lang w:val="en-US" w:eastAsia="zh-CN"/>
        </w:rPr>
        <w:t>（二）部门整体支出绩效自评表</w:t>
      </w:r>
    </w:p>
    <w:p>
      <w:pPr>
        <w:keepNext w:val="0"/>
        <w:keepLines w:val="0"/>
        <w:pageBreakBefore w:val="0"/>
        <w:kinsoku/>
        <w:wordWrap/>
        <w:overflowPunct/>
        <w:topLinePunct w:val="0"/>
        <w:autoSpaceDE/>
        <w:autoSpaceDN/>
        <w:bidi w:val="0"/>
        <w:adjustRightInd/>
        <w:spacing w:line="590" w:lineRule="exact"/>
        <w:jc w:val="left"/>
        <w:outlineLvl w:val="0"/>
        <w:rPr>
          <w:rFonts w:hint="default" w:ascii="Times New Roman" w:hAnsi="Times New Roman" w:eastAsia="方正楷体_GBK" w:cs="Times New Roman"/>
          <w:sz w:val="32"/>
          <w:szCs w:val="32"/>
          <w:highlight w:val="none"/>
          <w:lang w:val="en-US" w:eastAsia="zh-CN"/>
        </w:rPr>
      </w:pPr>
      <w:r>
        <w:rPr>
          <w:rFonts w:hint="default" w:ascii="Times New Roman" w:hAnsi="Times New Roman" w:eastAsia="方正楷体_GBK" w:cs="Times New Roman"/>
          <w:sz w:val="32"/>
          <w:szCs w:val="32"/>
          <w:highlight w:val="none"/>
          <w:lang w:val="en-US" w:eastAsia="zh-CN"/>
        </w:rPr>
        <w:t>（三）项目支出绩效自评表</w:t>
      </w:r>
    </w:p>
    <w:p>
      <w:pPr>
        <w:keepNext w:val="0"/>
        <w:keepLines w:val="0"/>
        <w:pageBreakBefore w:val="0"/>
        <w:kinsoku/>
        <w:wordWrap/>
        <w:overflowPunct/>
        <w:topLinePunct w:val="0"/>
        <w:autoSpaceDE/>
        <w:autoSpaceDN/>
        <w:bidi w:val="0"/>
        <w:adjustRightInd/>
        <w:spacing w:line="590" w:lineRule="exact"/>
        <w:jc w:val="left"/>
        <w:outlineLvl w:val="0"/>
        <w:rPr>
          <w:rFonts w:hint="default" w:ascii="Times New Roman" w:hAnsi="Times New Roman" w:eastAsia="方正楷体_GBK" w:cs="Times New Roman"/>
          <w:sz w:val="32"/>
          <w:szCs w:val="32"/>
          <w:highlight w:val="none"/>
          <w:lang w:val="en-US" w:eastAsia="zh-CN"/>
        </w:rPr>
      </w:pPr>
      <w:r>
        <w:rPr>
          <w:rFonts w:hint="default" w:ascii="Times New Roman" w:hAnsi="Times New Roman" w:eastAsia="方正楷体_GBK" w:cs="Times New Roman"/>
          <w:sz w:val="32"/>
          <w:szCs w:val="32"/>
          <w:highlight w:val="none"/>
          <w:lang w:val="en-US" w:eastAsia="zh-CN"/>
        </w:rPr>
        <w:t>五、其他重要事项情况说明</w:t>
      </w:r>
    </w:p>
    <w:p>
      <w:pPr>
        <w:keepNext w:val="0"/>
        <w:keepLines w:val="0"/>
        <w:pageBreakBefore w:val="0"/>
        <w:kinsoku/>
        <w:wordWrap/>
        <w:overflowPunct/>
        <w:topLinePunct w:val="0"/>
        <w:autoSpaceDE/>
        <w:autoSpaceDN/>
        <w:bidi w:val="0"/>
        <w:adjustRightInd/>
        <w:spacing w:line="590" w:lineRule="exact"/>
        <w:jc w:val="left"/>
        <w:outlineLvl w:val="0"/>
        <w:rPr>
          <w:rFonts w:hint="default" w:ascii="Times New Roman" w:hAnsi="Times New Roman" w:eastAsia="方正楷体_GBK" w:cs="Times New Roman"/>
          <w:sz w:val="32"/>
          <w:szCs w:val="32"/>
          <w:highlight w:val="none"/>
          <w:lang w:val="en-US" w:eastAsia="zh-CN"/>
        </w:rPr>
      </w:pPr>
      <w:r>
        <w:rPr>
          <w:rFonts w:hint="default" w:ascii="Times New Roman" w:hAnsi="Times New Roman" w:eastAsia="方正楷体_GBK" w:cs="Times New Roman"/>
          <w:sz w:val="32"/>
          <w:szCs w:val="32"/>
          <w:highlight w:val="none"/>
          <w:lang w:val="en-US" w:eastAsia="zh-CN"/>
        </w:rPr>
        <w:t>六、相关口径说明</w:t>
      </w:r>
    </w:p>
    <w:p>
      <w:pPr>
        <w:keepNext w:val="0"/>
        <w:keepLines w:val="0"/>
        <w:pageBreakBefore w:val="0"/>
        <w:kinsoku/>
        <w:wordWrap/>
        <w:overflowPunct/>
        <w:topLinePunct w:val="0"/>
        <w:autoSpaceDE/>
        <w:autoSpaceDN/>
        <w:bidi w:val="0"/>
        <w:adjustRightInd/>
        <w:spacing w:line="590" w:lineRule="exact"/>
        <w:jc w:val="left"/>
        <w:outlineLvl w:val="0"/>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rPr>
        <w:t>第</w:t>
      </w:r>
      <w:r>
        <w:rPr>
          <w:rFonts w:hint="default" w:ascii="Times New Roman" w:hAnsi="Times New Roman" w:eastAsia="方正黑体_GBK" w:cs="Times New Roman"/>
          <w:sz w:val="32"/>
          <w:szCs w:val="32"/>
          <w:highlight w:val="none"/>
          <w:lang w:eastAsia="zh-CN"/>
        </w:rPr>
        <w:t>五</w:t>
      </w:r>
      <w:r>
        <w:rPr>
          <w:rFonts w:hint="default" w:ascii="Times New Roman" w:hAnsi="Times New Roman" w:eastAsia="方正黑体_GBK" w:cs="Times New Roman"/>
          <w:sz w:val="32"/>
          <w:szCs w:val="32"/>
          <w:highlight w:val="none"/>
        </w:rPr>
        <w:t>部分  名词解释</w:t>
      </w:r>
    </w:p>
    <w:p>
      <w:pPr>
        <w:keepNext w:val="0"/>
        <w:keepLines w:val="0"/>
        <w:pageBreakBefore w:val="0"/>
        <w:kinsoku/>
        <w:wordWrap/>
        <w:overflowPunct/>
        <w:topLinePunct w:val="0"/>
        <w:autoSpaceDE/>
        <w:autoSpaceDN/>
        <w:bidi w:val="0"/>
        <w:adjustRightInd/>
        <w:spacing w:line="590" w:lineRule="exact"/>
        <w:jc w:val="center"/>
        <w:outlineLvl w:val="0"/>
        <w:rPr>
          <w:rFonts w:hint="default" w:ascii="Times New Roman" w:hAnsi="Times New Roman" w:eastAsia="方正黑体_GBK" w:cs="Times New Roman"/>
          <w:sz w:val="32"/>
          <w:szCs w:val="32"/>
          <w:highlight w:val="none"/>
        </w:rPr>
      </w:pPr>
    </w:p>
    <w:p>
      <w:pPr>
        <w:keepNext w:val="0"/>
        <w:keepLines w:val="0"/>
        <w:pageBreakBefore w:val="0"/>
        <w:kinsoku/>
        <w:wordWrap/>
        <w:overflowPunct/>
        <w:topLinePunct w:val="0"/>
        <w:autoSpaceDE/>
        <w:autoSpaceDN/>
        <w:bidi w:val="0"/>
        <w:adjustRightInd/>
        <w:spacing w:line="590" w:lineRule="exact"/>
        <w:jc w:val="center"/>
        <w:outlineLvl w:val="0"/>
        <w:rPr>
          <w:rFonts w:hint="default" w:ascii="Times New Roman" w:hAnsi="Times New Roman" w:eastAsia="方正黑体_GBK" w:cs="Times New Roman"/>
          <w:sz w:val="32"/>
          <w:szCs w:val="32"/>
          <w:highlight w:val="none"/>
          <w:lang w:eastAsia="zh-CN"/>
        </w:rPr>
      </w:pPr>
      <w:r>
        <w:rPr>
          <w:rFonts w:hint="default" w:ascii="Times New Roman" w:hAnsi="Times New Roman" w:eastAsia="方正黑体_GBK" w:cs="Times New Roman"/>
          <w:sz w:val="32"/>
          <w:szCs w:val="32"/>
          <w:highlight w:val="none"/>
        </w:rPr>
        <w:t xml:space="preserve">第一部分  </w:t>
      </w:r>
      <w:r>
        <w:rPr>
          <w:rFonts w:hint="default" w:ascii="Times New Roman" w:hAnsi="Times New Roman" w:eastAsia="方正黑体_GBK" w:cs="Times New Roman"/>
          <w:sz w:val="32"/>
          <w:szCs w:val="32"/>
          <w:highlight w:val="none"/>
          <w:lang w:eastAsia="zh-CN"/>
        </w:rPr>
        <w:t>部门概况</w:t>
      </w:r>
    </w:p>
    <w:p>
      <w:pPr>
        <w:keepNext w:val="0"/>
        <w:keepLines w:val="0"/>
        <w:pageBreakBefore w:val="0"/>
        <w:kinsoku/>
        <w:wordWrap/>
        <w:overflowPunct/>
        <w:topLinePunct w:val="0"/>
        <w:autoSpaceDE/>
        <w:autoSpaceDN/>
        <w:bidi w:val="0"/>
        <w:adjustRightInd/>
        <w:spacing w:line="590" w:lineRule="exact"/>
        <w:jc w:val="both"/>
        <w:outlineLvl w:val="0"/>
        <w:rPr>
          <w:rFonts w:hint="default" w:ascii="Times New Roman" w:hAnsi="Times New Roman" w:eastAsia="方正黑体_GBK" w:cs="Times New Roman"/>
          <w:sz w:val="32"/>
          <w:szCs w:val="32"/>
          <w:highlight w:val="none"/>
          <w:lang w:eastAsia="zh-CN"/>
        </w:rPr>
      </w:pPr>
      <w:r>
        <w:rPr>
          <w:rFonts w:hint="default" w:ascii="Times New Roman" w:hAnsi="Times New Roman" w:eastAsia="方正黑体_GBK" w:cs="Times New Roman"/>
          <w:sz w:val="32"/>
          <w:szCs w:val="32"/>
          <w:highlight w:val="none"/>
        </w:rPr>
        <w:t>一、主要</w:t>
      </w:r>
      <w:r>
        <w:rPr>
          <w:rFonts w:hint="default" w:ascii="Times New Roman" w:hAnsi="Times New Roman" w:eastAsia="方正黑体_GBK" w:cs="Times New Roman"/>
          <w:sz w:val="32"/>
          <w:szCs w:val="32"/>
          <w:highlight w:val="none"/>
          <w:lang w:eastAsia="zh-CN"/>
        </w:rPr>
        <w:t>职责</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b w:val="0"/>
          <w:bCs w:val="0"/>
          <w:kern w:val="2"/>
          <w:sz w:val="32"/>
          <w:szCs w:val="32"/>
          <w:highlight w:val="none"/>
          <w:u w:val="none"/>
          <w:lang w:val="en-US" w:eastAsia="zh-CN" w:bidi="ar-SA"/>
        </w:rPr>
      </w:pPr>
      <w:r>
        <w:rPr>
          <w:rFonts w:hint="default" w:ascii="Times New Roman" w:hAnsi="Times New Roman" w:eastAsia="方正仿宋_GBK" w:cs="Times New Roman"/>
          <w:b w:val="0"/>
          <w:bCs w:val="0"/>
          <w:kern w:val="2"/>
          <w:sz w:val="32"/>
          <w:szCs w:val="32"/>
          <w:highlight w:val="none"/>
          <w:u w:val="none"/>
          <w:lang w:val="en-US" w:eastAsia="zh-CN" w:bidi="ar-SA"/>
        </w:rPr>
        <w:t>峨山县残疾人联合会是中国残疾人联合会的地方组织，是经省政府批准和国家法律确认的是残疾人自身代表组织、社会福利团体和事业管理机构融为一体的综合性事业团体。是党和政府联系广大残疾人的桥梁和纽带。峨山县残疾人联合会是由县政府领导分管，工作上与有关部门对口联系，在政府计划中单列户头，与乡镇（街道）建立业务关系。</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b w:val="0"/>
          <w:bCs w:val="0"/>
          <w:kern w:val="2"/>
          <w:sz w:val="32"/>
          <w:szCs w:val="32"/>
          <w:highlight w:val="none"/>
          <w:u w:val="none"/>
          <w:lang w:val="en-US" w:eastAsia="zh-CN" w:bidi="ar-SA"/>
        </w:rPr>
      </w:pPr>
      <w:r>
        <w:rPr>
          <w:rFonts w:hint="default" w:ascii="Times New Roman" w:hAnsi="Times New Roman" w:eastAsia="方正仿宋_GBK" w:cs="Times New Roman"/>
          <w:b w:val="0"/>
          <w:bCs w:val="0"/>
          <w:kern w:val="2"/>
          <w:sz w:val="32"/>
          <w:szCs w:val="32"/>
          <w:highlight w:val="none"/>
          <w:u w:val="none"/>
          <w:lang w:val="en-US" w:eastAsia="zh-CN" w:bidi="ar-SA"/>
        </w:rPr>
        <w:t>1.准确调查、掌握残疾人的状况和需求;</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b w:val="0"/>
          <w:bCs w:val="0"/>
          <w:kern w:val="2"/>
          <w:sz w:val="32"/>
          <w:szCs w:val="32"/>
          <w:highlight w:val="none"/>
          <w:u w:val="none"/>
          <w:lang w:val="en-US" w:eastAsia="zh-CN" w:bidi="ar-SA"/>
        </w:rPr>
      </w:pPr>
      <w:r>
        <w:rPr>
          <w:rFonts w:hint="default" w:ascii="Times New Roman" w:hAnsi="Times New Roman" w:eastAsia="方正仿宋_GBK" w:cs="Times New Roman"/>
          <w:b w:val="0"/>
          <w:bCs w:val="0"/>
          <w:kern w:val="2"/>
          <w:sz w:val="32"/>
          <w:szCs w:val="32"/>
          <w:highlight w:val="none"/>
          <w:u w:val="none"/>
          <w:lang w:val="en-US" w:eastAsia="zh-CN" w:bidi="ar-SA"/>
        </w:rPr>
        <w:t>2.核发《中华人民共和国残疾人证》;</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b w:val="0"/>
          <w:bCs w:val="0"/>
          <w:kern w:val="2"/>
          <w:sz w:val="32"/>
          <w:szCs w:val="32"/>
          <w:highlight w:val="none"/>
          <w:u w:val="none"/>
          <w:lang w:val="en-US" w:eastAsia="zh-CN" w:bidi="ar-SA"/>
        </w:rPr>
      </w:pPr>
      <w:r>
        <w:rPr>
          <w:rFonts w:hint="default" w:ascii="Times New Roman" w:hAnsi="Times New Roman" w:eastAsia="方正仿宋_GBK" w:cs="Times New Roman"/>
          <w:b w:val="0"/>
          <w:bCs w:val="0"/>
          <w:kern w:val="2"/>
          <w:sz w:val="32"/>
          <w:szCs w:val="32"/>
          <w:highlight w:val="none"/>
          <w:u w:val="none"/>
          <w:lang w:val="en-US" w:eastAsia="zh-CN" w:bidi="ar-SA"/>
        </w:rPr>
        <w:t>3.密切联系残疾人，听取残疾人意见，反映残疾人需求，维护残疾人权益，为残疾人服务;</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b w:val="0"/>
          <w:bCs w:val="0"/>
          <w:kern w:val="2"/>
          <w:sz w:val="32"/>
          <w:szCs w:val="32"/>
          <w:highlight w:val="none"/>
          <w:u w:val="none"/>
          <w:lang w:val="en-US" w:eastAsia="zh-CN" w:bidi="ar-SA"/>
        </w:rPr>
      </w:pPr>
      <w:r>
        <w:rPr>
          <w:rFonts w:hint="default" w:ascii="Times New Roman" w:hAnsi="Times New Roman" w:eastAsia="方正仿宋_GBK" w:cs="Times New Roman"/>
          <w:b w:val="0"/>
          <w:bCs w:val="0"/>
          <w:kern w:val="2"/>
          <w:sz w:val="32"/>
          <w:szCs w:val="32"/>
          <w:highlight w:val="none"/>
          <w:u w:val="none"/>
          <w:lang w:val="en-US" w:eastAsia="zh-CN" w:bidi="ar-SA"/>
        </w:rPr>
        <w:t>4.团结、教育残疾人遵守法律，履行应尽的义务，发扬乐观进取精神，自尊、自信、自强、自立，为社会主义建设贡献力量;</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b w:val="0"/>
          <w:bCs w:val="0"/>
          <w:kern w:val="2"/>
          <w:sz w:val="32"/>
          <w:szCs w:val="32"/>
          <w:highlight w:val="none"/>
          <w:u w:val="none"/>
          <w:lang w:val="en-US" w:eastAsia="zh-CN" w:bidi="ar-SA"/>
        </w:rPr>
      </w:pPr>
      <w:r>
        <w:rPr>
          <w:rFonts w:hint="default" w:ascii="Times New Roman" w:hAnsi="Times New Roman" w:eastAsia="方正仿宋_GBK" w:cs="Times New Roman"/>
          <w:b w:val="0"/>
          <w:bCs w:val="0"/>
          <w:kern w:val="2"/>
          <w:sz w:val="32"/>
          <w:szCs w:val="32"/>
          <w:highlight w:val="none"/>
          <w:u w:val="none"/>
          <w:lang w:val="en-US" w:eastAsia="zh-CN" w:bidi="ar-SA"/>
        </w:rPr>
        <w:t>5.弘扬人道主义，宣传残疾人事业，沟通政府、社会与残疾人之间的联系，动员社会理解、尊重、关心、帮助残疾人;</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b w:val="0"/>
          <w:bCs w:val="0"/>
          <w:kern w:val="2"/>
          <w:sz w:val="32"/>
          <w:szCs w:val="32"/>
          <w:highlight w:val="none"/>
          <w:u w:val="none"/>
          <w:lang w:val="en-US" w:eastAsia="zh-CN" w:bidi="ar-SA"/>
        </w:rPr>
      </w:pPr>
      <w:r>
        <w:rPr>
          <w:rFonts w:hint="default" w:ascii="Times New Roman" w:hAnsi="Times New Roman" w:eastAsia="方正仿宋_GBK" w:cs="Times New Roman"/>
          <w:b w:val="0"/>
          <w:bCs w:val="0"/>
          <w:kern w:val="2"/>
          <w:sz w:val="32"/>
          <w:szCs w:val="32"/>
          <w:highlight w:val="none"/>
          <w:u w:val="none"/>
          <w:lang w:val="en-US" w:eastAsia="zh-CN" w:bidi="ar-SA"/>
        </w:rPr>
        <w:t>6.开展残疾人康复、教育、劳动就业、扶贫、文化、体育、科研、用品供应、福利、社会服务、无障碍设施和残疾预防等工作，促进残疾人"平等、参与、共享";</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b w:val="0"/>
          <w:bCs w:val="0"/>
          <w:kern w:val="2"/>
          <w:sz w:val="32"/>
          <w:szCs w:val="32"/>
          <w:highlight w:val="none"/>
          <w:u w:val="none"/>
          <w:lang w:val="en-US" w:eastAsia="zh-CN" w:bidi="ar-SA"/>
        </w:rPr>
      </w:pPr>
      <w:r>
        <w:rPr>
          <w:rFonts w:hint="default" w:ascii="Times New Roman" w:hAnsi="Times New Roman" w:eastAsia="方正仿宋_GBK" w:cs="Times New Roman"/>
          <w:b w:val="0"/>
          <w:bCs w:val="0"/>
          <w:kern w:val="2"/>
          <w:sz w:val="32"/>
          <w:szCs w:val="32"/>
          <w:highlight w:val="none"/>
          <w:u w:val="none"/>
          <w:lang w:val="en-US" w:eastAsia="zh-CN" w:bidi="ar-SA"/>
        </w:rPr>
        <w:t>7.协助政府研究、制定和实施残疾人事业的法规、政策和计划，对有关业务领域进行指导，发展和管理残疾人事业;</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b w:val="0"/>
          <w:bCs w:val="0"/>
          <w:kern w:val="2"/>
          <w:sz w:val="32"/>
          <w:szCs w:val="32"/>
          <w:highlight w:val="none"/>
          <w:u w:val="none"/>
          <w:lang w:val="en-US" w:eastAsia="zh-CN" w:bidi="ar-SA"/>
        </w:rPr>
      </w:pPr>
      <w:r>
        <w:rPr>
          <w:rFonts w:hint="default" w:ascii="Times New Roman" w:hAnsi="Times New Roman" w:eastAsia="方正仿宋_GBK" w:cs="Times New Roman"/>
          <w:b w:val="0"/>
          <w:bCs w:val="0"/>
          <w:kern w:val="2"/>
          <w:sz w:val="32"/>
          <w:szCs w:val="32"/>
          <w:highlight w:val="none"/>
          <w:u w:val="none"/>
          <w:lang w:val="en-US" w:eastAsia="zh-CN" w:bidi="ar-SA"/>
        </w:rPr>
        <w:t>8.承担政府残疾人工作协调委员会的日常工作，做好综合、组织、协调和服务工作，加强残疾人事业的交流与合作;</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b w:val="0"/>
          <w:bCs w:val="0"/>
          <w:kern w:val="2"/>
          <w:sz w:val="32"/>
          <w:szCs w:val="32"/>
          <w:highlight w:val="none"/>
          <w:u w:val="none"/>
          <w:lang w:val="en-US" w:eastAsia="zh-CN" w:bidi="ar-SA"/>
        </w:rPr>
      </w:pPr>
      <w:r>
        <w:rPr>
          <w:rFonts w:hint="default" w:ascii="Times New Roman" w:hAnsi="Times New Roman" w:eastAsia="方正仿宋_GBK" w:cs="Times New Roman"/>
          <w:b w:val="0"/>
          <w:bCs w:val="0"/>
          <w:kern w:val="2"/>
          <w:sz w:val="32"/>
          <w:szCs w:val="32"/>
          <w:highlight w:val="none"/>
          <w:u w:val="none"/>
          <w:lang w:val="en-US" w:eastAsia="zh-CN" w:bidi="ar-SA"/>
        </w:rPr>
        <w:t>9.负责对各类残疾人社会团体组织进行监督管理;</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b w:val="0"/>
          <w:bCs w:val="0"/>
          <w:kern w:val="2"/>
          <w:sz w:val="32"/>
          <w:szCs w:val="32"/>
          <w:highlight w:val="none"/>
          <w:u w:val="none"/>
          <w:lang w:val="en-US" w:eastAsia="zh-CN" w:bidi="ar-SA"/>
        </w:rPr>
      </w:pPr>
      <w:r>
        <w:rPr>
          <w:rFonts w:hint="default" w:ascii="Times New Roman" w:hAnsi="Times New Roman" w:eastAsia="方正仿宋_GBK" w:cs="Times New Roman"/>
          <w:b w:val="0"/>
          <w:bCs w:val="0"/>
          <w:kern w:val="2"/>
          <w:sz w:val="32"/>
          <w:szCs w:val="32"/>
          <w:highlight w:val="none"/>
          <w:u w:val="none"/>
          <w:lang w:val="en-US" w:eastAsia="zh-CN" w:bidi="ar-SA"/>
        </w:rPr>
        <w:t>10.完成县委、县政府和上级残联交办的其他工作。</w:t>
      </w:r>
    </w:p>
    <w:p>
      <w:pPr>
        <w:keepNext w:val="0"/>
        <w:keepLines w:val="0"/>
        <w:pageBreakBefore w:val="0"/>
        <w:kinsoku/>
        <w:wordWrap/>
        <w:overflowPunct/>
        <w:topLinePunct w:val="0"/>
        <w:autoSpaceDE/>
        <w:autoSpaceDN/>
        <w:bidi w:val="0"/>
        <w:adjustRightInd/>
        <w:spacing w:line="590" w:lineRule="exact"/>
        <w:ind w:firstLine="640" w:firstLineChars="200"/>
        <w:outlineLvl w:val="1"/>
        <w:rPr>
          <w:rFonts w:hint="default" w:ascii="Times New Roman" w:hAnsi="Times New Roman" w:eastAsia="方正黑体_GBK" w:cs="Times New Roman"/>
          <w:sz w:val="32"/>
          <w:szCs w:val="32"/>
          <w:highlight w:val="none"/>
          <w:lang w:eastAsia="zh-CN"/>
        </w:rPr>
      </w:pPr>
      <w:r>
        <w:rPr>
          <w:rFonts w:hint="default" w:ascii="Times New Roman" w:hAnsi="Times New Roman" w:eastAsia="方正黑体_GBK" w:cs="Times New Roman"/>
          <w:sz w:val="32"/>
          <w:szCs w:val="32"/>
          <w:highlight w:val="none"/>
          <w:lang w:eastAsia="zh-CN"/>
        </w:rPr>
        <w:t>二、基本情况</w:t>
      </w:r>
    </w:p>
    <w:p>
      <w:pPr>
        <w:keepNext w:val="0"/>
        <w:keepLines w:val="0"/>
        <w:pageBreakBefore w:val="0"/>
        <w:widowControl/>
        <w:numPr>
          <w:ilvl w:val="0"/>
          <w:numId w:val="1"/>
        </w:numPr>
        <w:kinsoku/>
        <w:wordWrap/>
        <w:overflowPunct/>
        <w:topLinePunct w:val="0"/>
        <w:autoSpaceDE/>
        <w:autoSpaceDN/>
        <w:bidi w:val="0"/>
        <w:adjustRightInd/>
        <w:snapToGrid w:val="0"/>
        <w:spacing w:before="100" w:after="100" w:line="590" w:lineRule="exact"/>
        <w:ind w:firstLine="640" w:firstLineChars="200"/>
        <w:jc w:val="left"/>
        <w:outlineLvl w:val="2"/>
        <w:rPr>
          <w:rFonts w:hint="default" w:ascii="Times New Roman" w:hAnsi="Times New Roman" w:eastAsia="方正楷体_GBK" w:cs="Times New Roman"/>
          <w:sz w:val="32"/>
          <w:szCs w:val="32"/>
          <w:highlight w:val="none"/>
          <w:lang w:eastAsia="zh-CN"/>
        </w:rPr>
      </w:pPr>
      <w:r>
        <w:rPr>
          <w:rFonts w:hint="default" w:ascii="Times New Roman" w:hAnsi="Times New Roman" w:eastAsia="方正楷体_GBK" w:cs="Times New Roman"/>
          <w:sz w:val="32"/>
          <w:szCs w:val="32"/>
          <w:highlight w:val="none"/>
          <w:lang w:eastAsia="zh-CN"/>
        </w:rPr>
        <w:t>机构设置情况</w:t>
      </w:r>
    </w:p>
    <w:p>
      <w:pPr>
        <w:pStyle w:val="10"/>
        <w:keepNext w:val="0"/>
        <w:keepLines w:val="0"/>
        <w:pageBreakBefore w:val="0"/>
        <w:kinsoku/>
        <w:wordWrap/>
        <w:overflowPunct/>
        <w:topLinePunct w:val="0"/>
        <w:autoSpaceDE/>
        <w:autoSpaceDN/>
        <w:bidi w:val="0"/>
        <w:adjustRightInd/>
        <w:spacing w:before="0" w:after="0" w:line="590" w:lineRule="exact"/>
        <w:ind w:right="0" w:firstLine="640" w:firstLineChars="200"/>
        <w:jc w:val="both"/>
        <w:rPr>
          <w:rFonts w:hint="default" w:ascii="Times New Roman" w:hAnsi="Times New Roman" w:eastAsia="方正仿宋_GBK" w:cs="Times New Roman"/>
          <w:b w:val="0"/>
          <w:bCs w:val="0"/>
          <w:kern w:val="2"/>
          <w:sz w:val="32"/>
          <w:szCs w:val="32"/>
          <w:highlight w:val="none"/>
          <w:u w:val="none"/>
          <w:lang w:val="en-US" w:eastAsia="zh-CN" w:bidi="ar-SA"/>
        </w:rPr>
      </w:pP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b w:val="0"/>
          <w:bCs w:val="0"/>
          <w:kern w:val="2"/>
          <w:sz w:val="32"/>
          <w:szCs w:val="32"/>
          <w:highlight w:val="none"/>
          <w:u w:val="none"/>
          <w:lang w:val="en-US" w:eastAsia="zh-CN" w:bidi="ar-SA"/>
        </w:rPr>
        <w:t>峨山县残疾人联合会机关设2个行政职能科室：办公室、综合。设1个事业科站：残疾人劳动就业服务站。</w:t>
      </w:r>
    </w:p>
    <w:p>
      <w:pPr>
        <w:keepNext w:val="0"/>
        <w:keepLines w:val="0"/>
        <w:pageBreakBefore w:val="0"/>
        <w:widowControl/>
        <w:numPr>
          <w:ilvl w:val="0"/>
          <w:numId w:val="1"/>
        </w:numPr>
        <w:kinsoku/>
        <w:wordWrap/>
        <w:overflowPunct/>
        <w:topLinePunct w:val="0"/>
        <w:autoSpaceDE/>
        <w:autoSpaceDN/>
        <w:bidi w:val="0"/>
        <w:adjustRightInd/>
        <w:snapToGrid w:val="0"/>
        <w:spacing w:before="100" w:after="100" w:line="590" w:lineRule="exact"/>
        <w:ind w:firstLine="640" w:firstLineChars="200"/>
        <w:jc w:val="left"/>
        <w:outlineLvl w:val="2"/>
        <w:rPr>
          <w:rFonts w:hint="default" w:ascii="Times New Roman" w:hAnsi="Times New Roman" w:eastAsia="方正楷体_GBK" w:cs="Times New Roman"/>
          <w:sz w:val="32"/>
          <w:szCs w:val="32"/>
          <w:highlight w:val="none"/>
          <w:lang w:eastAsia="zh-CN"/>
        </w:rPr>
      </w:pPr>
      <w:r>
        <w:rPr>
          <w:rFonts w:hint="default" w:ascii="Times New Roman" w:hAnsi="Times New Roman" w:eastAsia="方正楷体_GBK" w:cs="Times New Roman"/>
          <w:sz w:val="32"/>
          <w:szCs w:val="32"/>
          <w:highlight w:val="none"/>
          <w:lang w:eastAsia="zh-CN"/>
        </w:rPr>
        <w:t>决算单位构成情况</w:t>
      </w:r>
    </w:p>
    <w:p>
      <w:pPr>
        <w:pStyle w:val="10"/>
        <w:keepNext w:val="0"/>
        <w:keepLines w:val="0"/>
        <w:pageBreakBefore w:val="0"/>
        <w:kinsoku/>
        <w:wordWrap/>
        <w:overflowPunct/>
        <w:topLinePunct w:val="0"/>
        <w:autoSpaceDE/>
        <w:autoSpaceDN/>
        <w:bidi w:val="0"/>
        <w:adjustRightInd/>
        <w:spacing w:before="0" w:after="0" w:line="590" w:lineRule="exact"/>
        <w:ind w:left="0" w:right="0" w:firstLine="600"/>
        <w:jc w:val="both"/>
        <w:rPr>
          <w:rFonts w:hint="default" w:ascii="Times New Roman" w:hAnsi="Times New Roman" w:eastAsia="方正仿宋_GBK" w:cs="Times New Roman"/>
          <w:b w:val="0"/>
          <w:bCs w:val="0"/>
          <w:kern w:val="2"/>
          <w:sz w:val="32"/>
          <w:szCs w:val="32"/>
          <w:highlight w:val="none"/>
          <w:u w:val="none"/>
          <w:lang w:val="en-US" w:eastAsia="zh-CN" w:bidi="ar-SA"/>
        </w:rPr>
      </w:pPr>
      <w:r>
        <w:rPr>
          <w:rFonts w:hint="default" w:ascii="Times New Roman" w:hAnsi="Times New Roman" w:eastAsia="方正仿宋_GBK" w:cs="Times New Roman"/>
          <w:b w:val="0"/>
          <w:bCs w:val="0"/>
          <w:kern w:val="2"/>
          <w:sz w:val="32"/>
          <w:szCs w:val="32"/>
          <w:highlight w:val="none"/>
          <w:u w:val="none"/>
          <w:lang w:val="en-US" w:eastAsia="zh-CN" w:bidi="ar-SA"/>
        </w:rPr>
        <w:t>纳入峨山彝族自治县残疾人联合会2024年度部门决算编报的单位共1个。其中：行政单位1个，参照公务员法管理的事业单位0个，其他事业单位0个，及峨山彝族自治县残疾人联合会。</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left"/>
        <w:outlineLvl w:val="2"/>
        <w:rPr>
          <w:rFonts w:hint="default" w:ascii="Times New Roman" w:hAnsi="Times New Roman" w:eastAsia="楷体" w:cs="Times New Roman"/>
          <w:sz w:val="30"/>
          <w:szCs w:val="30"/>
          <w:highlight w:val="none"/>
          <w:lang w:eastAsia="zh-CN"/>
        </w:rPr>
      </w:pPr>
      <w:r>
        <w:rPr>
          <w:rFonts w:hint="default" w:ascii="Times New Roman" w:hAnsi="Times New Roman" w:eastAsia="楷体" w:cs="Times New Roman"/>
          <w:sz w:val="30"/>
          <w:szCs w:val="30"/>
          <w:highlight w:val="none"/>
          <w:lang w:eastAsia="zh-CN"/>
        </w:rPr>
        <w:t>（三）</w:t>
      </w:r>
      <w:r>
        <w:rPr>
          <w:rFonts w:hint="default" w:ascii="Times New Roman" w:hAnsi="Times New Roman" w:eastAsia="方正楷体_GBK" w:cs="Times New Roman"/>
          <w:sz w:val="32"/>
          <w:szCs w:val="32"/>
          <w:highlight w:val="none"/>
          <w:lang w:eastAsia="zh-CN"/>
        </w:rPr>
        <w:t>部门人员和车辆的编制及实有情况</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b w:val="0"/>
          <w:bCs w:val="0"/>
          <w:sz w:val="32"/>
          <w:szCs w:val="32"/>
          <w:highlight w:val="none"/>
          <w:u w:val="none"/>
          <w:lang w:val="en-US" w:eastAsia="zh-CN"/>
        </w:rPr>
      </w:pPr>
      <w:r>
        <w:rPr>
          <w:rFonts w:hint="default" w:ascii="Times New Roman" w:hAnsi="Times New Roman" w:eastAsia="方正仿宋_GBK" w:cs="Times New Roman"/>
          <w:b w:val="0"/>
          <w:bCs w:val="0"/>
          <w:sz w:val="32"/>
          <w:szCs w:val="32"/>
          <w:highlight w:val="none"/>
          <w:u w:val="none"/>
          <w:lang w:val="en-US" w:eastAsia="zh-CN"/>
        </w:rPr>
        <w:t>我部门2024年末编制内实有人员9人。包括财政拨款开支经费的：公务员0人，参照公务员法管理人员5人，事业管理人员和专业技术人员3人，机关和事业工人1人；经费自理人员0人。</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b w:val="0"/>
          <w:bCs w:val="0"/>
          <w:sz w:val="32"/>
          <w:szCs w:val="32"/>
          <w:highlight w:val="none"/>
          <w:u w:val="none"/>
          <w:lang w:val="en-US" w:eastAsia="zh-CN"/>
        </w:rPr>
      </w:pPr>
      <w:r>
        <w:rPr>
          <w:rFonts w:hint="default" w:ascii="Times New Roman" w:hAnsi="Times New Roman" w:eastAsia="方正仿宋_GBK" w:cs="Times New Roman"/>
          <w:b w:val="0"/>
          <w:bCs w:val="0"/>
          <w:sz w:val="32"/>
          <w:szCs w:val="32"/>
          <w:highlight w:val="none"/>
          <w:u w:val="none"/>
          <w:lang w:val="en-US" w:eastAsia="zh-CN"/>
        </w:rPr>
        <w:t>我部门2024年末其他人员0人。包括财政拨款开支经费的人员0人；经费自理人员0人。</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b w:val="0"/>
          <w:bCs w:val="0"/>
          <w:sz w:val="32"/>
          <w:szCs w:val="32"/>
          <w:highlight w:val="none"/>
          <w:u w:val="none"/>
          <w:lang w:val="en-US" w:eastAsia="zh-CN"/>
        </w:rPr>
      </w:pPr>
      <w:r>
        <w:rPr>
          <w:rFonts w:hint="default" w:ascii="Times New Roman" w:hAnsi="Times New Roman" w:eastAsia="方正仿宋_GBK" w:cs="Times New Roman"/>
          <w:b w:val="0"/>
          <w:bCs w:val="0"/>
          <w:sz w:val="32"/>
          <w:szCs w:val="32"/>
          <w:highlight w:val="none"/>
          <w:u w:val="none"/>
          <w:lang w:val="en-US" w:eastAsia="zh-CN"/>
        </w:rPr>
        <w:t>年末尚未移交养老保险基金发放养老金的离退休人员共计0人（离休0人，退休0人）。年末由养老保险基金发放养老金的离退休人员6人（离休0人，退休6人）。</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b w:val="0"/>
          <w:bCs w:val="0"/>
          <w:sz w:val="32"/>
          <w:szCs w:val="32"/>
          <w:highlight w:val="none"/>
          <w:u w:val="none"/>
          <w:lang w:val="en-US" w:eastAsia="zh-CN"/>
        </w:rPr>
      </w:pPr>
      <w:r>
        <w:rPr>
          <w:rFonts w:hint="default" w:ascii="Times New Roman" w:hAnsi="Times New Roman" w:eastAsia="方正仿宋_GBK" w:cs="Times New Roman"/>
          <w:b w:val="0"/>
          <w:bCs w:val="0"/>
          <w:sz w:val="32"/>
          <w:szCs w:val="32"/>
          <w:highlight w:val="none"/>
          <w:u w:val="none"/>
          <w:lang w:val="en-US" w:eastAsia="zh-CN"/>
        </w:rPr>
        <w:t>车辆编制1辆，在编实有车辆1辆。</w:t>
      </w:r>
    </w:p>
    <w:p>
      <w:pPr>
        <w:keepNext w:val="0"/>
        <w:keepLines w:val="0"/>
        <w:pageBreakBefore w:val="0"/>
        <w:numPr>
          <w:ilvl w:val="0"/>
          <w:numId w:val="0"/>
        </w:numPr>
        <w:kinsoku/>
        <w:wordWrap/>
        <w:overflowPunct/>
        <w:topLinePunct w:val="0"/>
        <w:autoSpaceDE/>
        <w:autoSpaceDN/>
        <w:bidi w:val="0"/>
        <w:adjustRightInd/>
        <w:spacing w:line="590" w:lineRule="exact"/>
        <w:ind w:firstLine="640" w:firstLineChars="200"/>
        <w:outlineLvl w:val="1"/>
        <w:rPr>
          <w:rFonts w:hint="default" w:ascii="Times New Roman" w:hAnsi="Times New Roman" w:eastAsia="方正黑体_GBK" w:cs="Times New Roman"/>
          <w:sz w:val="32"/>
          <w:szCs w:val="32"/>
          <w:highlight w:val="none"/>
          <w:lang w:eastAsia="zh-CN"/>
        </w:rPr>
      </w:pPr>
      <w:r>
        <w:rPr>
          <w:rFonts w:hint="default" w:ascii="Times New Roman" w:hAnsi="Times New Roman" w:eastAsia="方正黑体_GBK" w:cs="Times New Roman"/>
          <w:sz w:val="32"/>
          <w:szCs w:val="32"/>
          <w:highlight w:val="none"/>
          <w:lang w:eastAsia="zh-CN"/>
        </w:rPr>
        <w:t>三、重点工作概述</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（一）</w:t>
      </w:r>
      <w:r>
        <w:rPr>
          <w:rFonts w:hint="default" w:ascii="Times New Roman" w:hAnsi="Times New Roman" w:eastAsia="方正楷体_GBK" w:cs="Times New Roman"/>
          <w:sz w:val="32"/>
          <w:szCs w:val="32"/>
          <w:highlight w:val="none"/>
          <w:lang w:val="en-US" w:eastAsia="zh-CN"/>
        </w:rPr>
        <w:t>坚持党对残疾人工作的全面领导</w:t>
      </w:r>
    </w:p>
    <w:p>
      <w:pPr>
        <w:keepNext w:val="0"/>
        <w:keepLines w:val="0"/>
        <w:pageBreakBefore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巩固拓展主题教育成果，坚持“第一议题”制度，举行党组理论学习中心组学习7次。扛牢全面从严治党政治责任，召开党组会议7次，向县委县政府报告重大事项4次。严格落实</w:t>
      </w:r>
      <w:bookmarkStart w:id="0" w:name="_GoBack"/>
      <w:bookmarkEnd w:id="0"/>
      <w:r>
        <w:rPr>
          <w:rFonts w:hint="default" w:ascii="Times New Roman" w:hAnsi="Times New Roman" w:eastAsia="方正仿宋_GBK" w:cs="Times New Roman"/>
          <w:color w:val="auto"/>
          <w:kern w:val="2"/>
          <w:sz w:val="32"/>
          <w:szCs w:val="32"/>
          <w:lang w:val="en-US" w:eastAsia="zh-CN" w:bidi="ar-SA"/>
        </w:rPr>
        <w:t>党风廉政建设责任制，扎实开展党纪学习教育，集中整治群众身边不正之风和腐败问题。全面落实意识形态（网络意识形态）工作责任制，举办残联系统干部培训班2期，组织职工参加市、县各类培训8场次。</w:t>
      </w:r>
    </w:p>
    <w:p>
      <w:pPr>
        <w:keepNext w:val="0"/>
        <w:keepLines w:val="0"/>
        <w:pageBreakBefore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w:t>
      </w:r>
      <w:r>
        <w:rPr>
          <w:rFonts w:hint="default" w:ascii="Times New Roman" w:hAnsi="Times New Roman" w:eastAsia="方正楷体_GBK" w:cs="Times New Roman"/>
          <w:sz w:val="32"/>
          <w:szCs w:val="32"/>
          <w:highlight w:val="none"/>
          <w:lang w:val="en-US" w:eastAsia="zh-CN"/>
        </w:rPr>
        <w:t xml:space="preserve">加强民生保障，增强残疾人获得感安全感 </w:t>
      </w:r>
    </w:p>
    <w:p>
      <w:pPr>
        <w:keepNext w:val="0"/>
        <w:keepLines w:val="0"/>
        <w:pageBreakBefore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楷体_GBK" w:cs="Times New Roman"/>
          <w:b w:val="0"/>
          <w:bCs w:val="0"/>
          <w:sz w:val="32"/>
          <w:szCs w:val="32"/>
          <w:lang w:val="en-US" w:eastAsia="zh-CN"/>
        </w:rPr>
        <w:t>1.健全完善社会保障。</w:t>
      </w:r>
      <w:r>
        <w:rPr>
          <w:rFonts w:hint="default" w:ascii="Times New Roman" w:hAnsi="Times New Roman" w:eastAsia="方正仿宋_GBK" w:cs="Times New Roman"/>
          <w:color w:val="auto"/>
          <w:kern w:val="2"/>
          <w:sz w:val="32"/>
          <w:szCs w:val="32"/>
          <w:lang w:val="en-US" w:eastAsia="zh-CN" w:bidi="ar-SA"/>
        </w:rPr>
        <w:t>审核困难残疾人生活补贴21409人次，发放金额1,926,810.00元，审核重度残疾人护理补贴18121人次，发放金额1,678,670.00元。走访慰问贫困残疾人110户，发放慰问金5.5万元。深入开展惠民惠农“一卡通”问题专项整治，做好残疾人服务“一件事”办理工作，最大程度保障残疾人利益，方便残疾群众享受服务。</w:t>
      </w:r>
    </w:p>
    <w:p>
      <w:pPr>
        <w:keepNext w:val="0"/>
        <w:keepLines w:val="0"/>
        <w:pageBreakBefore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楷体_GBK" w:cs="Times New Roman"/>
          <w:b w:val="0"/>
          <w:bCs w:val="0"/>
          <w:sz w:val="32"/>
          <w:szCs w:val="32"/>
          <w:lang w:val="en-US" w:eastAsia="zh-CN"/>
        </w:rPr>
        <w:t>2.强化精准康复服务。</w:t>
      </w:r>
      <w:r>
        <w:rPr>
          <w:rFonts w:hint="default" w:ascii="Times New Roman" w:hAnsi="Times New Roman" w:eastAsia="方正仿宋_GBK" w:cs="Times New Roman"/>
          <w:color w:val="auto"/>
          <w:kern w:val="2"/>
          <w:sz w:val="32"/>
          <w:szCs w:val="32"/>
          <w:lang w:val="en-US" w:eastAsia="zh-CN" w:bidi="ar-SA"/>
        </w:rPr>
        <w:t>为936名精神类患者开展免费筛查评估，为53人次精神障碍患者实施住院补助，359人次精神障碍患者享受了免费服药救助。发放辅具101例，20名残疾儿童参加了康复训练，为36名残疾人学生开展送教上门。常态化做好困难重度残疾人帮扶工作，县残联3名领导干部结对帮扶困难重度残疾人3名，开展入户帮扶服务3轮。</w:t>
      </w:r>
    </w:p>
    <w:p>
      <w:pPr>
        <w:keepNext w:val="0"/>
        <w:keepLines w:val="0"/>
        <w:pageBreakBefore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楷体_GBK" w:cs="Times New Roman"/>
          <w:b w:val="0"/>
          <w:bCs w:val="0"/>
          <w:sz w:val="32"/>
          <w:szCs w:val="32"/>
          <w:lang w:val="en-US" w:eastAsia="zh-CN"/>
        </w:rPr>
        <w:t>3.做好残疾人信访维权维稳工作。</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kern w:val="2"/>
          <w:sz w:val="32"/>
          <w:szCs w:val="32"/>
          <w:lang w:val="en-US" w:eastAsia="zh-CN" w:bidi="ar-SA"/>
        </w:rPr>
        <w:t>8名信访困难残疾人享受了4.8万元的临时救助，协调拨付残疾学生及残疾人子女助学补助82人5.14万元。</w:t>
      </w:r>
    </w:p>
    <w:p>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楷体_GBK" w:cs="Times New Roman"/>
          <w:sz w:val="32"/>
          <w:szCs w:val="32"/>
          <w:lang w:val="en-US" w:eastAsia="zh-CN"/>
        </w:rPr>
        <w:t>（三）</w:t>
      </w:r>
      <w:r>
        <w:rPr>
          <w:rFonts w:hint="default" w:ascii="Times New Roman" w:hAnsi="Times New Roman" w:eastAsia="方正楷体_GBK" w:cs="Times New Roman"/>
          <w:sz w:val="32"/>
          <w:szCs w:val="32"/>
          <w:highlight w:val="none"/>
          <w:lang w:val="en-US" w:eastAsia="zh-CN"/>
        </w:rPr>
        <w:t>积极推进残疾人就业创业工作</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做好残疾人就业创业扶持，申报残疾人就业创业户8户、农村残疾人劳动力转移补助3人。组织残疾人参加省市县专场招聘会3期，开展2期残疾人职业技能培训34人。做好高校残疾人毕业生服务，7名应届高校残疾人毕业生全部纳入服务范围。进一步做好农村残疾人转移就业工作，完成农村残疾人劳动力转移3人，省外转移1人，省内转移2人。残保金征收工作有序开展。</w:t>
      </w:r>
    </w:p>
    <w:p>
      <w:pPr>
        <w:pStyle w:val="2"/>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（四）</w:t>
      </w:r>
      <w:r>
        <w:rPr>
          <w:rFonts w:hint="default" w:ascii="Times New Roman" w:hAnsi="Times New Roman" w:eastAsia="方正楷体_GBK" w:cs="Times New Roman"/>
          <w:kern w:val="2"/>
          <w:sz w:val="32"/>
          <w:szCs w:val="32"/>
          <w:highlight w:val="none"/>
          <w:lang w:val="en-US" w:eastAsia="zh-CN" w:bidi="ar-SA"/>
        </w:rPr>
        <w:t>各项考核指标完成情况</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1.残</w:t>
      </w:r>
      <w:r>
        <w:rPr>
          <w:rFonts w:hint="default" w:ascii="Times New Roman" w:hAnsi="Times New Roman" w:eastAsia="方正仿宋_GBK" w:cs="Times New Roman"/>
          <w:color w:val="auto"/>
          <w:kern w:val="2"/>
          <w:sz w:val="32"/>
          <w:szCs w:val="32"/>
          <w:lang w:val="en-US" w:eastAsia="zh-CN" w:bidi="ar-SA"/>
        </w:rPr>
        <w:t>疾人保障和发展规划实施情况考核共有新增就业任务数、最低生活保障比例、生活补贴覆盖率、护理补贴覆盖率、基本养老保险率五项指标，各项指标均可完成。</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2.促进残疾人就业三年行动实施情况考核共有五项指标：其中，残疾人就业和培训目标已完成；高校残疾人毕业生补助7,000.00元、残疾人就业创业示范户补助80,000.00元、农村残疾人转移就业示范带头人补助5,000.00元三个指标尚未完成（上级资金已下达至县财政，因财政困难，未兑付给个人），属于扣分项；残疾人职业能力测评任务全市统一开展，目前市残联尚未组织开展。</w:t>
      </w:r>
    </w:p>
    <w:p>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楷体_GBK" w:cs="Times New Roman"/>
          <w:sz w:val="32"/>
          <w:szCs w:val="32"/>
          <w:lang w:val="en-US" w:eastAsia="zh-CN"/>
        </w:rPr>
        <w:t>（五）</w:t>
      </w:r>
      <w:r>
        <w:rPr>
          <w:rFonts w:hint="default" w:ascii="Times New Roman" w:hAnsi="Times New Roman" w:eastAsia="方正楷体_GBK" w:cs="Times New Roman"/>
          <w:kern w:val="2"/>
          <w:sz w:val="32"/>
          <w:szCs w:val="32"/>
          <w:highlight w:val="none"/>
          <w:lang w:val="en-US" w:eastAsia="zh-CN" w:bidi="ar-SA"/>
        </w:rPr>
        <w:t>特色亮点工作</w:t>
      </w:r>
    </w:p>
    <w:p>
      <w:pPr>
        <w:pStyle w:val="2"/>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b w:val="0"/>
          <w:bCs w:val="0"/>
          <w:sz w:val="32"/>
          <w:szCs w:val="32"/>
          <w:lang w:val="en-US" w:eastAsia="zh-CN"/>
        </w:rPr>
        <w:t>1.</w:t>
      </w:r>
      <w:r>
        <w:rPr>
          <w:rFonts w:hint="default" w:ascii="Times New Roman" w:hAnsi="Times New Roman" w:eastAsia="方正仿宋_GBK" w:cs="Times New Roman"/>
          <w:b w:val="0"/>
          <w:bCs w:val="0"/>
          <w:kern w:val="2"/>
          <w:sz w:val="32"/>
          <w:szCs w:val="32"/>
          <w:lang w:val="en-US" w:eastAsia="zh-CN" w:bidi="ar-SA"/>
        </w:rPr>
        <w:t>峨山县成年智力障碍者自助互助康复服务基地建设见成效。</w:t>
      </w:r>
      <w:r>
        <w:rPr>
          <w:rFonts w:hint="default" w:ascii="Times New Roman" w:hAnsi="Times New Roman" w:eastAsia="方正仿宋_GBK" w:cs="Times New Roman"/>
          <w:sz w:val="32"/>
          <w:szCs w:val="32"/>
          <w:lang w:val="en-US" w:eastAsia="zh-CN"/>
        </w:rPr>
        <w:t>202</w:t>
      </w:r>
      <w:r>
        <w:rPr>
          <w:rFonts w:hint="default" w:ascii="Times New Roman" w:hAnsi="Times New Roman" w:eastAsia="方正仿宋_GBK" w:cs="Times New Roman"/>
          <w:color w:val="auto"/>
          <w:kern w:val="2"/>
          <w:sz w:val="32"/>
          <w:szCs w:val="32"/>
          <w:lang w:val="en-US" w:eastAsia="zh-CN" w:bidi="ar-SA"/>
        </w:rPr>
        <w:t>4年，峨山县被列为云南省5个残疾人自助互助试点之一，率先在全省开展成年智力障碍者自助互助康复服务模式，峨山县残联代表云南省残联参加了中国智协举办的成年智力障碍者自助互助康复服务基地培训，现已开展别具特色的自助互助活动7期，形成了可借鉴可推广的经验做法，成为全省亮点。</w:t>
      </w:r>
    </w:p>
    <w:p>
      <w:pPr>
        <w:pStyle w:val="2"/>
        <w:keepNext w:val="0"/>
        <w:keepLines w:val="0"/>
        <w:pageBreakBefore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color w:val="auto"/>
          <w:kern w:val="2"/>
          <w:sz w:val="32"/>
          <w:szCs w:val="32"/>
          <w:lang w:val="zh-CN" w:eastAsia="zh-CN" w:bidi="ar-SA"/>
        </w:rPr>
      </w:pPr>
      <w:r>
        <w:rPr>
          <w:rFonts w:hint="default" w:ascii="Times New Roman" w:hAnsi="Times New Roman" w:eastAsia="方正仿宋_GBK" w:cs="Times New Roman"/>
          <w:b w:val="0"/>
          <w:bCs w:val="0"/>
          <w:sz w:val="32"/>
          <w:szCs w:val="32"/>
          <w:lang w:val="en-US" w:eastAsia="zh-CN"/>
        </w:rPr>
        <w:t>2.</w:t>
      </w:r>
      <w:r>
        <w:rPr>
          <w:rFonts w:hint="default" w:ascii="Times New Roman" w:hAnsi="Times New Roman" w:eastAsia="方正仿宋_GBK" w:cs="Times New Roman"/>
          <w:b w:val="0"/>
          <w:bCs w:val="0"/>
          <w:kern w:val="2"/>
          <w:sz w:val="32"/>
          <w:szCs w:val="32"/>
          <w:lang w:val="en-US" w:eastAsia="zh-CN" w:bidi="ar-SA"/>
        </w:rPr>
        <w:t>残疾人文体宣传成效明显</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color w:val="auto"/>
          <w:kern w:val="2"/>
          <w:sz w:val="32"/>
          <w:szCs w:val="32"/>
          <w:lang w:val="en-US" w:eastAsia="zh-CN" w:bidi="ar-SA"/>
        </w:rPr>
        <w:t>印制2万余份惠残助残宣传单和环保袋，积极宣传党的好声音好政策；组织开展“爱耳日”、“全国助残日”“特奥日”“残疾人文化进社区”等特色活动6期，发放宣传材料10000余份，营造关爱、关心残疾人的良好社会氛围。成功申报建设峨山县残疾人自强健身示范点1个，定期组织残疾群众开展健身赛事和活动，100户重度残疾人家庭享受康复健身指导服务。</w:t>
      </w:r>
    </w:p>
    <w:p>
      <w:pPr>
        <w:keepNext w:val="0"/>
        <w:keepLines w:val="0"/>
        <w:pageBreakBefore w:val="0"/>
        <w:kinsoku/>
        <w:wordWrap/>
        <w:overflowPunct/>
        <w:topLinePunct w:val="0"/>
        <w:autoSpaceDE/>
        <w:autoSpaceDN/>
        <w:bidi w:val="0"/>
        <w:adjustRightInd/>
        <w:spacing w:line="590" w:lineRule="exact"/>
        <w:jc w:val="center"/>
        <w:outlineLvl w:val="0"/>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rPr>
        <w:t xml:space="preserve">第二部分  </w:t>
      </w:r>
      <w:r>
        <w:rPr>
          <w:rFonts w:hint="default" w:ascii="Times New Roman" w:hAnsi="Times New Roman" w:eastAsia="方正黑体_GBK" w:cs="Times New Roman"/>
          <w:sz w:val="32"/>
          <w:szCs w:val="32"/>
          <w:highlight w:val="none"/>
          <w:lang w:val="en-US" w:eastAsia="zh-CN"/>
        </w:rPr>
        <w:t>2024</w:t>
      </w:r>
      <w:r>
        <w:rPr>
          <w:rFonts w:hint="default" w:ascii="Times New Roman" w:hAnsi="Times New Roman" w:eastAsia="方正黑体_GBK" w:cs="Times New Roman"/>
          <w:sz w:val="32"/>
          <w:szCs w:val="32"/>
          <w:highlight w:val="none"/>
        </w:rPr>
        <w:t>年度部门决算表</w:t>
      </w:r>
    </w:p>
    <w:p>
      <w:pPr>
        <w:keepNext w:val="0"/>
        <w:keepLines w:val="0"/>
        <w:pageBreakBefore w:val="0"/>
        <w:kinsoku/>
        <w:wordWrap/>
        <w:overflowPunct/>
        <w:topLinePunct w:val="0"/>
        <w:autoSpaceDE/>
        <w:autoSpaceDN/>
        <w:bidi w:val="0"/>
        <w:adjustRightInd/>
        <w:spacing w:line="590" w:lineRule="exact"/>
        <w:ind w:firstLine="640" w:firstLineChars="200"/>
        <w:jc w:val="center"/>
        <w:outlineLvl w:val="1"/>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（详见附件）</w:t>
      </w:r>
    </w:p>
    <w:p>
      <w:pPr>
        <w:keepNext w:val="0"/>
        <w:keepLines w:val="0"/>
        <w:pageBreakBefore w:val="0"/>
        <w:kinsoku/>
        <w:wordWrap/>
        <w:overflowPunct/>
        <w:topLinePunct w:val="0"/>
        <w:autoSpaceDE/>
        <w:autoSpaceDN/>
        <w:bidi w:val="0"/>
        <w:adjustRightInd/>
        <w:spacing w:line="590" w:lineRule="exact"/>
        <w:ind w:firstLine="640" w:firstLineChars="200"/>
        <w:jc w:val="left"/>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eastAsia="zh-CN"/>
        </w:rPr>
        <w:t>本部门</w:t>
      </w:r>
      <w:r>
        <w:rPr>
          <w:rFonts w:hint="default" w:ascii="Times New Roman" w:hAnsi="Times New Roman" w:eastAsia="方正仿宋_GBK" w:cs="Times New Roman"/>
          <w:sz w:val="32"/>
          <w:szCs w:val="32"/>
          <w:highlight w:val="none"/>
          <w:lang w:val="en-US" w:eastAsia="zh-CN"/>
        </w:rPr>
        <w:t>2024</w:t>
      </w:r>
      <w:r>
        <w:rPr>
          <w:rFonts w:hint="default" w:ascii="Times New Roman" w:hAnsi="Times New Roman" w:eastAsia="方正仿宋_GBK" w:cs="Times New Roman"/>
          <w:sz w:val="32"/>
          <w:szCs w:val="32"/>
          <w:highlight w:val="none"/>
          <w:lang w:eastAsia="zh-CN"/>
        </w:rPr>
        <w:t>年度无国有资本经营预算财政拨款收入，《国有资本经营预算财政拨款收入支出决算表》为空表。</w:t>
      </w:r>
    </w:p>
    <w:p>
      <w:pPr>
        <w:pStyle w:val="11"/>
        <w:keepNext w:val="0"/>
        <w:keepLines w:val="0"/>
        <w:pageBreakBefore w:val="0"/>
        <w:kinsoku/>
        <w:wordWrap/>
        <w:overflowPunct/>
        <w:topLinePunct w:val="0"/>
        <w:autoSpaceDE/>
        <w:autoSpaceDN/>
        <w:bidi w:val="0"/>
        <w:adjustRightInd/>
        <w:spacing w:line="590" w:lineRule="exact"/>
        <w:rPr>
          <w:rFonts w:hint="default" w:ascii="Times New Roman" w:hAnsi="Times New Roman" w:cs="Times New Roman"/>
          <w:lang w:eastAsia="zh-CN"/>
        </w:rPr>
      </w:pPr>
    </w:p>
    <w:p>
      <w:pPr>
        <w:keepNext w:val="0"/>
        <w:keepLines w:val="0"/>
        <w:pageBreakBefore w:val="0"/>
        <w:kinsoku/>
        <w:wordWrap/>
        <w:overflowPunct/>
        <w:topLinePunct w:val="0"/>
        <w:autoSpaceDE/>
        <w:autoSpaceDN/>
        <w:bidi w:val="0"/>
        <w:adjustRightInd/>
        <w:spacing w:line="590" w:lineRule="exact"/>
        <w:jc w:val="center"/>
        <w:outlineLvl w:val="0"/>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rPr>
        <w:t>第三部</w:t>
      </w:r>
      <w:r>
        <w:rPr>
          <w:rFonts w:hint="default" w:ascii="Times New Roman" w:hAnsi="Times New Roman" w:eastAsia="方正黑体_GBK" w:cs="Times New Roman"/>
          <w:sz w:val="32"/>
          <w:szCs w:val="32"/>
          <w:highlight w:val="none"/>
          <w:lang w:eastAsia="zh-CN"/>
        </w:rPr>
        <w:t>分</w:t>
      </w:r>
      <w:r>
        <w:rPr>
          <w:rFonts w:hint="default" w:ascii="Times New Roman" w:hAnsi="Times New Roman" w:eastAsia="方正黑体_GBK" w:cs="Times New Roman"/>
          <w:sz w:val="32"/>
          <w:szCs w:val="32"/>
          <w:highlight w:val="none"/>
        </w:rPr>
        <w:t xml:space="preserve">  </w:t>
      </w:r>
      <w:r>
        <w:rPr>
          <w:rFonts w:hint="default" w:ascii="Times New Roman" w:hAnsi="Times New Roman" w:eastAsia="方正黑体_GBK" w:cs="Times New Roman"/>
          <w:sz w:val="32"/>
          <w:szCs w:val="32"/>
          <w:highlight w:val="none"/>
          <w:lang w:val="en-US" w:eastAsia="zh-CN"/>
        </w:rPr>
        <w:t>2024</w:t>
      </w:r>
      <w:r>
        <w:rPr>
          <w:rFonts w:hint="default" w:ascii="Times New Roman" w:hAnsi="Times New Roman" w:eastAsia="方正黑体_GBK" w:cs="Times New Roman"/>
          <w:sz w:val="32"/>
          <w:szCs w:val="32"/>
          <w:highlight w:val="none"/>
        </w:rPr>
        <w:t>年度部门决算情况说明</w:t>
      </w:r>
    </w:p>
    <w:p>
      <w:pPr>
        <w:keepNext w:val="0"/>
        <w:keepLines w:val="0"/>
        <w:pageBreakBefore w:val="0"/>
        <w:kinsoku/>
        <w:wordWrap/>
        <w:overflowPunct/>
        <w:topLinePunct w:val="0"/>
        <w:autoSpaceDE/>
        <w:autoSpaceDN/>
        <w:bidi w:val="0"/>
        <w:adjustRightInd/>
        <w:spacing w:line="590" w:lineRule="exact"/>
        <w:ind w:firstLine="640" w:firstLineChars="200"/>
        <w:jc w:val="left"/>
        <w:outlineLvl w:val="1"/>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rPr>
        <w:t>一</w:t>
      </w:r>
      <w:r>
        <w:rPr>
          <w:rFonts w:hint="default" w:ascii="Times New Roman" w:hAnsi="Times New Roman" w:eastAsia="方正黑体_GBK" w:cs="Times New Roman"/>
          <w:sz w:val="32"/>
          <w:szCs w:val="32"/>
          <w:highlight w:val="none"/>
          <w:lang w:eastAsia="zh-CN"/>
        </w:rPr>
        <w:t>、收入决算情况说明</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538"/>
        <w:jc w:val="lef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color w:val="auto"/>
          <w:sz w:val="32"/>
          <w:szCs w:val="32"/>
          <w:lang w:val="zh-CN"/>
        </w:rPr>
        <w:t>峨山彝族自治县残疾人联合会</w:t>
      </w:r>
      <w:r>
        <w:rPr>
          <w:rFonts w:hint="default" w:ascii="Times New Roman" w:hAnsi="Times New Roman" w:eastAsia="方正仿宋_GBK" w:cs="Times New Roman"/>
          <w:sz w:val="32"/>
          <w:szCs w:val="32"/>
          <w:highlight w:val="none"/>
          <w:lang w:val="en-US" w:eastAsia="zh-CN"/>
        </w:rPr>
        <w:t>2024</w:t>
      </w:r>
      <w:r>
        <w:rPr>
          <w:rFonts w:hint="default" w:ascii="Times New Roman" w:hAnsi="Times New Roman" w:eastAsia="方正仿宋_GBK" w:cs="Times New Roman"/>
          <w:sz w:val="32"/>
          <w:szCs w:val="32"/>
          <w:highlight w:val="none"/>
        </w:rPr>
        <w:t>年度收入合计</w:t>
      </w:r>
      <w:r>
        <w:rPr>
          <w:rFonts w:hint="default" w:ascii="Times New Roman" w:hAnsi="Times New Roman" w:eastAsia="方正仿宋_GBK" w:cs="Times New Roman"/>
          <w:color w:val="auto"/>
          <w:sz w:val="32"/>
          <w:szCs w:val="32"/>
          <w:lang w:val="zh-CN"/>
        </w:rPr>
        <w:t>2</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zh-CN"/>
        </w:rPr>
        <w:t>316</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zh-CN"/>
        </w:rPr>
        <w:t>003.13</w:t>
      </w:r>
      <w:r>
        <w:rPr>
          <w:rFonts w:hint="default" w:ascii="Times New Roman" w:hAnsi="Times New Roman" w:eastAsia="方正仿宋_GBK" w:cs="Times New Roman"/>
          <w:sz w:val="32"/>
          <w:szCs w:val="32"/>
          <w:highlight w:val="none"/>
          <w:lang w:eastAsia="zh-CN"/>
        </w:rPr>
        <w:t>元</w:t>
      </w:r>
      <w:r>
        <w:rPr>
          <w:rFonts w:hint="default" w:ascii="Times New Roman" w:hAnsi="Times New Roman" w:eastAsia="方正仿宋_GBK" w:cs="Times New Roman"/>
          <w:sz w:val="32"/>
          <w:szCs w:val="32"/>
          <w:highlight w:val="none"/>
        </w:rPr>
        <w:t>。其中：财政拨款收入</w:t>
      </w:r>
      <w:r>
        <w:rPr>
          <w:rFonts w:hint="default" w:ascii="Times New Roman" w:hAnsi="Times New Roman" w:eastAsia="方正仿宋_GBK" w:cs="Times New Roman"/>
          <w:color w:val="auto"/>
          <w:sz w:val="32"/>
          <w:szCs w:val="32"/>
          <w:lang w:val="zh-CN"/>
        </w:rPr>
        <w:t>2</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zh-CN"/>
        </w:rPr>
        <w:t>316</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zh-CN"/>
        </w:rPr>
        <w:t>003.13</w:t>
      </w:r>
      <w:r>
        <w:rPr>
          <w:rFonts w:hint="default" w:ascii="Times New Roman" w:hAnsi="Times New Roman" w:eastAsia="方正仿宋_GBK" w:cs="Times New Roman"/>
          <w:sz w:val="32"/>
          <w:szCs w:val="32"/>
          <w:highlight w:val="none"/>
          <w:lang w:eastAsia="zh-CN"/>
        </w:rPr>
        <w:t>元</w:t>
      </w:r>
      <w:r>
        <w:rPr>
          <w:rFonts w:hint="default" w:ascii="Times New Roman" w:hAnsi="Times New Roman" w:eastAsia="方正仿宋_GBK" w:cs="Times New Roman"/>
          <w:sz w:val="32"/>
          <w:szCs w:val="32"/>
          <w:highlight w:val="none"/>
        </w:rPr>
        <w:t>，占总收入的</w:t>
      </w:r>
      <w:r>
        <w:rPr>
          <w:rFonts w:hint="default" w:ascii="Times New Roman" w:hAnsi="Times New Roman" w:eastAsia="方正仿宋_GBK" w:cs="Times New Roman"/>
          <w:color w:val="auto"/>
          <w:sz w:val="32"/>
          <w:szCs w:val="32"/>
          <w:lang w:val="zh-CN"/>
        </w:rPr>
        <w:t>100.00</w:t>
      </w:r>
      <w:r>
        <w:rPr>
          <w:rFonts w:hint="default" w:ascii="Times New Roman" w:hAnsi="Times New Roman" w:eastAsia="方正仿宋_GBK" w:cs="Times New Roman"/>
          <w:sz w:val="32"/>
          <w:szCs w:val="32"/>
          <w:highlight w:val="none"/>
        </w:rPr>
        <w:t>%；上级补助收入</w:t>
      </w:r>
      <w:r>
        <w:rPr>
          <w:rFonts w:hint="default" w:ascii="Times New Roman" w:hAnsi="Times New Roman" w:eastAsia="方正仿宋_GBK" w:cs="Times New Roman"/>
          <w:color w:val="auto"/>
          <w:sz w:val="32"/>
          <w:szCs w:val="32"/>
          <w:lang w:val="zh-CN"/>
        </w:rPr>
        <w:t>0.00</w:t>
      </w:r>
      <w:r>
        <w:rPr>
          <w:rFonts w:hint="default" w:ascii="Times New Roman" w:hAnsi="Times New Roman" w:eastAsia="方正仿宋_GBK" w:cs="Times New Roman"/>
          <w:sz w:val="32"/>
          <w:szCs w:val="32"/>
          <w:highlight w:val="none"/>
          <w:lang w:eastAsia="zh-CN"/>
        </w:rPr>
        <w:t>元</w:t>
      </w:r>
      <w:r>
        <w:rPr>
          <w:rFonts w:hint="default" w:ascii="Times New Roman" w:hAnsi="Times New Roman" w:eastAsia="方正仿宋_GBK" w:cs="Times New Roman"/>
          <w:sz w:val="32"/>
          <w:szCs w:val="32"/>
          <w:highlight w:val="none"/>
        </w:rPr>
        <w:t>，占总收入的</w:t>
      </w:r>
      <w:r>
        <w:rPr>
          <w:rFonts w:hint="default" w:ascii="Times New Roman" w:hAnsi="Times New Roman" w:eastAsia="方正仿宋_GBK" w:cs="Times New Roman"/>
          <w:color w:val="auto"/>
          <w:sz w:val="32"/>
          <w:szCs w:val="32"/>
          <w:lang w:val="zh-CN"/>
        </w:rPr>
        <w:t>0.00</w:t>
      </w:r>
      <w:r>
        <w:rPr>
          <w:rFonts w:hint="default" w:ascii="Times New Roman" w:hAnsi="Times New Roman" w:eastAsia="方正仿宋_GBK" w:cs="Times New Roman"/>
          <w:sz w:val="32"/>
          <w:szCs w:val="32"/>
          <w:highlight w:val="none"/>
        </w:rPr>
        <w:t>%；事业收入</w:t>
      </w:r>
      <w:r>
        <w:rPr>
          <w:rFonts w:hint="default" w:ascii="Times New Roman" w:hAnsi="Times New Roman" w:eastAsia="方正仿宋_GBK" w:cs="Times New Roman"/>
          <w:color w:val="auto"/>
          <w:sz w:val="32"/>
          <w:szCs w:val="32"/>
          <w:lang w:val="zh-CN"/>
        </w:rPr>
        <w:t>0.00</w:t>
      </w:r>
      <w:r>
        <w:rPr>
          <w:rFonts w:hint="default" w:ascii="Times New Roman" w:hAnsi="Times New Roman" w:eastAsia="方正仿宋_GBK" w:cs="Times New Roman"/>
          <w:sz w:val="32"/>
          <w:szCs w:val="32"/>
          <w:highlight w:val="none"/>
          <w:lang w:eastAsia="zh-CN"/>
        </w:rPr>
        <w:t>元（含教育收费</w:t>
      </w:r>
      <w:r>
        <w:rPr>
          <w:rFonts w:hint="default" w:ascii="Times New Roman" w:hAnsi="Times New Roman" w:eastAsia="方正仿宋_GBK" w:cs="Times New Roman"/>
          <w:color w:val="auto"/>
          <w:sz w:val="32"/>
          <w:szCs w:val="32"/>
          <w:lang w:val="zh-CN"/>
        </w:rPr>
        <w:t>0.00</w:t>
      </w:r>
      <w:r>
        <w:rPr>
          <w:rFonts w:hint="default" w:ascii="Times New Roman" w:hAnsi="Times New Roman" w:eastAsia="方正仿宋_GBK" w:cs="Times New Roman"/>
          <w:sz w:val="32"/>
          <w:szCs w:val="32"/>
          <w:highlight w:val="none"/>
          <w:lang w:eastAsia="zh-CN"/>
        </w:rPr>
        <w:t>元）</w:t>
      </w:r>
      <w:r>
        <w:rPr>
          <w:rFonts w:hint="default" w:ascii="Times New Roman" w:hAnsi="Times New Roman" w:eastAsia="方正仿宋_GBK" w:cs="Times New Roman"/>
          <w:sz w:val="32"/>
          <w:szCs w:val="32"/>
          <w:highlight w:val="none"/>
        </w:rPr>
        <w:t>，占总收入的</w:t>
      </w:r>
      <w:r>
        <w:rPr>
          <w:rFonts w:hint="default" w:ascii="Times New Roman" w:hAnsi="Times New Roman" w:eastAsia="方正仿宋_GBK" w:cs="Times New Roman"/>
          <w:color w:val="auto"/>
          <w:sz w:val="32"/>
          <w:szCs w:val="32"/>
          <w:lang w:val="zh-CN"/>
        </w:rPr>
        <w:t>0.00</w:t>
      </w:r>
      <w:r>
        <w:rPr>
          <w:rFonts w:hint="default" w:ascii="Times New Roman" w:hAnsi="Times New Roman" w:eastAsia="方正仿宋_GBK" w:cs="Times New Roman"/>
          <w:sz w:val="32"/>
          <w:szCs w:val="32"/>
          <w:highlight w:val="none"/>
        </w:rPr>
        <w:t>%；经营收入</w:t>
      </w:r>
      <w:r>
        <w:rPr>
          <w:rFonts w:hint="default" w:ascii="Times New Roman" w:hAnsi="Times New Roman" w:eastAsia="方正仿宋_GBK" w:cs="Times New Roman"/>
          <w:color w:val="auto"/>
          <w:sz w:val="32"/>
          <w:szCs w:val="32"/>
          <w:lang w:val="zh-CN"/>
        </w:rPr>
        <w:t>0.00</w:t>
      </w:r>
      <w:r>
        <w:rPr>
          <w:rFonts w:hint="default" w:ascii="Times New Roman" w:hAnsi="Times New Roman" w:eastAsia="方正仿宋_GBK" w:cs="Times New Roman"/>
          <w:sz w:val="32"/>
          <w:szCs w:val="32"/>
          <w:highlight w:val="none"/>
          <w:lang w:eastAsia="zh-CN"/>
        </w:rPr>
        <w:t>元</w:t>
      </w:r>
      <w:r>
        <w:rPr>
          <w:rFonts w:hint="default" w:ascii="Times New Roman" w:hAnsi="Times New Roman" w:eastAsia="方正仿宋_GBK" w:cs="Times New Roman"/>
          <w:sz w:val="32"/>
          <w:szCs w:val="32"/>
          <w:highlight w:val="none"/>
        </w:rPr>
        <w:t>，占总收入的</w:t>
      </w:r>
      <w:r>
        <w:rPr>
          <w:rFonts w:hint="default" w:ascii="Times New Roman" w:hAnsi="Times New Roman" w:eastAsia="方正仿宋_GBK" w:cs="Times New Roman"/>
          <w:color w:val="auto"/>
          <w:sz w:val="32"/>
          <w:szCs w:val="32"/>
          <w:lang w:val="zh-CN"/>
        </w:rPr>
        <w:t>0.00</w:t>
      </w:r>
      <w:r>
        <w:rPr>
          <w:rFonts w:hint="default" w:ascii="Times New Roman" w:hAnsi="Times New Roman" w:eastAsia="方正仿宋_GBK" w:cs="Times New Roman"/>
          <w:sz w:val="32"/>
          <w:szCs w:val="32"/>
          <w:highlight w:val="none"/>
        </w:rPr>
        <w:t>%；附属单位</w:t>
      </w:r>
      <w:r>
        <w:rPr>
          <w:rFonts w:hint="default" w:ascii="Times New Roman" w:hAnsi="Times New Roman" w:eastAsia="方正仿宋_GBK" w:cs="Times New Roman"/>
          <w:sz w:val="32"/>
          <w:szCs w:val="32"/>
          <w:highlight w:val="none"/>
          <w:lang w:eastAsia="zh-CN"/>
        </w:rPr>
        <w:t>上缴</w:t>
      </w:r>
      <w:r>
        <w:rPr>
          <w:rFonts w:hint="default" w:ascii="Times New Roman" w:hAnsi="Times New Roman" w:eastAsia="方正仿宋_GBK" w:cs="Times New Roman"/>
          <w:sz w:val="32"/>
          <w:szCs w:val="32"/>
          <w:highlight w:val="none"/>
        </w:rPr>
        <w:t>收入</w:t>
      </w:r>
      <w:r>
        <w:rPr>
          <w:rFonts w:hint="default" w:ascii="Times New Roman" w:hAnsi="Times New Roman" w:eastAsia="方正仿宋_GBK" w:cs="Times New Roman"/>
          <w:color w:val="auto"/>
          <w:sz w:val="32"/>
          <w:szCs w:val="32"/>
          <w:lang w:val="zh-CN"/>
        </w:rPr>
        <w:t>0.00</w:t>
      </w:r>
      <w:r>
        <w:rPr>
          <w:rFonts w:hint="default" w:ascii="Times New Roman" w:hAnsi="Times New Roman" w:eastAsia="方正仿宋_GBK" w:cs="Times New Roman"/>
          <w:sz w:val="32"/>
          <w:szCs w:val="32"/>
          <w:highlight w:val="none"/>
          <w:lang w:eastAsia="zh-CN"/>
        </w:rPr>
        <w:t>元</w:t>
      </w:r>
      <w:r>
        <w:rPr>
          <w:rFonts w:hint="default" w:ascii="Times New Roman" w:hAnsi="Times New Roman" w:eastAsia="方正仿宋_GBK" w:cs="Times New Roman"/>
          <w:sz w:val="32"/>
          <w:szCs w:val="32"/>
          <w:highlight w:val="none"/>
        </w:rPr>
        <w:t>，占总收入的</w:t>
      </w:r>
      <w:r>
        <w:rPr>
          <w:rFonts w:hint="default" w:ascii="Times New Roman" w:hAnsi="Times New Roman" w:eastAsia="方正仿宋_GBK" w:cs="Times New Roman"/>
          <w:color w:val="auto"/>
          <w:sz w:val="32"/>
          <w:szCs w:val="32"/>
          <w:lang w:val="zh-CN"/>
        </w:rPr>
        <w:t>0.00</w:t>
      </w:r>
      <w:r>
        <w:rPr>
          <w:rFonts w:hint="default" w:ascii="Times New Roman" w:hAnsi="Times New Roman" w:eastAsia="方正仿宋_GBK" w:cs="Times New Roman"/>
          <w:sz w:val="32"/>
          <w:szCs w:val="32"/>
          <w:highlight w:val="none"/>
        </w:rPr>
        <w:t>%；其他收入</w:t>
      </w:r>
      <w:r>
        <w:rPr>
          <w:rFonts w:hint="default" w:ascii="Times New Roman" w:hAnsi="Times New Roman" w:eastAsia="方正仿宋_GBK" w:cs="Times New Roman"/>
          <w:color w:val="auto"/>
          <w:sz w:val="32"/>
          <w:szCs w:val="32"/>
          <w:lang w:val="zh-CN"/>
        </w:rPr>
        <w:t>0.00</w:t>
      </w:r>
      <w:r>
        <w:rPr>
          <w:rFonts w:hint="default" w:ascii="Times New Roman" w:hAnsi="Times New Roman" w:eastAsia="方正仿宋_GBK" w:cs="Times New Roman"/>
          <w:sz w:val="32"/>
          <w:szCs w:val="32"/>
          <w:highlight w:val="none"/>
          <w:lang w:eastAsia="zh-CN"/>
        </w:rPr>
        <w:t>元</w:t>
      </w:r>
      <w:r>
        <w:rPr>
          <w:rFonts w:hint="default" w:ascii="Times New Roman" w:hAnsi="Times New Roman" w:eastAsia="方正仿宋_GBK" w:cs="Times New Roman"/>
          <w:sz w:val="32"/>
          <w:szCs w:val="32"/>
          <w:highlight w:val="none"/>
        </w:rPr>
        <w:t>，占总收入的</w:t>
      </w:r>
      <w:r>
        <w:rPr>
          <w:rFonts w:hint="default" w:ascii="Times New Roman" w:hAnsi="Times New Roman" w:eastAsia="方正仿宋_GBK" w:cs="Times New Roman"/>
          <w:color w:val="auto"/>
          <w:sz w:val="32"/>
          <w:szCs w:val="32"/>
          <w:lang w:val="zh-CN"/>
        </w:rPr>
        <w:t>0.00</w:t>
      </w:r>
      <w:r>
        <w:rPr>
          <w:rFonts w:hint="default" w:ascii="Times New Roman" w:hAnsi="Times New Roman" w:eastAsia="方正仿宋_GBK" w:cs="Times New Roman"/>
          <w:sz w:val="32"/>
          <w:szCs w:val="32"/>
          <w:highlight w:val="none"/>
        </w:rPr>
        <w:t>%。</w:t>
      </w:r>
    </w:p>
    <w:p>
      <w:pPr>
        <w:keepNext w:val="0"/>
        <w:keepLines w:val="0"/>
        <w:pageBreakBefore w:val="0"/>
        <w:kinsoku/>
        <w:wordWrap/>
        <w:overflowPunct/>
        <w:topLinePunct w:val="0"/>
        <w:autoSpaceDE/>
        <w:autoSpaceDN/>
        <w:bidi w:val="0"/>
        <w:adjustRightInd/>
        <w:spacing w:before="100" w:beforeLines="0" w:after="100" w:afterLines="0" w:line="590" w:lineRule="exact"/>
        <w:ind w:firstLine="538"/>
        <w:jc w:val="left"/>
        <w:rPr>
          <w:rFonts w:hint="default" w:ascii="Times New Roman" w:hAnsi="Times New Roman" w:eastAsia="方正仿宋_GBK" w:cs="Times New Roman"/>
          <w:color w:val="FF0000"/>
          <w:kern w:val="0"/>
          <w:sz w:val="32"/>
          <w:szCs w:val="32"/>
          <w:highlight w:val="none"/>
        </w:rPr>
      </w:pPr>
      <w:r>
        <w:rPr>
          <w:rFonts w:hint="default" w:ascii="Times New Roman" w:hAnsi="Times New Roman" w:eastAsia="方正仿宋_GBK" w:cs="Times New Roman"/>
          <w:sz w:val="32"/>
          <w:szCs w:val="32"/>
          <w:highlight w:val="none"/>
        </w:rPr>
        <w:t>与上年</w:t>
      </w:r>
      <w:r>
        <w:rPr>
          <w:rFonts w:hint="default" w:ascii="Times New Roman" w:hAnsi="Times New Roman" w:eastAsia="方正仿宋_GBK" w:cs="Times New Roman"/>
          <w:sz w:val="32"/>
          <w:szCs w:val="32"/>
          <w:highlight w:val="none"/>
          <w:lang w:eastAsia="zh-CN"/>
        </w:rPr>
        <w:t>相比，</w:t>
      </w:r>
      <w:r>
        <w:rPr>
          <w:rFonts w:hint="default" w:ascii="Times New Roman" w:hAnsi="Times New Roman" w:eastAsia="方正仿宋_GBK" w:cs="Times New Roman"/>
          <w:sz w:val="32"/>
          <w:szCs w:val="32"/>
          <w:highlight w:val="none"/>
        </w:rPr>
        <w:t>收入合计</w:t>
      </w:r>
      <w:r>
        <w:rPr>
          <w:rFonts w:hint="default" w:ascii="Times New Roman" w:hAnsi="Times New Roman" w:eastAsia="方正仿宋_GBK" w:cs="Times New Roman"/>
          <w:sz w:val="32"/>
          <w:szCs w:val="32"/>
          <w:highlight w:val="none"/>
          <w:lang w:val="en-US" w:eastAsia="zh-CN"/>
        </w:rPr>
        <w:t>减少</w:t>
      </w:r>
      <w:r>
        <w:rPr>
          <w:rFonts w:hint="default" w:ascii="Times New Roman" w:hAnsi="Times New Roman" w:eastAsia="方正仿宋_GBK" w:cs="Times New Roman"/>
          <w:color w:val="auto"/>
          <w:sz w:val="32"/>
          <w:szCs w:val="32"/>
          <w:lang w:val="zh-CN"/>
        </w:rPr>
        <w:t>417</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zh-CN"/>
        </w:rPr>
        <w:t>407.05</w:t>
      </w:r>
      <w:r>
        <w:rPr>
          <w:rFonts w:hint="default" w:ascii="Times New Roman" w:hAnsi="Times New Roman" w:eastAsia="方正仿宋_GBK" w:cs="Times New Roman"/>
          <w:sz w:val="32"/>
          <w:szCs w:val="32"/>
          <w:highlight w:val="none"/>
          <w:lang w:eastAsia="zh-CN"/>
        </w:rPr>
        <w:t>元，</w:t>
      </w:r>
      <w:r>
        <w:rPr>
          <w:rFonts w:hint="default" w:ascii="Times New Roman" w:hAnsi="Times New Roman" w:eastAsia="方正仿宋_GBK" w:cs="Times New Roman"/>
          <w:sz w:val="32"/>
          <w:szCs w:val="32"/>
          <w:highlight w:val="none"/>
          <w:lang w:val="en-US" w:eastAsia="zh-CN"/>
        </w:rPr>
        <w:t>下降</w:t>
      </w:r>
      <w:r>
        <w:rPr>
          <w:rFonts w:hint="default" w:ascii="Times New Roman" w:hAnsi="Times New Roman" w:eastAsia="方正仿宋_GBK" w:cs="Times New Roman"/>
          <w:color w:val="auto"/>
          <w:sz w:val="32"/>
          <w:szCs w:val="32"/>
          <w:lang w:val="zh-CN"/>
        </w:rPr>
        <w:t>15.27</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eastAsia="zh-CN"/>
        </w:rPr>
        <w:t>。其中：</w:t>
      </w:r>
      <w:r>
        <w:rPr>
          <w:rFonts w:hint="default" w:ascii="Times New Roman" w:hAnsi="Times New Roman" w:eastAsia="方正仿宋_GBK" w:cs="Times New Roman"/>
          <w:sz w:val="32"/>
          <w:szCs w:val="32"/>
          <w:highlight w:val="none"/>
        </w:rPr>
        <w:t>财政拨款收入</w:t>
      </w:r>
      <w:r>
        <w:rPr>
          <w:rFonts w:hint="default" w:ascii="Times New Roman" w:hAnsi="Times New Roman" w:eastAsia="方正仿宋_GBK" w:cs="Times New Roman"/>
          <w:sz w:val="32"/>
          <w:szCs w:val="32"/>
          <w:highlight w:val="none"/>
          <w:lang w:val="en-US" w:eastAsia="zh-CN"/>
        </w:rPr>
        <w:t>减少</w:t>
      </w:r>
      <w:r>
        <w:rPr>
          <w:rFonts w:hint="default" w:ascii="Times New Roman" w:hAnsi="Times New Roman" w:eastAsia="方正仿宋_GBK" w:cs="Times New Roman"/>
          <w:color w:val="auto"/>
          <w:sz w:val="32"/>
          <w:szCs w:val="32"/>
          <w:lang w:val="zh-CN"/>
        </w:rPr>
        <w:t>417</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zh-CN"/>
        </w:rPr>
        <w:t>407.05</w:t>
      </w:r>
      <w:r>
        <w:rPr>
          <w:rFonts w:hint="default" w:ascii="Times New Roman" w:hAnsi="Times New Roman" w:eastAsia="方正仿宋_GBK" w:cs="Times New Roman"/>
          <w:sz w:val="32"/>
          <w:szCs w:val="32"/>
          <w:highlight w:val="none"/>
          <w:lang w:eastAsia="zh-CN"/>
        </w:rPr>
        <w:t>元，</w:t>
      </w:r>
      <w:r>
        <w:rPr>
          <w:rFonts w:hint="default" w:ascii="Times New Roman" w:hAnsi="Times New Roman" w:eastAsia="方正仿宋_GBK" w:cs="Times New Roman"/>
          <w:sz w:val="32"/>
          <w:szCs w:val="32"/>
          <w:highlight w:val="none"/>
          <w:lang w:val="en-US" w:eastAsia="zh-CN"/>
        </w:rPr>
        <w:t>下降</w:t>
      </w:r>
      <w:r>
        <w:rPr>
          <w:rFonts w:hint="default" w:ascii="Times New Roman" w:hAnsi="Times New Roman" w:eastAsia="方正仿宋_GBK" w:cs="Times New Roman"/>
          <w:color w:val="auto"/>
          <w:sz w:val="32"/>
          <w:szCs w:val="32"/>
          <w:lang w:val="zh-CN"/>
        </w:rPr>
        <w:t>15.27</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上级补助收入</w:t>
      </w:r>
      <w:r>
        <w:rPr>
          <w:rFonts w:hint="default" w:ascii="Times New Roman" w:hAnsi="Times New Roman" w:eastAsia="方正仿宋_GBK" w:cs="Times New Roman"/>
          <w:sz w:val="32"/>
          <w:szCs w:val="32"/>
          <w:highlight w:val="none"/>
          <w:lang w:val="en-US" w:eastAsia="zh-CN"/>
        </w:rPr>
        <w:t>减少</w:t>
      </w:r>
      <w:r>
        <w:rPr>
          <w:rFonts w:hint="default" w:ascii="Times New Roman" w:hAnsi="Times New Roman" w:eastAsia="方正仿宋_GBK" w:cs="Times New Roman"/>
          <w:color w:val="auto"/>
          <w:sz w:val="32"/>
          <w:szCs w:val="32"/>
          <w:lang w:val="zh-CN"/>
        </w:rPr>
        <w:t>0.00</w:t>
      </w:r>
      <w:r>
        <w:rPr>
          <w:rFonts w:hint="default" w:ascii="Times New Roman" w:hAnsi="Times New Roman" w:eastAsia="方正仿宋_GBK" w:cs="Times New Roman"/>
          <w:sz w:val="32"/>
          <w:szCs w:val="32"/>
          <w:highlight w:val="none"/>
          <w:lang w:eastAsia="zh-CN"/>
        </w:rPr>
        <w:t>元，</w:t>
      </w:r>
      <w:r>
        <w:rPr>
          <w:rFonts w:hint="default" w:ascii="Times New Roman" w:hAnsi="Times New Roman" w:eastAsia="方正仿宋_GBK" w:cs="Times New Roman"/>
          <w:sz w:val="32"/>
          <w:szCs w:val="32"/>
          <w:highlight w:val="none"/>
          <w:lang w:val="en-US" w:eastAsia="zh-CN"/>
        </w:rPr>
        <w:t>下降0.00</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eastAsia="zh-CN"/>
        </w:rPr>
        <w:t>；事业收入</w:t>
      </w:r>
      <w:r>
        <w:rPr>
          <w:rFonts w:hint="default" w:ascii="Times New Roman" w:hAnsi="Times New Roman" w:eastAsia="方正仿宋_GBK" w:cs="Times New Roman"/>
          <w:sz w:val="32"/>
          <w:szCs w:val="32"/>
          <w:highlight w:val="none"/>
          <w:lang w:val="en-US" w:eastAsia="zh-CN"/>
        </w:rPr>
        <w:t>减少</w:t>
      </w:r>
      <w:r>
        <w:rPr>
          <w:rFonts w:hint="default" w:ascii="Times New Roman" w:hAnsi="Times New Roman" w:eastAsia="方正仿宋_GBK" w:cs="Times New Roman"/>
          <w:color w:val="auto"/>
          <w:sz w:val="32"/>
          <w:szCs w:val="32"/>
          <w:lang w:val="zh-CN"/>
        </w:rPr>
        <w:t>0.00</w:t>
      </w:r>
      <w:r>
        <w:rPr>
          <w:rFonts w:hint="default" w:ascii="Times New Roman" w:hAnsi="Times New Roman" w:eastAsia="方正仿宋_GBK" w:cs="Times New Roman"/>
          <w:sz w:val="32"/>
          <w:szCs w:val="32"/>
          <w:highlight w:val="none"/>
          <w:lang w:eastAsia="zh-CN"/>
        </w:rPr>
        <w:t>元，</w:t>
      </w:r>
      <w:r>
        <w:rPr>
          <w:rFonts w:hint="default" w:ascii="Times New Roman" w:hAnsi="Times New Roman" w:eastAsia="方正仿宋_GBK" w:cs="Times New Roman"/>
          <w:sz w:val="32"/>
          <w:szCs w:val="32"/>
          <w:highlight w:val="none"/>
          <w:lang w:val="en-US" w:eastAsia="zh-CN"/>
        </w:rPr>
        <w:t>下降0.00</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eastAsia="zh-CN"/>
        </w:rPr>
        <w:t>；经营收入</w:t>
      </w:r>
      <w:r>
        <w:rPr>
          <w:rFonts w:hint="default" w:ascii="Times New Roman" w:hAnsi="Times New Roman" w:eastAsia="方正仿宋_GBK" w:cs="Times New Roman"/>
          <w:sz w:val="32"/>
          <w:szCs w:val="32"/>
          <w:highlight w:val="none"/>
          <w:lang w:val="en-US" w:eastAsia="zh-CN"/>
        </w:rPr>
        <w:t>减少</w:t>
      </w:r>
      <w:r>
        <w:rPr>
          <w:rFonts w:hint="default" w:ascii="Times New Roman" w:hAnsi="Times New Roman" w:eastAsia="方正仿宋_GBK" w:cs="Times New Roman"/>
          <w:color w:val="auto"/>
          <w:sz w:val="32"/>
          <w:szCs w:val="32"/>
          <w:lang w:val="zh-CN"/>
        </w:rPr>
        <w:t>0.00</w:t>
      </w:r>
      <w:r>
        <w:rPr>
          <w:rFonts w:hint="default" w:ascii="Times New Roman" w:hAnsi="Times New Roman" w:eastAsia="方正仿宋_GBK" w:cs="Times New Roman"/>
          <w:sz w:val="32"/>
          <w:szCs w:val="32"/>
          <w:highlight w:val="none"/>
          <w:lang w:eastAsia="zh-CN"/>
        </w:rPr>
        <w:t>元，</w:t>
      </w:r>
      <w:r>
        <w:rPr>
          <w:rFonts w:hint="default" w:ascii="Times New Roman" w:hAnsi="Times New Roman" w:eastAsia="方正仿宋_GBK" w:cs="Times New Roman"/>
          <w:sz w:val="32"/>
          <w:szCs w:val="32"/>
          <w:highlight w:val="none"/>
          <w:lang w:val="en-US" w:eastAsia="zh-CN"/>
        </w:rPr>
        <w:t>下降0.00</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eastAsia="zh-CN"/>
        </w:rPr>
        <w:t>；附属单位上缴收入</w:t>
      </w:r>
      <w:r>
        <w:rPr>
          <w:rFonts w:hint="default" w:ascii="Times New Roman" w:hAnsi="Times New Roman" w:eastAsia="方正仿宋_GBK" w:cs="Times New Roman"/>
          <w:sz w:val="32"/>
          <w:szCs w:val="32"/>
          <w:highlight w:val="none"/>
          <w:lang w:val="en-US" w:eastAsia="zh-CN"/>
        </w:rPr>
        <w:t>减少</w:t>
      </w:r>
      <w:r>
        <w:rPr>
          <w:rFonts w:hint="default" w:ascii="Times New Roman" w:hAnsi="Times New Roman" w:eastAsia="方正仿宋_GBK" w:cs="Times New Roman"/>
          <w:color w:val="auto"/>
          <w:sz w:val="32"/>
          <w:szCs w:val="32"/>
          <w:lang w:val="zh-CN"/>
        </w:rPr>
        <w:t>0.00</w:t>
      </w:r>
      <w:r>
        <w:rPr>
          <w:rFonts w:hint="default" w:ascii="Times New Roman" w:hAnsi="Times New Roman" w:eastAsia="方正仿宋_GBK" w:cs="Times New Roman"/>
          <w:sz w:val="32"/>
          <w:szCs w:val="32"/>
          <w:highlight w:val="none"/>
          <w:lang w:eastAsia="zh-CN"/>
        </w:rPr>
        <w:t>元，</w:t>
      </w:r>
      <w:r>
        <w:rPr>
          <w:rFonts w:hint="default" w:ascii="Times New Roman" w:hAnsi="Times New Roman" w:eastAsia="方正仿宋_GBK" w:cs="Times New Roman"/>
          <w:sz w:val="32"/>
          <w:szCs w:val="32"/>
          <w:highlight w:val="none"/>
          <w:lang w:val="en-US" w:eastAsia="zh-CN"/>
        </w:rPr>
        <w:t>下降</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eastAsia="zh-CN"/>
        </w:rPr>
        <w:t>；其他收入</w:t>
      </w:r>
      <w:r>
        <w:rPr>
          <w:rFonts w:hint="default" w:ascii="Times New Roman" w:hAnsi="Times New Roman" w:eastAsia="方正仿宋_GBK" w:cs="Times New Roman"/>
          <w:sz w:val="32"/>
          <w:szCs w:val="32"/>
          <w:highlight w:val="none"/>
          <w:lang w:val="en-US" w:eastAsia="zh-CN"/>
        </w:rPr>
        <w:t>减少</w:t>
      </w:r>
      <w:r>
        <w:rPr>
          <w:rFonts w:hint="default" w:ascii="Times New Roman" w:hAnsi="Times New Roman" w:eastAsia="方正仿宋_GBK" w:cs="Times New Roman"/>
          <w:color w:val="auto"/>
          <w:sz w:val="32"/>
          <w:szCs w:val="32"/>
          <w:lang w:val="zh-CN"/>
        </w:rPr>
        <w:t>0.00</w:t>
      </w:r>
      <w:r>
        <w:rPr>
          <w:rFonts w:hint="default" w:ascii="Times New Roman" w:hAnsi="Times New Roman" w:eastAsia="方正仿宋_GBK" w:cs="Times New Roman"/>
          <w:sz w:val="32"/>
          <w:szCs w:val="32"/>
          <w:highlight w:val="none"/>
          <w:lang w:eastAsia="zh-CN"/>
        </w:rPr>
        <w:t>元，</w:t>
      </w:r>
      <w:r>
        <w:rPr>
          <w:rFonts w:hint="default" w:ascii="Times New Roman" w:hAnsi="Times New Roman" w:eastAsia="方正仿宋_GBK" w:cs="Times New Roman"/>
          <w:sz w:val="32"/>
          <w:szCs w:val="32"/>
          <w:highlight w:val="none"/>
          <w:lang w:val="en-US" w:eastAsia="zh-CN"/>
        </w:rPr>
        <w:t>下降0.00</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eastAsia="zh-CN"/>
        </w:rPr>
        <w:t>。减少</w:t>
      </w:r>
      <w:r>
        <w:rPr>
          <w:rFonts w:hint="default" w:ascii="Times New Roman" w:hAnsi="Times New Roman" w:eastAsia="方正仿宋_GBK" w:cs="Times New Roman"/>
          <w:color w:val="000000"/>
          <w:sz w:val="32"/>
          <w:szCs w:val="32"/>
          <w:lang w:val="zh-CN" w:eastAsia="zh-CN"/>
        </w:rPr>
        <w:t>的主要原因是：有人员退休，</w:t>
      </w:r>
      <w:r>
        <w:rPr>
          <w:rFonts w:hint="default" w:ascii="Times New Roman" w:hAnsi="Times New Roman" w:eastAsia="方正仿宋_GBK" w:cs="Times New Roman"/>
          <w:sz w:val="32"/>
          <w:szCs w:val="32"/>
          <w:lang w:val="en-US" w:eastAsia="zh-CN"/>
        </w:rPr>
        <w:t>工资和各种保险费补助资金减少、政府性基金收入减少。</w:t>
      </w:r>
    </w:p>
    <w:p>
      <w:pPr>
        <w:keepNext w:val="0"/>
        <w:keepLines w:val="0"/>
        <w:pageBreakBefore w:val="0"/>
        <w:kinsoku/>
        <w:wordWrap/>
        <w:overflowPunct/>
        <w:topLinePunct w:val="0"/>
        <w:autoSpaceDE/>
        <w:autoSpaceDN/>
        <w:bidi w:val="0"/>
        <w:adjustRightInd/>
        <w:spacing w:line="590" w:lineRule="exact"/>
        <w:ind w:firstLine="640" w:firstLineChars="200"/>
        <w:jc w:val="left"/>
        <w:outlineLvl w:val="1"/>
        <w:rPr>
          <w:rFonts w:hint="default" w:ascii="Times New Roman" w:hAnsi="Times New Roman" w:eastAsia="方正黑体_GBK" w:cs="Times New Roman"/>
          <w:sz w:val="32"/>
          <w:szCs w:val="32"/>
          <w:highlight w:val="none"/>
          <w:lang w:eastAsia="zh-CN"/>
        </w:rPr>
      </w:pPr>
      <w:r>
        <w:rPr>
          <w:rFonts w:hint="default" w:ascii="Times New Roman" w:hAnsi="Times New Roman" w:eastAsia="方正黑体_GBK" w:cs="Times New Roman"/>
          <w:sz w:val="32"/>
          <w:szCs w:val="32"/>
          <w:highlight w:val="none"/>
        </w:rPr>
        <w:t>二</w:t>
      </w:r>
      <w:r>
        <w:rPr>
          <w:rFonts w:hint="default" w:ascii="Times New Roman" w:hAnsi="Times New Roman" w:eastAsia="方正黑体_GBK" w:cs="Times New Roman"/>
          <w:sz w:val="32"/>
          <w:szCs w:val="32"/>
          <w:highlight w:val="none"/>
          <w:lang w:eastAsia="zh-CN"/>
        </w:rPr>
        <w:t>、支出决算情况说明</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color w:val="auto"/>
          <w:sz w:val="32"/>
          <w:szCs w:val="32"/>
          <w:lang w:val="zh-CN"/>
        </w:rPr>
        <w:t>峨山彝族自治县残疾人联合会</w:t>
      </w:r>
      <w:r>
        <w:rPr>
          <w:rFonts w:hint="default" w:ascii="Times New Roman" w:hAnsi="Times New Roman" w:eastAsia="方正仿宋_GBK" w:cs="Times New Roman"/>
          <w:sz w:val="32"/>
          <w:szCs w:val="32"/>
          <w:highlight w:val="none"/>
          <w:lang w:val="en-US" w:eastAsia="zh-CN"/>
        </w:rPr>
        <w:t>2024</w:t>
      </w:r>
      <w:r>
        <w:rPr>
          <w:rFonts w:hint="default" w:ascii="Times New Roman" w:hAnsi="Times New Roman" w:eastAsia="方正仿宋_GBK" w:cs="Times New Roman"/>
          <w:sz w:val="32"/>
          <w:szCs w:val="32"/>
          <w:highlight w:val="none"/>
        </w:rPr>
        <w:t>年度支出合计</w:t>
      </w:r>
      <w:r>
        <w:rPr>
          <w:rFonts w:hint="default" w:ascii="Times New Roman" w:hAnsi="Times New Roman" w:eastAsia="方正仿宋_GBK" w:cs="Times New Roman"/>
          <w:color w:val="auto"/>
          <w:sz w:val="32"/>
          <w:szCs w:val="32"/>
          <w:lang w:val="zh-CN"/>
        </w:rPr>
        <w:t>2</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zh-CN"/>
        </w:rPr>
        <w:t>316</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zh-CN"/>
        </w:rPr>
        <w:t>003.13</w:t>
      </w:r>
      <w:r>
        <w:rPr>
          <w:rFonts w:hint="default" w:ascii="Times New Roman" w:hAnsi="Times New Roman" w:eastAsia="方正仿宋_GBK" w:cs="Times New Roman"/>
          <w:sz w:val="32"/>
          <w:szCs w:val="32"/>
          <w:highlight w:val="none"/>
          <w:lang w:eastAsia="zh-CN"/>
        </w:rPr>
        <w:t>元</w:t>
      </w:r>
      <w:r>
        <w:rPr>
          <w:rFonts w:hint="default" w:ascii="Times New Roman" w:hAnsi="Times New Roman" w:eastAsia="方正仿宋_GBK" w:cs="Times New Roman"/>
          <w:sz w:val="32"/>
          <w:szCs w:val="32"/>
          <w:highlight w:val="none"/>
        </w:rPr>
        <w:t>。其中：</w:t>
      </w:r>
      <w:r>
        <w:rPr>
          <w:rFonts w:hint="default" w:ascii="Times New Roman" w:hAnsi="Times New Roman" w:eastAsia="方正仿宋_GBK" w:cs="Times New Roman"/>
          <w:kern w:val="0"/>
          <w:sz w:val="32"/>
          <w:szCs w:val="32"/>
          <w:highlight w:val="none"/>
        </w:rPr>
        <w:t>基本支出</w:t>
      </w:r>
      <w:r>
        <w:rPr>
          <w:rFonts w:hint="default" w:ascii="Times New Roman" w:hAnsi="Times New Roman" w:eastAsia="方正仿宋_GBK" w:cs="Times New Roman"/>
          <w:color w:val="auto"/>
          <w:sz w:val="32"/>
          <w:szCs w:val="32"/>
          <w:lang w:val="zh-CN"/>
        </w:rPr>
        <w:t>1</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zh-CN"/>
        </w:rPr>
        <w:t>700</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zh-CN"/>
        </w:rPr>
        <w:t>596.13</w:t>
      </w:r>
      <w:r>
        <w:rPr>
          <w:rFonts w:hint="default" w:ascii="Times New Roman" w:hAnsi="Times New Roman" w:eastAsia="方正仿宋_GBK" w:cs="Times New Roman"/>
          <w:kern w:val="0"/>
          <w:sz w:val="32"/>
          <w:szCs w:val="32"/>
          <w:highlight w:val="none"/>
          <w:lang w:eastAsia="zh-CN"/>
        </w:rPr>
        <w:t>元</w:t>
      </w:r>
      <w:r>
        <w:rPr>
          <w:rFonts w:hint="default" w:ascii="Times New Roman" w:hAnsi="Times New Roman" w:eastAsia="方正仿宋_GBK" w:cs="Times New Roman"/>
          <w:kern w:val="0"/>
          <w:sz w:val="32"/>
          <w:szCs w:val="32"/>
          <w:highlight w:val="none"/>
        </w:rPr>
        <w:t>，占总支出的</w:t>
      </w:r>
      <w:r>
        <w:rPr>
          <w:rFonts w:hint="default" w:ascii="Times New Roman" w:hAnsi="Times New Roman" w:eastAsia="方正仿宋_GBK" w:cs="Times New Roman"/>
          <w:color w:val="auto"/>
          <w:sz w:val="32"/>
          <w:szCs w:val="32"/>
          <w:lang w:val="zh-CN"/>
        </w:rPr>
        <w:t>73.43</w:t>
      </w:r>
      <w:r>
        <w:rPr>
          <w:rFonts w:hint="default" w:ascii="Times New Roman" w:hAnsi="Times New Roman" w:eastAsia="方正仿宋_GBK" w:cs="Times New Roman"/>
          <w:kern w:val="0"/>
          <w:sz w:val="32"/>
          <w:szCs w:val="32"/>
          <w:highlight w:val="none"/>
        </w:rPr>
        <w:t>％；项目支出</w:t>
      </w:r>
      <w:r>
        <w:rPr>
          <w:rFonts w:hint="default" w:ascii="Times New Roman" w:hAnsi="Times New Roman" w:eastAsia="方正仿宋_GBK" w:cs="Times New Roman"/>
          <w:color w:val="auto"/>
          <w:sz w:val="32"/>
          <w:szCs w:val="32"/>
          <w:lang w:val="zh-CN"/>
        </w:rPr>
        <w:t>615</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zh-CN"/>
        </w:rPr>
        <w:t>407.00</w:t>
      </w:r>
      <w:r>
        <w:rPr>
          <w:rFonts w:hint="default" w:ascii="Times New Roman" w:hAnsi="Times New Roman" w:eastAsia="方正仿宋_GBK" w:cs="Times New Roman"/>
          <w:kern w:val="0"/>
          <w:sz w:val="32"/>
          <w:szCs w:val="32"/>
          <w:highlight w:val="none"/>
          <w:lang w:eastAsia="zh-CN"/>
        </w:rPr>
        <w:t>元</w:t>
      </w:r>
      <w:r>
        <w:rPr>
          <w:rFonts w:hint="default" w:ascii="Times New Roman" w:hAnsi="Times New Roman" w:eastAsia="方正仿宋_GBK" w:cs="Times New Roman"/>
          <w:kern w:val="0"/>
          <w:sz w:val="32"/>
          <w:szCs w:val="32"/>
          <w:highlight w:val="none"/>
        </w:rPr>
        <w:t>，占总支出的</w:t>
      </w:r>
      <w:r>
        <w:rPr>
          <w:rFonts w:hint="default" w:ascii="Times New Roman" w:hAnsi="Times New Roman" w:eastAsia="方正仿宋_GBK" w:cs="Times New Roman"/>
          <w:color w:val="auto"/>
          <w:sz w:val="32"/>
          <w:szCs w:val="32"/>
          <w:lang w:val="zh-CN"/>
        </w:rPr>
        <w:t>26.57</w:t>
      </w:r>
      <w:r>
        <w:rPr>
          <w:rFonts w:hint="default" w:ascii="Times New Roman" w:hAnsi="Times New Roman" w:eastAsia="方正仿宋_GBK" w:cs="Times New Roman"/>
          <w:kern w:val="0"/>
          <w:sz w:val="32"/>
          <w:szCs w:val="32"/>
          <w:highlight w:val="none"/>
        </w:rPr>
        <w:t>％；上缴上级支出</w:t>
      </w:r>
      <w:r>
        <w:rPr>
          <w:rFonts w:hint="default" w:ascii="Times New Roman" w:hAnsi="Times New Roman" w:eastAsia="方正仿宋_GBK" w:cs="Times New Roman"/>
          <w:color w:val="auto"/>
          <w:sz w:val="32"/>
          <w:szCs w:val="32"/>
          <w:lang w:val="zh-CN"/>
        </w:rPr>
        <w:t>0.00</w:t>
      </w:r>
      <w:r>
        <w:rPr>
          <w:rFonts w:hint="default" w:ascii="Times New Roman" w:hAnsi="Times New Roman" w:eastAsia="方正仿宋_GBK" w:cs="Times New Roman"/>
          <w:kern w:val="0"/>
          <w:sz w:val="32"/>
          <w:szCs w:val="32"/>
          <w:highlight w:val="none"/>
          <w:lang w:eastAsia="zh-CN"/>
        </w:rPr>
        <w:t>元</w:t>
      </w:r>
      <w:r>
        <w:rPr>
          <w:rFonts w:hint="default" w:ascii="Times New Roman" w:hAnsi="Times New Roman" w:eastAsia="方正仿宋_GBK" w:cs="Times New Roman"/>
          <w:kern w:val="0"/>
          <w:sz w:val="32"/>
          <w:szCs w:val="32"/>
          <w:highlight w:val="none"/>
        </w:rPr>
        <w:t>，占总支出的</w:t>
      </w:r>
      <w:r>
        <w:rPr>
          <w:rFonts w:hint="default" w:ascii="Times New Roman" w:hAnsi="Times New Roman" w:eastAsia="方正仿宋_GBK" w:cs="Times New Roman"/>
          <w:color w:val="auto"/>
          <w:sz w:val="32"/>
          <w:szCs w:val="32"/>
          <w:lang w:val="zh-CN"/>
        </w:rPr>
        <w:t>0.00</w:t>
      </w:r>
      <w:r>
        <w:rPr>
          <w:rFonts w:hint="default" w:ascii="Times New Roman" w:hAnsi="Times New Roman" w:eastAsia="方正仿宋_GBK" w:cs="Times New Roman"/>
          <w:kern w:val="0"/>
          <w:sz w:val="32"/>
          <w:szCs w:val="32"/>
          <w:highlight w:val="none"/>
        </w:rPr>
        <w:t>％；经营支出</w:t>
      </w:r>
      <w:r>
        <w:rPr>
          <w:rFonts w:hint="default" w:ascii="Times New Roman" w:hAnsi="Times New Roman" w:eastAsia="方正仿宋_GBK" w:cs="Times New Roman"/>
          <w:color w:val="auto"/>
          <w:sz w:val="32"/>
          <w:szCs w:val="32"/>
          <w:lang w:val="zh-CN"/>
        </w:rPr>
        <w:t>0.00</w:t>
      </w:r>
      <w:r>
        <w:rPr>
          <w:rFonts w:hint="default" w:ascii="Times New Roman" w:hAnsi="Times New Roman" w:eastAsia="方正仿宋_GBK" w:cs="Times New Roman"/>
          <w:kern w:val="0"/>
          <w:sz w:val="32"/>
          <w:szCs w:val="32"/>
          <w:highlight w:val="none"/>
          <w:lang w:eastAsia="zh-CN"/>
        </w:rPr>
        <w:t>元</w:t>
      </w:r>
      <w:r>
        <w:rPr>
          <w:rFonts w:hint="default" w:ascii="Times New Roman" w:hAnsi="Times New Roman" w:eastAsia="方正仿宋_GBK" w:cs="Times New Roman"/>
          <w:kern w:val="0"/>
          <w:sz w:val="32"/>
          <w:szCs w:val="32"/>
          <w:highlight w:val="none"/>
        </w:rPr>
        <w:t>，占总支出的</w:t>
      </w:r>
      <w:r>
        <w:rPr>
          <w:rFonts w:hint="default" w:ascii="Times New Roman" w:hAnsi="Times New Roman" w:eastAsia="方正仿宋_GBK" w:cs="Times New Roman"/>
          <w:color w:val="auto"/>
          <w:sz w:val="32"/>
          <w:szCs w:val="32"/>
          <w:lang w:val="zh-CN"/>
        </w:rPr>
        <w:t>0.00</w:t>
      </w:r>
      <w:r>
        <w:rPr>
          <w:rFonts w:hint="default" w:ascii="Times New Roman" w:hAnsi="Times New Roman" w:eastAsia="方正仿宋_GBK" w:cs="Times New Roman"/>
          <w:kern w:val="0"/>
          <w:sz w:val="32"/>
          <w:szCs w:val="32"/>
          <w:highlight w:val="none"/>
        </w:rPr>
        <w:t>％；对附属单位补助支出</w:t>
      </w:r>
      <w:r>
        <w:rPr>
          <w:rFonts w:hint="default" w:ascii="Times New Roman" w:hAnsi="Times New Roman" w:eastAsia="方正仿宋_GBK" w:cs="Times New Roman"/>
          <w:color w:val="auto"/>
          <w:sz w:val="32"/>
          <w:szCs w:val="32"/>
          <w:lang w:val="zh-CN"/>
        </w:rPr>
        <w:t>0.00</w:t>
      </w:r>
      <w:r>
        <w:rPr>
          <w:rFonts w:hint="default" w:ascii="Times New Roman" w:hAnsi="Times New Roman" w:eastAsia="方正仿宋_GBK" w:cs="Times New Roman"/>
          <w:kern w:val="0"/>
          <w:sz w:val="32"/>
          <w:szCs w:val="32"/>
          <w:highlight w:val="none"/>
          <w:lang w:eastAsia="zh-CN"/>
        </w:rPr>
        <w:t>元</w:t>
      </w:r>
      <w:r>
        <w:rPr>
          <w:rFonts w:hint="default" w:ascii="Times New Roman" w:hAnsi="Times New Roman" w:eastAsia="方正仿宋_GBK" w:cs="Times New Roman"/>
          <w:kern w:val="0"/>
          <w:sz w:val="32"/>
          <w:szCs w:val="32"/>
          <w:highlight w:val="none"/>
        </w:rPr>
        <w:t>，占总支出的</w:t>
      </w:r>
      <w:r>
        <w:rPr>
          <w:rFonts w:hint="default" w:ascii="Times New Roman" w:hAnsi="Times New Roman" w:eastAsia="方正仿宋_GBK" w:cs="Times New Roman"/>
          <w:color w:val="auto"/>
          <w:sz w:val="32"/>
          <w:szCs w:val="32"/>
          <w:lang w:val="zh-CN"/>
        </w:rPr>
        <w:t>0.00</w:t>
      </w:r>
      <w:r>
        <w:rPr>
          <w:rFonts w:hint="default" w:ascii="Times New Roman" w:hAnsi="Times New Roman" w:eastAsia="方正仿宋_GBK" w:cs="Times New Roman"/>
          <w:kern w:val="0"/>
          <w:sz w:val="32"/>
          <w:szCs w:val="32"/>
          <w:highlight w:val="none"/>
        </w:rPr>
        <w:t>％。</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与上年</w:t>
      </w:r>
      <w:r>
        <w:rPr>
          <w:rFonts w:hint="default" w:ascii="Times New Roman" w:hAnsi="Times New Roman" w:eastAsia="方正仿宋_GBK" w:cs="Times New Roman"/>
          <w:sz w:val="32"/>
          <w:szCs w:val="32"/>
          <w:highlight w:val="none"/>
          <w:lang w:eastAsia="zh-CN"/>
        </w:rPr>
        <w:t>相比，支出</w:t>
      </w:r>
      <w:r>
        <w:rPr>
          <w:rFonts w:hint="default" w:ascii="Times New Roman" w:hAnsi="Times New Roman" w:eastAsia="方正仿宋_GBK" w:cs="Times New Roman"/>
          <w:sz w:val="32"/>
          <w:szCs w:val="32"/>
          <w:highlight w:val="none"/>
        </w:rPr>
        <w:t>合计</w:t>
      </w:r>
      <w:r>
        <w:rPr>
          <w:rFonts w:hint="default" w:ascii="Times New Roman" w:hAnsi="Times New Roman" w:eastAsia="方正仿宋_GBK" w:cs="Times New Roman"/>
          <w:sz w:val="32"/>
          <w:szCs w:val="32"/>
          <w:highlight w:val="none"/>
          <w:lang w:val="en-US" w:eastAsia="zh-CN"/>
        </w:rPr>
        <w:t>减少</w:t>
      </w:r>
      <w:r>
        <w:rPr>
          <w:rFonts w:hint="default" w:ascii="Times New Roman" w:hAnsi="Times New Roman" w:eastAsia="方正仿宋_GBK" w:cs="Times New Roman"/>
          <w:color w:val="auto"/>
          <w:sz w:val="32"/>
          <w:szCs w:val="32"/>
          <w:lang w:val="zh-CN"/>
        </w:rPr>
        <w:t>430</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zh-CN"/>
        </w:rPr>
        <w:t>067.05</w:t>
      </w:r>
      <w:r>
        <w:rPr>
          <w:rFonts w:hint="default" w:ascii="Times New Roman" w:hAnsi="Times New Roman" w:eastAsia="方正仿宋_GBK" w:cs="Times New Roman"/>
          <w:sz w:val="32"/>
          <w:szCs w:val="32"/>
          <w:highlight w:val="none"/>
          <w:lang w:eastAsia="zh-CN"/>
        </w:rPr>
        <w:t>元，</w:t>
      </w:r>
      <w:r>
        <w:rPr>
          <w:rFonts w:hint="default" w:ascii="Times New Roman" w:hAnsi="Times New Roman" w:eastAsia="方正仿宋_GBK" w:cs="Times New Roman"/>
          <w:sz w:val="32"/>
          <w:szCs w:val="32"/>
          <w:highlight w:val="none"/>
          <w:lang w:val="en-US" w:eastAsia="zh-CN"/>
        </w:rPr>
        <w:t>下降</w:t>
      </w:r>
      <w:r>
        <w:rPr>
          <w:rFonts w:hint="default" w:ascii="Times New Roman" w:hAnsi="Times New Roman" w:eastAsia="方正仿宋_GBK" w:cs="Times New Roman"/>
          <w:color w:val="auto"/>
          <w:sz w:val="32"/>
          <w:szCs w:val="32"/>
          <w:lang w:val="zh-CN"/>
        </w:rPr>
        <w:t>15.66</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eastAsia="zh-CN"/>
        </w:rPr>
        <w:t>。其中：</w:t>
      </w:r>
      <w:r>
        <w:rPr>
          <w:rFonts w:hint="default" w:ascii="Times New Roman" w:hAnsi="Times New Roman" w:eastAsia="方正仿宋_GBK" w:cs="Times New Roman"/>
          <w:kern w:val="0"/>
          <w:sz w:val="32"/>
          <w:szCs w:val="32"/>
          <w:highlight w:val="none"/>
        </w:rPr>
        <w:t>基本支出</w:t>
      </w:r>
      <w:r>
        <w:rPr>
          <w:rFonts w:hint="default" w:ascii="Times New Roman" w:hAnsi="Times New Roman" w:eastAsia="方正仿宋_GBK" w:cs="Times New Roman"/>
          <w:sz w:val="32"/>
          <w:szCs w:val="32"/>
          <w:highlight w:val="none"/>
          <w:lang w:val="en-US" w:eastAsia="zh-CN"/>
        </w:rPr>
        <w:t>减少</w:t>
      </w:r>
      <w:r>
        <w:rPr>
          <w:rFonts w:hint="default" w:ascii="Times New Roman" w:hAnsi="Times New Roman" w:eastAsia="方正仿宋_GBK" w:cs="Times New Roman"/>
          <w:color w:val="auto"/>
          <w:sz w:val="32"/>
          <w:szCs w:val="32"/>
          <w:lang w:val="zh-CN"/>
        </w:rPr>
        <w:t>425</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zh-CN"/>
        </w:rPr>
        <w:t>094.05</w:t>
      </w:r>
      <w:r>
        <w:rPr>
          <w:rFonts w:hint="default" w:ascii="Times New Roman" w:hAnsi="Times New Roman" w:eastAsia="方正仿宋_GBK" w:cs="Times New Roman"/>
          <w:sz w:val="32"/>
          <w:szCs w:val="32"/>
          <w:highlight w:val="none"/>
          <w:lang w:eastAsia="zh-CN"/>
        </w:rPr>
        <w:t>元，</w:t>
      </w:r>
      <w:r>
        <w:rPr>
          <w:rFonts w:hint="default" w:ascii="Times New Roman" w:hAnsi="Times New Roman" w:eastAsia="方正仿宋_GBK" w:cs="Times New Roman"/>
          <w:sz w:val="32"/>
          <w:szCs w:val="32"/>
          <w:highlight w:val="none"/>
          <w:lang w:val="en-US" w:eastAsia="zh-CN"/>
        </w:rPr>
        <w:t>下降</w:t>
      </w:r>
      <w:r>
        <w:rPr>
          <w:rFonts w:hint="default" w:ascii="Times New Roman" w:hAnsi="Times New Roman" w:eastAsia="方正仿宋_GBK" w:cs="Times New Roman"/>
          <w:color w:val="auto"/>
          <w:sz w:val="32"/>
          <w:szCs w:val="32"/>
          <w:lang w:val="zh-CN"/>
        </w:rPr>
        <w:t>20.00</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eastAsia="zh-CN"/>
        </w:rPr>
        <w:t>；项目支出</w:t>
      </w:r>
      <w:r>
        <w:rPr>
          <w:rFonts w:hint="default" w:ascii="Times New Roman" w:hAnsi="Times New Roman" w:eastAsia="方正仿宋_GBK" w:cs="Times New Roman"/>
          <w:sz w:val="32"/>
          <w:szCs w:val="32"/>
          <w:highlight w:val="none"/>
          <w:lang w:val="en-US" w:eastAsia="zh-CN"/>
        </w:rPr>
        <w:t>减少</w:t>
      </w:r>
      <w:r>
        <w:rPr>
          <w:rFonts w:hint="default" w:ascii="Times New Roman" w:hAnsi="Times New Roman" w:eastAsia="方正仿宋_GBK" w:cs="Times New Roman"/>
          <w:color w:val="auto"/>
          <w:sz w:val="32"/>
          <w:szCs w:val="32"/>
          <w:lang w:val="zh-CN"/>
        </w:rPr>
        <w:t>4</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zh-CN"/>
        </w:rPr>
        <w:t>973.00</w:t>
      </w:r>
      <w:r>
        <w:rPr>
          <w:rFonts w:hint="default" w:ascii="Times New Roman" w:hAnsi="Times New Roman" w:eastAsia="方正仿宋_GBK" w:cs="Times New Roman"/>
          <w:sz w:val="32"/>
          <w:szCs w:val="32"/>
          <w:highlight w:val="none"/>
          <w:lang w:eastAsia="zh-CN"/>
        </w:rPr>
        <w:t>元，</w:t>
      </w:r>
      <w:r>
        <w:rPr>
          <w:rFonts w:hint="default" w:ascii="Times New Roman" w:hAnsi="Times New Roman" w:eastAsia="方正仿宋_GBK" w:cs="Times New Roman"/>
          <w:sz w:val="32"/>
          <w:szCs w:val="32"/>
          <w:highlight w:val="none"/>
          <w:lang w:val="en-US" w:eastAsia="zh-CN"/>
        </w:rPr>
        <w:t>下降</w:t>
      </w:r>
      <w:r>
        <w:rPr>
          <w:rFonts w:hint="default" w:ascii="Times New Roman" w:hAnsi="Times New Roman" w:eastAsia="方正仿宋_GBK" w:cs="Times New Roman"/>
          <w:color w:val="auto"/>
          <w:sz w:val="32"/>
          <w:szCs w:val="32"/>
          <w:lang w:val="zh-CN"/>
        </w:rPr>
        <w:t>0.80</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eastAsia="zh-CN"/>
        </w:rPr>
        <w:t>；上缴上级支出</w:t>
      </w:r>
      <w:r>
        <w:rPr>
          <w:rFonts w:hint="default" w:ascii="Times New Roman" w:hAnsi="Times New Roman" w:eastAsia="方正仿宋_GBK" w:cs="Times New Roman"/>
          <w:sz w:val="32"/>
          <w:szCs w:val="32"/>
          <w:highlight w:val="none"/>
          <w:lang w:val="en-US" w:eastAsia="zh-CN"/>
        </w:rPr>
        <w:t>减少</w:t>
      </w:r>
      <w:r>
        <w:rPr>
          <w:rFonts w:hint="default" w:ascii="Times New Roman" w:hAnsi="Times New Roman" w:eastAsia="方正仿宋_GBK" w:cs="Times New Roman"/>
          <w:color w:val="auto"/>
          <w:sz w:val="32"/>
          <w:szCs w:val="32"/>
          <w:lang w:val="zh-CN"/>
        </w:rPr>
        <w:t>0.00</w:t>
      </w:r>
      <w:r>
        <w:rPr>
          <w:rFonts w:hint="default" w:ascii="Times New Roman" w:hAnsi="Times New Roman" w:eastAsia="方正仿宋_GBK" w:cs="Times New Roman"/>
          <w:sz w:val="32"/>
          <w:szCs w:val="32"/>
          <w:highlight w:val="none"/>
          <w:lang w:eastAsia="zh-CN"/>
        </w:rPr>
        <w:t>元，</w:t>
      </w:r>
      <w:r>
        <w:rPr>
          <w:rFonts w:hint="default" w:ascii="Times New Roman" w:hAnsi="Times New Roman" w:eastAsia="方正仿宋_GBK" w:cs="Times New Roman"/>
          <w:sz w:val="32"/>
          <w:szCs w:val="32"/>
          <w:highlight w:val="none"/>
          <w:lang w:val="en-US" w:eastAsia="zh-CN"/>
        </w:rPr>
        <w:t>下降</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eastAsia="zh-CN"/>
        </w:rPr>
        <w:t>；经营支出</w:t>
      </w:r>
      <w:r>
        <w:rPr>
          <w:rFonts w:hint="default" w:ascii="Times New Roman" w:hAnsi="Times New Roman" w:eastAsia="方正仿宋_GBK" w:cs="Times New Roman"/>
          <w:sz w:val="32"/>
          <w:szCs w:val="32"/>
          <w:highlight w:val="none"/>
          <w:lang w:val="en-US" w:eastAsia="zh-CN"/>
        </w:rPr>
        <w:t>减少</w:t>
      </w:r>
      <w:r>
        <w:rPr>
          <w:rFonts w:hint="default" w:ascii="Times New Roman" w:hAnsi="Times New Roman" w:eastAsia="方正仿宋_GBK" w:cs="Times New Roman"/>
          <w:color w:val="auto"/>
          <w:sz w:val="32"/>
          <w:szCs w:val="32"/>
          <w:lang w:val="zh-CN"/>
        </w:rPr>
        <w:t>0.00</w:t>
      </w:r>
      <w:r>
        <w:rPr>
          <w:rFonts w:hint="default" w:ascii="Times New Roman" w:hAnsi="Times New Roman" w:eastAsia="方正仿宋_GBK" w:cs="Times New Roman"/>
          <w:sz w:val="32"/>
          <w:szCs w:val="32"/>
          <w:highlight w:val="none"/>
          <w:lang w:eastAsia="zh-CN"/>
        </w:rPr>
        <w:t>元，</w:t>
      </w:r>
      <w:r>
        <w:rPr>
          <w:rFonts w:hint="default" w:ascii="Times New Roman" w:hAnsi="Times New Roman" w:eastAsia="方正仿宋_GBK" w:cs="Times New Roman"/>
          <w:sz w:val="32"/>
          <w:szCs w:val="32"/>
          <w:highlight w:val="none"/>
          <w:lang w:val="en-US" w:eastAsia="zh-CN"/>
        </w:rPr>
        <w:t>下降0.00</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eastAsia="zh-CN"/>
        </w:rPr>
        <w:t>；对附属单位补助支出</w:t>
      </w:r>
      <w:r>
        <w:rPr>
          <w:rFonts w:hint="default" w:ascii="Times New Roman" w:hAnsi="Times New Roman" w:eastAsia="方正仿宋_GBK" w:cs="Times New Roman"/>
          <w:sz w:val="32"/>
          <w:szCs w:val="32"/>
          <w:highlight w:val="none"/>
          <w:lang w:val="en-US" w:eastAsia="zh-CN"/>
        </w:rPr>
        <w:t>减少</w:t>
      </w:r>
      <w:r>
        <w:rPr>
          <w:rFonts w:hint="default" w:ascii="Times New Roman" w:hAnsi="Times New Roman" w:eastAsia="方正仿宋_GBK" w:cs="Times New Roman"/>
          <w:color w:val="auto"/>
          <w:sz w:val="32"/>
          <w:szCs w:val="32"/>
          <w:lang w:val="zh-CN"/>
        </w:rPr>
        <w:t>0.00</w:t>
      </w:r>
      <w:r>
        <w:rPr>
          <w:rFonts w:hint="default" w:ascii="Times New Roman" w:hAnsi="Times New Roman" w:eastAsia="方正仿宋_GBK" w:cs="Times New Roman"/>
          <w:sz w:val="32"/>
          <w:szCs w:val="32"/>
          <w:highlight w:val="none"/>
          <w:lang w:eastAsia="zh-CN"/>
        </w:rPr>
        <w:t>元，</w:t>
      </w:r>
      <w:r>
        <w:rPr>
          <w:rFonts w:hint="default" w:ascii="Times New Roman" w:hAnsi="Times New Roman" w:eastAsia="方正仿宋_GBK" w:cs="Times New Roman"/>
          <w:sz w:val="32"/>
          <w:szCs w:val="32"/>
          <w:highlight w:val="none"/>
          <w:lang w:val="en-US" w:eastAsia="zh-CN"/>
        </w:rPr>
        <w:t>下降0.00</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eastAsia="zh-CN"/>
        </w:rPr>
        <w:t>。</w:t>
      </w:r>
    </w:p>
    <w:p>
      <w:pPr>
        <w:keepNext w:val="0"/>
        <w:keepLines w:val="0"/>
        <w:pageBreakBefore w:val="0"/>
        <w:kinsoku/>
        <w:wordWrap/>
        <w:overflowPunct/>
        <w:topLinePunct w:val="0"/>
        <w:autoSpaceDE/>
        <w:autoSpaceDN/>
        <w:bidi w:val="0"/>
        <w:adjustRightInd/>
        <w:spacing w:line="590" w:lineRule="exact"/>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eastAsia="zh-CN"/>
        </w:rPr>
        <w:t>减少</w:t>
      </w:r>
      <w:r>
        <w:rPr>
          <w:rFonts w:hint="default" w:ascii="Times New Roman" w:hAnsi="Times New Roman" w:eastAsia="方正仿宋_GBK" w:cs="Times New Roman"/>
          <w:color w:val="000000"/>
          <w:sz w:val="32"/>
          <w:szCs w:val="32"/>
          <w:lang w:val="zh-CN" w:eastAsia="zh-CN"/>
        </w:rPr>
        <w:t>的主要原因是：有人员退休，</w:t>
      </w:r>
      <w:r>
        <w:rPr>
          <w:rFonts w:hint="default" w:ascii="Times New Roman" w:hAnsi="Times New Roman" w:eastAsia="方正仿宋_GBK" w:cs="Times New Roman"/>
          <w:sz w:val="32"/>
          <w:szCs w:val="32"/>
          <w:lang w:val="en-US" w:eastAsia="zh-CN"/>
        </w:rPr>
        <w:t>工资和各种保险费补助资金减少、政府性基金收入减少。</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outlineLvl w:val="2"/>
        <w:rPr>
          <w:rFonts w:hint="default" w:ascii="Times New Roman" w:hAnsi="Times New Roman" w:eastAsia="方正楷体_GBK" w:cs="Times New Roman"/>
          <w:sz w:val="32"/>
          <w:szCs w:val="32"/>
          <w:highlight w:val="none"/>
        </w:rPr>
      </w:pPr>
      <w:r>
        <w:rPr>
          <w:rFonts w:hint="default" w:ascii="Times New Roman" w:hAnsi="Times New Roman" w:eastAsia="方正楷体_GBK" w:cs="Times New Roman"/>
          <w:sz w:val="32"/>
          <w:szCs w:val="32"/>
          <w:highlight w:val="none"/>
        </w:rPr>
        <w:t>（一）</w:t>
      </w:r>
      <w:r>
        <w:rPr>
          <w:rFonts w:hint="default" w:ascii="Times New Roman" w:hAnsi="Times New Roman" w:eastAsia="方正楷体_GBK" w:cs="Times New Roman"/>
          <w:kern w:val="2"/>
          <w:sz w:val="32"/>
          <w:szCs w:val="32"/>
          <w:highlight w:val="none"/>
          <w:lang w:val="en-US" w:eastAsia="zh-CN" w:bidi="ar-SA"/>
        </w:rPr>
        <w:t>基本支出情况</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rPr>
          <w:rFonts w:hint="default" w:ascii="Times New Roman" w:hAnsi="Times New Roman" w:eastAsia="方正仿宋_GBK" w:cs="Times New Roman"/>
          <w:color w:val="FF0000"/>
          <w:sz w:val="32"/>
          <w:szCs w:val="32"/>
          <w:highlight w:val="none"/>
        </w:rPr>
      </w:pPr>
      <w:r>
        <w:rPr>
          <w:rFonts w:hint="default" w:ascii="Times New Roman" w:hAnsi="Times New Roman" w:eastAsia="方正仿宋_GBK" w:cs="Times New Roman"/>
          <w:sz w:val="32"/>
          <w:szCs w:val="32"/>
          <w:highlight w:val="none"/>
          <w:lang w:val="en-US" w:eastAsia="zh-CN"/>
        </w:rPr>
        <w:t>2024</w:t>
      </w:r>
      <w:r>
        <w:rPr>
          <w:rFonts w:hint="default" w:ascii="Times New Roman" w:hAnsi="Times New Roman" w:eastAsia="方正仿宋_GBK" w:cs="Times New Roman"/>
          <w:sz w:val="32"/>
          <w:szCs w:val="32"/>
          <w:highlight w:val="none"/>
        </w:rPr>
        <w:t>年度用于保障</w:t>
      </w:r>
      <w:r>
        <w:rPr>
          <w:rFonts w:hint="default" w:ascii="Times New Roman" w:hAnsi="Times New Roman" w:eastAsia="方正仿宋_GBK" w:cs="Times New Roman"/>
          <w:color w:val="auto"/>
          <w:sz w:val="32"/>
          <w:szCs w:val="32"/>
          <w:lang w:val="zh-CN"/>
        </w:rPr>
        <w:t>峨山彝族自治县残疾人联合会</w:t>
      </w:r>
      <w:r>
        <w:rPr>
          <w:rFonts w:hint="default" w:ascii="Times New Roman" w:hAnsi="Times New Roman" w:eastAsia="方正仿宋_GBK" w:cs="Times New Roman"/>
          <w:sz w:val="32"/>
          <w:szCs w:val="32"/>
          <w:highlight w:val="none"/>
        </w:rPr>
        <w:t>机关、下属事业单位等机构正常运转的日常支出</w:t>
      </w:r>
      <w:r>
        <w:rPr>
          <w:rFonts w:hint="default" w:ascii="Times New Roman" w:hAnsi="Times New Roman" w:eastAsia="方正仿宋_GBK" w:cs="Times New Roman"/>
          <w:color w:val="auto"/>
          <w:sz w:val="32"/>
          <w:szCs w:val="32"/>
          <w:lang w:val="zh-CN"/>
        </w:rPr>
        <w:t>1</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zh-CN"/>
        </w:rPr>
        <w:t>700</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zh-CN"/>
        </w:rPr>
        <w:t>596.13</w:t>
      </w:r>
      <w:r>
        <w:rPr>
          <w:rFonts w:hint="default" w:ascii="Times New Roman" w:hAnsi="Times New Roman" w:eastAsia="方正仿宋_GBK" w:cs="Times New Roman"/>
          <w:sz w:val="32"/>
          <w:szCs w:val="32"/>
          <w:highlight w:val="none"/>
          <w:lang w:eastAsia="zh-CN"/>
        </w:rPr>
        <w:t>元</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eastAsia="zh-CN"/>
        </w:rPr>
        <w:t>其中：</w:t>
      </w:r>
      <w:r>
        <w:rPr>
          <w:rFonts w:hint="default" w:ascii="Times New Roman" w:hAnsi="Times New Roman" w:eastAsia="方正仿宋_GBK" w:cs="Times New Roman"/>
          <w:sz w:val="32"/>
          <w:szCs w:val="32"/>
          <w:highlight w:val="none"/>
        </w:rPr>
        <w:t>基本工资、津贴补贴等人员经费支出</w:t>
      </w:r>
      <w:r>
        <w:rPr>
          <w:rFonts w:hint="default" w:ascii="Times New Roman" w:hAnsi="Times New Roman" w:eastAsia="方正仿宋_GBK" w:cs="Times New Roman"/>
          <w:color w:val="auto"/>
          <w:sz w:val="32"/>
          <w:szCs w:val="32"/>
          <w:lang w:val="zh-CN"/>
        </w:rPr>
        <w:t>1</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zh-CN"/>
        </w:rPr>
        <w:t>620</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zh-CN"/>
        </w:rPr>
        <w:t>934.05</w:t>
      </w:r>
      <w:r>
        <w:rPr>
          <w:rFonts w:hint="default" w:ascii="Times New Roman" w:hAnsi="Times New Roman" w:eastAsia="方正仿宋_GBK" w:cs="Times New Roman"/>
          <w:sz w:val="32"/>
          <w:szCs w:val="32"/>
          <w:highlight w:val="none"/>
          <w:lang w:eastAsia="zh-CN"/>
        </w:rPr>
        <w:t>元，</w:t>
      </w:r>
      <w:r>
        <w:rPr>
          <w:rFonts w:hint="default" w:ascii="Times New Roman" w:hAnsi="Times New Roman" w:eastAsia="方正仿宋_GBK" w:cs="Times New Roman"/>
          <w:sz w:val="32"/>
          <w:szCs w:val="32"/>
          <w:highlight w:val="none"/>
        </w:rPr>
        <w:t>占基本支出的</w:t>
      </w:r>
      <w:r>
        <w:rPr>
          <w:rFonts w:hint="default" w:ascii="Times New Roman" w:hAnsi="Times New Roman" w:eastAsia="方正仿宋_GBK" w:cs="Times New Roman"/>
          <w:color w:val="auto"/>
          <w:sz w:val="32"/>
          <w:szCs w:val="32"/>
          <w:lang w:val="zh-CN"/>
        </w:rPr>
        <w:t>95.32</w:t>
      </w:r>
      <w:r>
        <w:rPr>
          <w:rFonts w:hint="default" w:ascii="Times New Roman" w:hAnsi="Times New Roman" w:eastAsia="方正仿宋_GBK" w:cs="Times New Roman"/>
          <w:sz w:val="32"/>
          <w:szCs w:val="32"/>
          <w:highlight w:val="none"/>
        </w:rPr>
        <w:t>％；办公费、印刷费、水电费、办公设备购置等公用经费</w:t>
      </w:r>
      <w:r>
        <w:rPr>
          <w:rFonts w:hint="default" w:ascii="Times New Roman" w:hAnsi="Times New Roman" w:eastAsia="方正仿宋_GBK" w:cs="Times New Roman"/>
          <w:color w:val="auto"/>
          <w:sz w:val="32"/>
          <w:szCs w:val="32"/>
          <w:lang w:val="zh-CN"/>
        </w:rPr>
        <w:t>79</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zh-CN"/>
        </w:rPr>
        <w:t>662.08</w:t>
      </w:r>
      <w:r>
        <w:rPr>
          <w:rFonts w:hint="default" w:ascii="Times New Roman" w:hAnsi="Times New Roman" w:eastAsia="方正仿宋_GBK" w:cs="Times New Roman"/>
          <w:sz w:val="32"/>
          <w:szCs w:val="32"/>
          <w:highlight w:val="none"/>
          <w:lang w:eastAsia="zh-CN"/>
        </w:rPr>
        <w:t>元，</w:t>
      </w:r>
      <w:r>
        <w:rPr>
          <w:rFonts w:hint="default" w:ascii="Times New Roman" w:hAnsi="Times New Roman" w:eastAsia="方正仿宋_GBK" w:cs="Times New Roman"/>
          <w:sz w:val="32"/>
          <w:szCs w:val="32"/>
          <w:highlight w:val="none"/>
        </w:rPr>
        <w:t>占基本支出的</w:t>
      </w:r>
      <w:r>
        <w:rPr>
          <w:rFonts w:hint="default" w:ascii="Times New Roman" w:hAnsi="Times New Roman" w:eastAsia="方正仿宋_GBK" w:cs="Times New Roman"/>
          <w:color w:val="auto"/>
          <w:sz w:val="32"/>
          <w:szCs w:val="32"/>
          <w:lang w:val="zh-CN"/>
        </w:rPr>
        <w:t>4.68</w:t>
      </w:r>
      <w:r>
        <w:rPr>
          <w:rFonts w:hint="default" w:ascii="Times New Roman" w:hAnsi="Times New Roman" w:eastAsia="方正仿宋_GBK" w:cs="Times New Roman"/>
          <w:sz w:val="32"/>
          <w:szCs w:val="32"/>
          <w:highlight w:val="none"/>
        </w:rPr>
        <w:t>％。</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left"/>
        <w:outlineLvl w:val="2"/>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（二）</w:t>
      </w:r>
      <w:r>
        <w:rPr>
          <w:rFonts w:hint="default" w:ascii="Times New Roman" w:hAnsi="Times New Roman" w:eastAsia="方正楷体_GBK" w:cs="Times New Roman"/>
          <w:kern w:val="2"/>
          <w:sz w:val="32"/>
          <w:szCs w:val="32"/>
          <w:highlight w:val="none"/>
          <w:lang w:val="en-US" w:eastAsia="zh-CN" w:bidi="ar-SA"/>
        </w:rPr>
        <w:t>项目支出情况</w:t>
      </w:r>
    </w:p>
    <w:p>
      <w:pPr>
        <w:pStyle w:val="10"/>
        <w:keepNext w:val="0"/>
        <w:keepLines w:val="0"/>
        <w:pageBreakBefore w:val="0"/>
        <w:kinsoku/>
        <w:wordWrap/>
        <w:overflowPunct/>
        <w:topLinePunct w:val="0"/>
        <w:autoSpaceDE/>
        <w:autoSpaceDN/>
        <w:bidi w:val="0"/>
        <w:adjustRightInd/>
        <w:spacing w:before="0" w:after="0" w:line="590" w:lineRule="exact"/>
        <w:ind w:left="0" w:right="0" w:firstLine="600"/>
        <w:jc w:val="both"/>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2024</w:t>
      </w:r>
      <w:r>
        <w:rPr>
          <w:rFonts w:hint="default" w:ascii="Times New Roman" w:hAnsi="Times New Roman" w:eastAsia="方正仿宋_GBK" w:cs="Times New Roman"/>
          <w:sz w:val="32"/>
          <w:szCs w:val="32"/>
          <w:highlight w:val="none"/>
        </w:rPr>
        <w:t>年度用于保障</w:t>
      </w:r>
      <w:r>
        <w:rPr>
          <w:rFonts w:hint="default" w:ascii="Times New Roman" w:hAnsi="Times New Roman" w:eastAsia="方正仿宋_GBK" w:cs="Times New Roman"/>
          <w:color w:val="auto"/>
          <w:sz w:val="32"/>
          <w:szCs w:val="32"/>
          <w:lang w:val="zh-CN"/>
        </w:rPr>
        <w:t>峨山彝族自治县残疾人联合会</w:t>
      </w:r>
      <w:r>
        <w:rPr>
          <w:rFonts w:hint="default" w:ascii="Times New Roman" w:hAnsi="Times New Roman" w:eastAsia="方正仿宋_GBK" w:cs="Times New Roman"/>
          <w:sz w:val="32"/>
          <w:szCs w:val="32"/>
          <w:highlight w:val="none"/>
          <w:lang w:eastAsia="zh-CN"/>
        </w:rPr>
        <w:t>机关</w:t>
      </w:r>
      <w:r>
        <w:rPr>
          <w:rFonts w:hint="default" w:ascii="Times New Roman" w:hAnsi="Times New Roman" w:eastAsia="方正仿宋_GBK" w:cs="Times New Roman"/>
          <w:sz w:val="32"/>
          <w:szCs w:val="32"/>
          <w:highlight w:val="none"/>
        </w:rPr>
        <w:t>、下属事业单位等机构为完成特定的行政工作任务或事业发展目标，用于专项业务工作的经费支出</w:t>
      </w:r>
      <w:r>
        <w:rPr>
          <w:rFonts w:hint="default" w:ascii="Times New Roman" w:hAnsi="Times New Roman" w:eastAsia="方正仿宋_GBK" w:cs="Times New Roman"/>
          <w:color w:val="auto"/>
          <w:sz w:val="32"/>
          <w:szCs w:val="32"/>
          <w:lang w:val="zh-CN"/>
        </w:rPr>
        <w:t>615</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zh-CN"/>
        </w:rPr>
        <w:t>407.00</w:t>
      </w:r>
      <w:r>
        <w:rPr>
          <w:rFonts w:hint="default" w:ascii="Times New Roman" w:hAnsi="Times New Roman" w:eastAsia="方正仿宋_GBK" w:cs="Times New Roman"/>
          <w:sz w:val="32"/>
          <w:szCs w:val="32"/>
          <w:highlight w:val="none"/>
          <w:lang w:eastAsia="zh-CN"/>
        </w:rPr>
        <w:t>元</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eastAsia="zh-CN"/>
        </w:rPr>
        <w:t>其中：基本建设类项目支出</w:t>
      </w:r>
      <w:r>
        <w:rPr>
          <w:rFonts w:hint="default" w:ascii="Times New Roman" w:hAnsi="Times New Roman" w:eastAsia="方正仿宋_GBK" w:cs="Times New Roman"/>
          <w:color w:val="auto"/>
          <w:sz w:val="32"/>
          <w:szCs w:val="32"/>
          <w:lang w:val="zh-CN"/>
        </w:rPr>
        <w:t>0.00</w:t>
      </w:r>
      <w:r>
        <w:rPr>
          <w:rFonts w:hint="default" w:ascii="Times New Roman" w:hAnsi="Times New Roman" w:eastAsia="方正仿宋_GBK" w:cs="Times New Roman"/>
          <w:sz w:val="32"/>
          <w:szCs w:val="32"/>
          <w:highlight w:val="none"/>
          <w:lang w:eastAsia="zh-CN"/>
        </w:rPr>
        <w:t>元、</w:t>
      </w:r>
      <w:r>
        <w:rPr>
          <w:rFonts w:hint="default" w:ascii="Times New Roman" w:hAnsi="Times New Roman" w:eastAsia="方正仿宋_GBK" w:cs="Times New Roman"/>
          <w:color w:val="auto"/>
          <w:sz w:val="32"/>
          <w:szCs w:val="32"/>
          <w:lang w:val="zh-CN" w:eastAsia="zh-CN"/>
        </w:rPr>
        <w:t>用于业务工作的运政经费支出</w:t>
      </w:r>
      <w:r>
        <w:rPr>
          <w:rFonts w:hint="default" w:ascii="Times New Roman" w:hAnsi="Times New Roman" w:eastAsia="方正仿宋_GBK" w:cs="Times New Roman"/>
          <w:color w:val="auto"/>
          <w:sz w:val="32"/>
          <w:szCs w:val="32"/>
          <w:lang w:val="en-US" w:eastAsia="zh-CN"/>
        </w:rPr>
        <w:t>15,210.00元，</w:t>
      </w:r>
      <w:r>
        <w:rPr>
          <w:rFonts w:hint="default" w:ascii="Times New Roman" w:hAnsi="Times New Roman" w:eastAsia="方正仿宋_GBK" w:cs="Times New Roman"/>
          <w:color w:val="auto"/>
          <w:sz w:val="32"/>
          <w:szCs w:val="32"/>
          <w:lang w:val="zh-CN"/>
        </w:rPr>
        <w:t>残疾人康复项目支出</w:t>
      </w:r>
      <w:r>
        <w:rPr>
          <w:rFonts w:hint="default" w:ascii="Times New Roman" w:hAnsi="Times New Roman" w:eastAsia="方正仿宋_GBK" w:cs="Times New Roman"/>
          <w:color w:val="auto"/>
          <w:sz w:val="32"/>
          <w:szCs w:val="32"/>
          <w:lang w:val="en-US" w:eastAsia="zh-CN"/>
        </w:rPr>
        <w:t>139,397.00</w:t>
      </w:r>
      <w:r>
        <w:rPr>
          <w:rFonts w:hint="default" w:ascii="Times New Roman" w:hAnsi="Times New Roman" w:eastAsia="方正仿宋_GBK" w:cs="Times New Roman"/>
          <w:color w:val="auto"/>
          <w:sz w:val="32"/>
          <w:szCs w:val="32"/>
          <w:lang w:val="zh-CN"/>
        </w:rPr>
        <w:t>元，残疾人就业项目支出</w:t>
      </w:r>
      <w:r>
        <w:rPr>
          <w:rFonts w:hint="default" w:ascii="Times New Roman" w:hAnsi="Times New Roman" w:eastAsia="方正仿宋_GBK" w:cs="Times New Roman"/>
          <w:color w:val="auto"/>
          <w:sz w:val="32"/>
          <w:szCs w:val="32"/>
          <w:lang w:val="en-US" w:eastAsia="zh-CN"/>
        </w:rPr>
        <w:t>231,300</w:t>
      </w:r>
      <w:r>
        <w:rPr>
          <w:rFonts w:hint="default" w:ascii="Times New Roman" w:hAnsi="Times New Roman" w:eastAsia="方正仿宋_GBK" w:cs="Times New Roman"/>
          <w:color w:val="auto"/>
          <w:sz w:val="32"/>
          <w:szCs w:val="32"/>
          <w:lang w:val="zh-CN"/>
        </w:rPr>
        <w:t>.00元，其他残疾人事业支出</w:t>
      </w:r>
      <w:r>
        <w:rPr>
          <w:rFonts w:hint="default" w:ascii="Times New Roman" w:hAnsi="Times New Roman" w:eastAsia="方正仿宋_GBK" w:cs="Times New Roman"/>
          <w:color w:val="auto"/>
          <w:sz w:val="32"/>
          <w:szCs w:val="32"/>
          <w:lang w:val="en-US" w:eastAsia="zh-CN"/>
        </w:rPr>
        <w:t>168,500.00</w:t>
      </w:r>
      <w:r>
        <w:rPr>
          <w:rFonts w:hint="default" w:ascii="Times New Roman" w:hAnsi="Times New Roman" w:eastAsia="方正仿宋_GBK" w:cs="Times New Roman"/>
          <w:color w:val="auto"/>
          <w:sz w:val="32"/>
          <w:szCs w:val="32"/>
          <w:lang w:val="zh-CN"/>
        </w:rPr>
        <w:t>元。用于残疾人事业的彩票公益金支出</w:t>
      </w:r>
      <w:r>
        <w:rPr>
          <w:rFonts w:hint="default" w:ascii="Times New Roman" w:hAnsi="Times New Roman" w:eastAsia="方正仿宋_GBK" w:cs="Times New Roman"/>
          <w:color w:val="auto"/>
          <w:sz w:val="32"/>
          <w:szCs w:val="32"/>
          <w:lang w:val="en-US" w:eastAsia="zh-CN"/>
        </w:rPr>
        <w:t>61,000.00元。</w:t>
      </w:r>
      <w:r>
        <w:rPr>
          <w:rFonts w:hint="default" w:ascii="Times New Roman" w:hAnsi="Times New Roman" w:eastAsia="方正仿宋_GBK" w:cs="Times New Roman"/>
          <w:color w:val="auto"/>
          <w:sz w:val="32"/>
          <w:szCs w:val="32"/>
          <w:lang w:val="zh-CN"/>
        </w:rPr>
        <w:t>强力推动基层残联组织规范化建设，增加专门协会工作活动。整合资源，强力推进残疾人奔小康进程。在残疾人精准康复，精准扶贫上下狠功夫。继续抓好残疾儿童抢救性康复。狠抓残疾人技能培训，创业扶持，大力开发公益性岗位，促进残疾人劳动就业。严格落实财务管理制度，做到专款专用，是广大残疾人得到更多更大的实惠。</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960" w:firstLineChars="300"/>
        <w:jc w:val="left"/>
        <w:outlineLvl w:val="1"/>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rPr>
        <w:t>三、</w:t>
      </w:r>
      <w:r>
        <w:rPr>
          <w:rFonts w:hint="default" w:ascii="Times New Roman" w:hAnsi="Times New Roman" w:eastAsia="方正黑体_GBK" w:cs="Times New Roman"/>
          <w:sz w:val="32"/>
          <w:szCs w:val="32"/>
          <w:highlight w:val="none"/>
          <w:lang w:eastAsia="zh-CN"/>
        </w:rPr>
        <w:t>一般公共预算财政拨款支出决算情况说明</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left"/>
        <w:outlineLvl w:val="2"/>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（一）</w:t>
      </w:r>
      <w:r>
        <w:rPr>
          <w:rFonts w:hint="default" w:ascii="Times New Roman" w:hAnsi="Times New Roman" w:eastAsia="方正楷体_GBK" w:cs="Times New Roman"/>
          <w:kern w:val="2"/>
          <w:sz w:val="32"/>
          <w:szCs w:val="32"/>
          <w:highlight w:val="none"/>
          <w:lang w:val="en-US" w:eastAsia="zh-CN" w:bidi="ar-SA"/>
        </w:rPr>
        <w:t>一般公共</w:t>
      </w:r>
      <w:r>
        <w:rPr>
          <w:rFonts w:hint="default" w:ascii="Times New Roman" w:hAnsi="Times New Roman" w:eastAsia="方正楷体_GBK" w:cs="Times New Roman"/>
          <w:kern w:val="2"/>
          <w:sz w:val="30"/>
          <w:szCs w:val="30"/>
          <w:highlight w:val="none"/>
          <w:lang w:val="en-US" w:eastAsia="zh-CN" w:bidi="ar-SA"/>
        </w:rPr>
        <w:t>预算财政拨款支出决算总体情况</w:t>
      </w:r>
    </w:p>
    <w:p>
      <w:pPr>
        <w:keepNext w:val="0"/>
        <w:keepLines w:val="0"/>
        <w:pageBreakBefore w:val="0"/>
        <w:kinsoku/>
        <w:wordWrap/>
        <w:overflowPunct/>
        <w:topLinePunct w:val="0"/>
        <w:autoSpaceDE/>
        <w:autoSpaceDN/>
        <w:bidi w:val="0"/>
        <w:adjustRightInd/>
        <w:spacing w:beforeLines="0" w:afterLines="0" w:line="590" w:lineRule="exact"/>
        <w:ind w:firstLine="600"/>
        <w:jc w:val="left"/>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color w:val="auto"/>
          <w:sz w:val="32"/>
          <w:szCs w:val="32"/>
          <w:lang w:val="zh-CN"/>
        </w:rPr>
        <w:t>峨山彝族自治县残疾人联合会</w:t>
      </w:r>
      <w:r>
        <w:rPr>
          <w:rFonts w:hint="default" w:ascii="Times New Roman" w:hAnsi="Times New Roman" w:eastAsia="方正仿宋_GBK" w:cs="Times New Roman"/>
          <w:sz w:val="32"/>
          <w:szCs w:val="32"/>
          <w:highlight w:val="none"/>
          <w:lang w:val="en-US" w:eastAsia="zh-CN"/>
        </w:rPr>
        <w:t>2024</w:t>
      </w:r>
      <w:r>
        <w:rPr>
          <w:rFonts w:hint="default" w:ascii="Times New Roman" w:hAnsi="Times New Roman" w:eastAsia="方正仿宋_GBK" w:cs="Times New Roman"/>
          <w:sz w:val="32"/>
          <w:szCs w:val="32"/>
          <w:highlight w:val="none"/>
        </w:rPr>
        <w:t>年度一般公共预算财政拨款支出</w:t>
      </w:r>
      <w:r>
        <w:rPr>
          <w:rFonts w:hint="default" w:ascii="Times New Roman" w:hAnsi="Times New Roman" w:eastAsia="方正仿宋_GBK" w:cs="Times New Roman"/>
          <w:color w:val="auto"/>
          <w:kern w:val="0"/>
          <w:sz w:val="32"/>
          <w:szCs w:val="32"/>
          <w:lang w:val="zh-CN"/>
        </w:rPr>
        <w:t>2</w:t>
      </w:r>
      <w:r>
        <w:rPr>
          <w:rFonts w:hint="default"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lang w:val="zh-CN"/>
        </w:rPr>
        <w:t>255</w:t>
      </w:r>
      <w:r>
        <w:rPr>
          <w:rFonts w:hint="default"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lang w:val="zh-CN"/>
        </w:rPr>
        <w:t>003.13</w:t>
      </w:r>
      <w:r>
        <w:rPr>
          <w:rFonts w:hint="default" w:ascii="Times New Roman" w:hAnsi="Times New Roman" w:eastAsia="方正仿宋_GBK" w:cs="Times New Roman"/>
          <w:kern w:val="0"/>
          <w:sz w:val="32"/>
          <w:szCs w:val="32"/>
          <w:highlight w:val="none"/>
          <w:lang w:eastAsia="zh-CN"/>
        </w:rPr>
        <w:t>元</w:t>
      </w:r>
      <w:r>
        <w:rPr>
          <w:rFonts w:hint="default" w:ascii="Times New Roman" w:hAnsi="Times New Roman" w:eastAsia="方正仿宋_GBK" w:cs="Times New Roman"/>
          <w:kern w:val="0"/>
          <w:sz w:val="32"/>
          <w:szCs w:val="32"/>
          <w:highlight w:val="none"/>
        </w:rPr>
        <w:t>,占本年支出合计的</w:t>
      </w:r>
      <w:r>
        <w:rPr>
          <w:rFonts w:hint="default" w:ascii="Times New Roman" w:hAnsi="Times New Roman" w:eastAsia="方正仿宋_GBK" w:cs="Times New Roman"/>
          <w:color w:val="auto"/>
          <w:sz w:val="32"/>
          <w:szCs w:val="32"/>
          <w:lang w:val="zh-CN"/>
        </w:rPr>
        <w:t>97.37</w:t>
      </w:r>
      <w:r>
        <w:rPr>
          <w:rFonts w:hint="default" w:ascii="Times New Roman" w:hAnsi="Times New Roman" w:eastAsia="方正仿宋_GBK" w:cs="Times New Roman"/>
          <w:kern w:val="0"/>
          <w:sz w:val="32"/>
          <w:szCs w:val="32"/>
          <w:highlight w:val="none"/>
        </w:rPr>
        <w:t>%。与上年</w:t>
      </w:r>
      <w:r>
        <w:rPr>
          <w:rFonts w:hint="default" w:ascii="Times New Roman" w:hAnsi="Times New Roman" w:eastAsia="方正仿宋_GBK" w:cs="Times New Roman"/>
          <w:kern w:val="0"/>
          <w:sz w:val="32"/>
          <w:szCs w:val="32"/>
          <w:highlight w:val="none"/>
          <w:lang w:eastAsia="zh-CN"/>
        </w:rPr>
        <w:t>相比</w:t>
      </w:r>
      <w:r>
        <w:rPr>
          <w:rFonts w:hint="default" w:ascii="Times New Roman" w:hAnsi="Times New Roman" w:eastAsia="方正仿宋_GBK" w:cs="Times New Roman"/>
          <w:kern w:val="0"/>
          <w:sz w:val="32"/>
          <w:szCs w:val="32"/>
          <w:highlight w:val="none"/>
        </w:rPr>
        <w:t>减少</w:t>
      </w:r>
      <w:r>
        <w:rPr>
          <w:rFonts w:hint="default" w:ascii="Times New Roman" w:hAnsi="Times New Roman" w:eastAsia="方正仿宋_GBK" w:cs="Times New Roman"/>
          <w:color w:val="auto"/>
          <w:kern w:val="0"/>
          <w:sz w:val="32"/>
          <w:szCs w:val="32"/>
          <w:lang w:val="zh-CN"/>
        </w:rPr>
        <w:t>250</w:t>
      </w:r>
      <w:r>
        <w:rPr>
          <w:rFonts w:hint="default"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lang w:val="zh-CN"/>
        </w:rPr>
        <w:t>407.05</w:t>
      </w:r>
      <w:r>
        <w:rPr>
          <w:rFonts w:hint="default" w:ascii="Times New Roman" w:hAnsi="Times New Roman" w:eastAsia="方正仿宋_GBK" w:cs="Times New Roman"/>
          <w:kern w:val="0"/>
          <w:sz w:val="32"/>
          <w:szCs w:val="32"/>
          <w:highlight w:val="none"/>
        </w:rPr>
        <w:t>元，下降</w:t>
      </w:r>
      <w:r>
        <w:rPr>
          <w:rFonts w:hint="default" w:ascii="Times New Roman" w:hAnsi="Times New Roman" w:eastAsia="方正仿宋_GBK" w:cs="Times New Roman"/>
          <w:color w:val="auto"/>
          <w:kern w:val="0"/>
          <w:sz w:val="32"/>
          <w:szCs w:val="32"/>
          <w:lang w:val="zh-CN"/>
        </w:rPr>
        <w:t>9.99</w:t>
      </w:r>
      <w:r>
        <w:rPr>
          <w:rFonts w:hint="default" w:ascii="Times New Roman" w:hAnsi="Times New Roman" w:eastAsia="方正仿宋_GBK" w:cs="Times New Roman"/>
          <w:kern w:val="0"/>
          <w:sz w:val="32"/>
          <w:szCs w:val="32"/>
          <w:highlight w:val="none"/>
        </w:rPr>
        <w:t>%</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eastAsia="zh-CN"/>
        </w:rPr>
        <w:t>完成年初预算的</w:t>
      </w:r>
      <w:r>
        <w:rPr>
          <w:rFonts w:hint="default" w:ascii="Times New Roman" w:hAnsi="Times New Roman" w:eastAsia="方正仿宋_GBK" w:cs="Times New Roman"/>
          <w:color w:val="auto"/>
          <w:sz w:val="32"/>
          <w:szCs w:val="32"/>
          <w:lang w:val="zh-CN"/>
        </w:rPr>
        <w:t>100.17</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kern w:val="0"/>
          <w:sz w:val="32"/>
          <w:szCs w:val="32"/>
          <w:highlight w:val="none"/>
        </w:rPr>
        <w:t>。</w:t>
      </w:r>
      <w:r>
        <w:rPr>
          <w:rFonts w:hint="default" w:ascii="Times New Roman" w:hAnsi="Times New Roman" w:eastAsia="方正仿宋_GBK" w:cs="Times New Roman"/>
          <w:color w:val="auto"/>
          <w:sz w:val="32"/>
          <w:szCs w:val="32"/>
          <w:lang w:val="zh-CN" w:eastAsia="zh-CN"/>
        </w:rPr>
        <w:t>减少原</w:t>
      </w:r>
      <w:r>
        <w:rPr>
          <w:rFonts w:hint="default" w:ascii="Times New Roman" w:hAnsi="Times New Roman" w:eastAsia="方正仿宋_GBK" w:cs="Times New Roman"/>
          <w:color w:val="auto"/>
          <w:sz w:val="32"/>
          <w:szCs w:val="32"/>
          <w:lang w:val="zh-CN"/>
        </w:rPr>
        <w:t>因</w:t>
      </w:r>
      <w:r>
        <w:rPr>
          <w:rFonts w:hint="default" w:ascii="Times New Roman" w:hAnsi="Times New Roman" w:eastAsia="方正仿宋_GBK" w:cs="Times New Roman"/>
          <w:color w:val="auto"/>
          <w:sz w:val="32"/>
          <w:szCs w:val="32"/>
          <w:lang w:val="zh-CN" w:eastAsia="zh-CN"/>
        </w:rPr>
        <w:t>：有人员退休，工资和各种保险补助资金减少，</w:t>
      </w:r>
      <w:r>
        <w:rPr>
          <w:rFonts w:hint="default" w:ascii="Times New Roman" w:hAnsi="Times New Roman" w:eastAsia="方正仿宋_GBK" w:cs="Times New Roman"/>
          <w:sz w:val="32"/>
          <w:szCs w:val="32"/>
          <w:lang w:val="en-US" w:eastAsia="zh-CN"/>
        </w:rPr>
        <w:t>政府性基金收入减少。</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left"/>
        <w:outlineLvl w:val="2"/>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（二）</w:t>
      </w:r>
      <w:r>
        <w:rPr>
          <w:rFonts w:hint="default" w:ascii="Times New Roman" w:hAnsi="Times New Roman" w:eastAsia="方正楷体_GBK" w:cs="Times New Roman"/>
          <w:kern w:val="2"/>
          <w:sz w:val="32"/>
          <w:szCs w:val="32"/>
          <w:highlight w:val="none"/>
          <w:lang w:val="en-US" w:eastAsia="zh-CN" w:bidi="ar-SA"/>
        </w:rPr>
        <w:t>一般公共预算财政拨款支出决算分功能分类科目情况</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rPr>
          <w:rFonts w:hint="default" w:ascii="Times New Roman" w:hAnsi="Times New Roman" w:eastAsia="方正仿宋_GBK" w:cs="Times New Roman"/>
          <w:kern w:val="0"/>
          <w:sz w:val="32"/>
          <w:szCs w:val="32"/>
          <w:highlight w:val="none"/>
          <w:lang w:val="en-US" w:eastAsia="zh-CN"/>
        </w:rPr>
      </w:pPr>
      <w:r>
        <w:rPr>
          <w:rFonts w:hint="default" w:ascii="Times New Roman" w:hAnsi="Times New Roman" w:eastAsia="方正仿宋_GBK" w:cs="Times New Roman"/>
          <w:kern w:val="0"/>
          <w:sz w:val="32"/>
          <w:szCs w:val="32"/>
          <w:highlight w:val="none"/>
        </w:rPr>
        <w:t>1.一般公共服务（类）支出</w:t>
      </w:r>
      <w:r>
        <w:rPr>
          <w:rFonts w:hint="default" w:ascii="Times New Roman" w:hAnsi="Times New Roman" w:eastAsia="方正仿宋_GBK" w:cs="Times New Roman"/>
          <w:color w:val="auto"/>
          <w:kern w:val="0"/>
          <w:sz w:val="32"/>
          <w:szCs w:val="32"/>
          <w:lang w:val="zh-CN"/>
        </w:rPr>
        <w:t>0.00</w:t>
      </w:r>
      <w:r>
        <w:rPr>
          <w:rFonts w:hint="default" w:ascii="Times New Roman" w:hAnsi="Times New Roman" w:eastAsia="方正仿宋_GBK" w:cs="Times New Roman"/>
          <w:kern w:val="0"/>
          <w:sz w:val="32"/>
          <w:szCs w:val="32"/>
          <w:highlight w:val="none"/>
          <w:lang w:eastAsia="zh-CN"/>
        </w:rPr>
        <w:t>元</w:t>
      </w:r>
      <w:r>
        <w:rPr>
          <w:rFonts w:hint="default" w:ascii="Times New Roman" w:hAnsi="Times New Roman" w:eastAsia="方正仿宋_GBK" w:cs="Times New Roman"/>
          <w:kern w:val="0"/>
          <w:sz w:val="32"/>
          <w:szCs w:val="32"/>
          <w:highlight w:val="none"/>
        </w:rPr>
        <w:t>，</w:t>
      </w:r>
      <w:r>
        <w:rPr>
          <w:rFonts w:hint="default" w:ascii="Times New Roman" w:hAnsi="Times New Roman" w:eastAsia="方正仿宋_GBK" w:cs="Times New Roman"/>
          <w:sz w:val="32"/>
          <w:szCs w:val="32"/>
          <w:highlight w:val="none"/>
        </w:rPr>
        <w:t>占一般公共预算财政拨款总支出的</w:t>
      </w:r>
      <w:r>
        <w:rPr>
          <w:rFonts w:hint="default" w:ascii="Times New Roman" w:hAnsi="Times New Roman" w:eastAsia="方正仿宋_GBK" w:cs="Times New Roman"/>
          <w:color w:val="auto"/>
          <w:kern w:val="0"/>
          <w:sz w:val="32"/>
          <w:szCs w:val="32"/>
          <w:lang w:val="zh-CN"/>
        </w:rPr>
        <w:t>0.00</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kern w:val="0"/>
          <w:sz w:val="32"/>
          <w:szCs w:val="32"/>
          <w:highlight w:val="none"/>
        </w:rPr>
        <w:t>,</w:t>
      </w:r>
      <w:r>
        <w:rPr>
          <w:rFonts w:hint="default" w:ascii="Times New Roman" w:hAnsi="Times New Roman" w:eastAsia="方正仿宋_GBK" w:cs="Times New Roman"/>
          <w:kern w:val="0"/>
          <w:sz w:val="32"/>
          <w:szCs w:val="32"/>
          <w:highlight w:val="none"/>
          <w:lang w:eastAsia="zh-CN"/>
        </w:rPr>
        <w:t>年初无此项预算，无支出。</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kern w:val="0"/>
          <w:sz w:val="32"/>
          <w:szCs w:val="32"/>
          <w:highlight w:val="none"/>
        </w:rPr>
        <w:t>2.外交（类）支出</w:t>
      </w:r>
      <w:r>
        <w:rPr>
          <w:rFonts w:hint="default" w:ascii="Times New Roman" w:hAnsi="Times New Roman" w:eastAsia="方正仿宋_GBK" w:cs="Times New Roman"/>
          <w:color w:val="auto"/>
          <w:kern w:val="0"/>
          <w:sz w:val="32"/>
          <w:szCs w:val="32"/>
          <w:lang w:val="zh-CN"/>
        </w:rPr>
        <w:t>0.00</w:t>
      </w:r>
      <w:r>
        <w:rPr>
          <w:rFonts w:hint="default" w:ascii="Times New Roman" w:hAnsi="Times New Roman" w:eastAsia="方正仿宋_GBK" w:cs="Times New Roman"/>
          <w:kern w:val="0"/>
          <w:sz w:val="32"/>
          <w:szCs w:val="32"/>
          <w:highlight w:val="none"/>
          <w:lang w:eastAsia="zh-CN"/>
        </w:rPr>
        <w:t>元</w:t>
      </w:r>
      <w:r>
        <w:rPr>
          <w:rFonts w:hint="default" w:ascii="Times New Roman" w:hAnsi="Times New Roman" w:eastAsia="方正仿宋_GBK" w:cs="Times New Roman"/>
          <w:kern w:val="0"/>
          <w:sz w:val="32"/>
          <w:szCs w:val="32"/>
          <w:highlight w:val="none"/>
        </w:rPr>
        <w:t>，</w:t>
      </w:r>
      <w:r>
        <w:rPr>
          <w:rFonts w:hint="default" w:ascii="Times New Roman" w:hAnsi="Times New Roman" w:eastAsia="方正仿宋_GBK" w:cs="Times New Roman"/>
          <w:sz w:val="32"/>
          <w:szCs w:val="32"/>
          <w:highlight w:val="none"/>
        </w:rPr>
        <w:t>占一般公共预算财政拨款总支出的</w:t>
      </w:r>
      <w:r>
        <w:rPr>
          <w:rFonts w:hint="default" w:ascii="Times New Roman" w:hAnsi="Times New Roman" w:eastAsia="方正仿宋_GBK" w:cs="Times New Roman"/>
          <w:color w:val="auto"/>
          <w:kern w:val="0"/>
          <w:sz w:val="32"/>
          <w:szCs w:val="32"/>
          <w:lang w:val="zh-CN"/>
        </w:rPr>
        <w:t>0.00</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kern w:val="0"/>
          <w:sz w:val="32"/>
          <w:szCs w:val="32"/>
          <w:highlight w:val="none"/>
          <w:lang w:eastAsia="zh-CN"/>
        </w:rPr>
        <w:t>年初无此项预算，无支出。</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kern w:val="0"/>
          <w:sz w:val="32"/>
          <w:szCs w:val="32"/>
          <w:highlight w:val="none"/>
        </w:rPr>
        <w:t>3.国防（类）支出</w:t>
      </w:r>
      <w:r>
        <w:rPr>
          <w:rFonts w:hint="default" w:ascii="Times New Roman" w:hAnsi="Times New Roman" w:eastAsia="方正仿宋_GBK" w:cs="Times New Roman"/>
          <w:color w:val="auto"/>
          <w:kern w:val="0"/>
          <w:sz w:val="32"/>
          <w:szCs w:val="32"/>
          <w:lang w:val="zh-CN"/>
        </w:rPr>
        <w:t>0.00</w:t>
      </w:r>
      <w:r>
        <w:rPr>
          <w:rFonts w:hint="default" w:ascii="Times New Roman" w:hAnsi="Times New Roman" w:eastAsia="方正仿宋_GBK" w:cs="Times New Roman"/>
          <w:kern w:val="0"/>
          <w:sz w:val="32"/>
          <w:szCs w:val="32"/>
          <w:highlight w:val="none"/>
          <w:lang w:eastAsia="zh-CN"/>
        </w:rPr>
        <w:t>元</w:t>
      </w:r>
      <w:r>
        <w:rPr>
          <w:rFonts w:hint="default" w:ascii="Times New Roman" w:hAnsi="Times New Roman" w:eastAsia="方正仿宋_GBK" w:cs="Times New Roman"/>
          <w:kern w:val="0"/>
          <w:sz w:val="32"/>
          <w:szCs w:val="32"/>
          <w:highlight w:val="none"/>
        </w:rPr>
        <w:t>，</w:t>
      </w:r>
      <w:r>
        <w:rPr>
          <w:rFonts w:hint="default" w:ascii="Times New Roman" w:hAnsi="Times New Roman" w:eastAsia="方正仿宋_GBK" w:cs="Times New Roman"/>
          <w:sz w:val="32"/>
          <w:szCs w:val="32"/>
          <w:highlight w:val="none"/>
        </w:rPr>
        <w:t>占一般公共预算财政拨款总支出的</w:t>
      </w:r>
      <w:r>
        <w:rPr>
          <w:rFonts w:hint="default" w:ascii="Times New Roman" w:hAnsi="Times New Roman" w:eastAsia="方正仿宋_GBK" w:cs="Times New Roman"/>
          <w:color w:val="auto"/>
          <w:kern w:val="0"/>
          <w:sz w:val="32"/>
          <w:szCs w:val="32"/>
          <w:lang w:val="zh-CN"/>
        </w:rPr>
        <w:t>0.00</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kern w:val="0"/>
          <w:sz w:val="32"/>
          <w:szCs w:val="32"/>
          <w:highlight w:val="none"/>
          <w:lang w:eastAsia="zh-CN"/>
        </w:rPr>
        <w:t>年初无此项预算，无支出。</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kern w:val="0"/>
          <w:sz w:val="32"/>
          <w:szCs w:val="32"/>
          <w:highlight w:val="none"/>
        </w:rPr>
        <w:t>4.公共安全（类）支出</w:t>
      </w:r>
      <w:r>
        <w:rPr>
          <w:rFonts w:hint="default" w:ascii="Times New Roman" w:hAnsi="Times New Roman" w:eastAsia="方正仿宋_GBK" w:cs="Times New Roman"/>
          <w:color w:val="auto"/>
          <w:kern w:val="0"/>
          <w:sz w:val="32"/>
          <w:szCs w:val="32"/>
          <w:lang w:val="zh-CN"/>
        </w:rPr>
        <w:t>0.00</w:t>
      </w:r>
      <w:r>
        <w:rPr>
          <w:rFonts w:hint="default" w:ascii="Times New Roman" w:hAnsi="Times New Roman" w:eastAsia="方正仿宋_GBK" w:cs="Times New Roman"/>
          <w:kern w:val="0"/>
          <w:sz w:val="32"/>
          <w:szCs w:val="32"/>
          <w:highlight w:val="none"/>
          <w:lang w:eastAsia="zh-CN"/>
        </w:rPr>
        <w:t>元</w:t>
      </w:r>
      <w:r>
        <w:rPr>
          <w:rFonts w:hint="default" w:ascii="Times New Roman" w:hAnsi="Times New Roman" w:eastAsia="方正仿宋_GBK" w:cs="Times New Roman"/>
          <w:kern w:val="0"/>
          <w:sz w:val="32"/>
          <w:szCs w:val="32"/>
          <w:highlight w:val="none"/>
        </w:rPr>
        <w:t>，</w:t>
      </w:r>
      <w:r>
        <w:rPr>
          <w:rFonts w:hint="default" w:ascii="Times New Roman" w:hAnsi="Times New Roman" w:eastAsia="方正仿宋_GBK" w:cs="Times New Roman"/>
          <w:sz w:val="32"/>
          <w:szCs w:val="32"/>
          <w:highlight w:val="none"/>
        </w:rPr>
        <w:t>占一般公共预算财政拨款总支出的</w:t>
      </w:r>
      <w:r>
        <w:rPr>
          <w:rFonts w:hint="default" w:ascii="Times New Roman" w:hAnsi="Times New Roman" w:eastAsia="方正仿宋_GBK" w:cs="Times New Roman"/>
          <w:color w:val="auto"/>
          <w:kern w:val="0"/>
          <w:sz w:val="32"/>
          <w:szCs w:val="32"/>
          <w:lang w:val="zh-CN"/>
        </w:rPr>
        <w:t>0.00</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kern w:val="0"/>
          <w:sz w:val="32"/>
          <w:szCs w:val="32"/>
          <w:highlight w:val="none"/>
          <w:lang w:eastAsia="zh-CN"/>
        </w:rPr>
        <w:t>年初无此项预算，无支出。</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color w:val="auto"/>
          <w:kern w:val="0"/>
          <w:sz w:val="32"/>
          <w:szCs w:val="32"/>
          <w:lang w:val="en-US"/>
        </w:rPr>
        <w:t>5.教育（类）支出</w:t>
      </w:r>
      <w:r>
        <w:rPr>
          <w:rFonts w:hint="default" w:ascii="Times New Roman" w:hAnsi="Times New Roman" w:eastAsia="方正仿宋_GBK" w:cs="Times New Roman"/>
          <w:color w:val="auto"/>
          <w:kern w:val="0"/>
          <w:sz w:val="32"/>
          <w:szCs w:val="32"/>
          <w:lang w:val="en-US" w:eastAsia="zh-CN"/>
        </w:rPr>
        <w:t>0.00</w:t>
      </w:r>
      <w:r>
        <w:rPr>
          <w:rFonts w:hint="default" w:ascii="Times New Roman" w:hAnsi="Times New Roman" w:eastAsia="方正仿宋_GBK" w:cs="Times New Roman"/>
          <w:color w:val="auto"/>
          <w:kern w:val="0"/>
          <w:sz w:val="32"/>
          <w:szCs w:val="32"/>
          <w:lang w:val="en-US"/>
        </w:rPr>
        <w:t>元，</w:t>
      </w:r>
      <w:r>
        <w:rPr>
          <w:rFonts w:hint="default" w:ascii="Times New Roman" w:hAnsi="Times New Roman" w:eastAsia="方正仿宋_GBK" w:cs="Times New Roman"/>
          <w:color w:val="auto"/>
          <w:sz w:val="32"/>
          <w:szCs w:val="32"/>
          <w:lang w:val="en-US"/>
        </w:rPr>
        <w:t>占一般公共预算财政拨款总支出的</w:t>
      </w:r>
      <w:r>
        <w:rPr>
          <w:rFonts w:hint="default" w:ascii="Times New Roman" w:hAnsi="Times New Roman" w:eastAsia="方正仿宋_GBK" w:cs="Times New Roman"/>
          <w:color w:val="auto"/>
          <w:sz w:val="32"/>
          <w:szCs w:val="32"/>
          <w:lang w:val="en-US" w:eastAsia="zh-CN"/>
        </w:rPr>
        <w:t>0.00</w:t>
      </w:r>
      <w:r>
        <w:rPr>
          <w:rFonts w:hint="default" w:ascii="Times New Roman" w:hAnsi="Times New Roman" w:eastAsia="方正仿宋_GBK" w:cs="Times New Roman"/>
          <w:color w:val="auto"/>
          <w:sz w:val="32"/>
          <w:szCs w:val="32"/>
          <w:lang w:val="en-US"/>
        </w:rPr>
        <w:t>%</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kern w:val="0"/>
          <w:sz w:val="32"/>
          <w:szCs w:val="32"/>
          <w:highlight w:val="none"/>
          <w:lang w:eastAsia="zh-CN"/>
        </w:rPr>
        <w:t>年初无此项预算，无支出。</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color w:val="auto"/>
          <w:kern w:val="0"/>
          <w:sz w:val="32"/>
          <w:szCs w:val="32"/>
          <w:lang w:val="en-US"/>
        </w:rPr>
        <w:t>6.科学技术（类）支出</w:t>
      </w:r>
      <w:r>
        <w:rPr>
          <w:rFonts w:hint="default" w:ascii="Times New Roman" w:hAnsi="Times New Roman" w:eastAsia="方正仿宋_GBK" w:cs="Times New Roman"/>
          <w:color w:val="auto"/>
          <w:kern w:val="0"/>
          <w:sz w:val="32"/>
          <w:szCs w:val="32"/>
          <w:lang w:val="en-US" w:eastAsia="zh-CN"/>
        </w:rPr>
        <w:t>0.00</w:t>
      </w:r>
      <w:r>
        <w:rPr>
          <w:rFonts w:hint="default" w:ascii="Times New Roman" w:hAnsi="Times New Roman" w:eastAsia="方正仿宋_GBK" w:cs="Times New Roman"/>
          <w:color w:val="auto"/>
          <w:kern w:val="0"/>
          <w:sz w:val="32"/>
          <w:szCs w:val="32"/>
          <w:lang w:val="en-US"/>
        </w:rPr>
        <w:t>元，</w:t>
      </w:r>
      <w:r>
        <w:rPr>
          <w:rFonts w:hint="default" w:ascii="Times New Roman" w:hAnsi="Times New Roman" w:eastAsia="方正仿宋_GBK" w:cs="Times New Roman"/>
          <w:color w:val="auto"/>
          <w:sz w:val="32"/>
          <w:szCs w:val="32"/>
          <w:lang w:val="en-US"/>
        </w:rPr>
        <w:t>占一般公共预算财政拨款总支出的</w:t>
      </w:r>
      <w:r>
        <w:rPr>
          <w:rFonts w:hint="default" w:ascii="Times New Roman" w:hAnsi="Times New Roman" w:eastAsia="方正仿宋_GBK" w:cs="Times New Roman"/>
          <w:color w:val="auto"/>
          <w:sz w:val="32"/>
          <w:szCs w:val="32"/>
          <w:lang w:val="en-US" w:eastAsia="zh-CN"/>
        </w:rPr>
        <w:t>0.00</w:t>
      </w:r>
      <w:r>
        <w:rPr>
          <w:rFonts w:hint="default" w:ascii="Times New Roman" w:hAnsi="Times New Roman" w:eastAsia="方正仿宋_GBK" w:cs="Times New Roman"/>
          <w:color w:val="auto"/>
          <w:sz w:val="32"/>
          <w:szCs w:val="32"/>
          <w:lang w:val="en-US"/>
        </w:rPr>
        <w:t>%</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kern w:val="0"/>
          <w:sz w:val="32"/>
          <w:szCs w:val="32"/>
          <w:highlight w:val="none"/>
          <w:lang w:eastAsia="zh-CN"/>
        </w:rPr>
        <w:t>年初无此项预算，无支出。</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rPr>
          <w:rFonts w:hint="default" w:ascii="Times New Roman" w:hAnsi="Times New Roman" w:eastAsia="方正仿宋_GBK" w:cs="Times New Roman"/>
          <w:color w:val="FF0000"/>
          <w:sz w:val="32"/>
          <w:szCs w:val="32"/>
          <w:lang w:eastAsia="zh-CN"/>
        </w:rPr>
      </w:pPr>
      <w:r>
        <w:rPr>
          <w:rFonts w:hint="default" w:ascii="Times New Roman" w:hAnsi="Times New Roman" w:eastAsia="方正仿宋_GBK" w:cs="Times New Roman"/>
          <w:color w:val="auto"/>
          <w:kern w:val="0"/>
          <w:sz w:val="32"/>
          <w:szCs w:val="32"/>
          <w:lang w:val="en-US"/>
        </w:rPr>
        <w:t>7.文化旅游体育与传媒（类）支出</w:t>
      </w:r>
      <w:r>
        <w:rPr>
          <w:rFonts w:hint="default" w:ascii="Times New Roman" w:hAnsi="Times New Roman" w:eastAsia="方正仿宋_GBK" w:cs="Times New Roman"/>
          <w:color w:val="auto"/>
          <w:kern w:val="0"/>
          <w:sz w:val="32"/>
          <w:szCs w:val="32"/>
          <w:lang w:val="en-US" w:eastAsia="zh-CN"/>
        </w:rPr>
        <w:t>0.00</w:t>
      </w:r>
      <w:r>
        <w:rPr>
          <w:rFonts w:hint="default" w:ascii="Times New Roman" w:hAnsi="Times New Roman" w:eastAsia="方正仿宋_GBK" w:cs="Times New Roman"/>
          <w:color w:val="auto"/>
          <w:kern w:val="0"/>
          <w:sz w:val="32"/>
          <w:szCs w:val="32"/>
          <w:lang w:val="en-US"/>
        </w:rPr>
        <w:t>元，</w:t>
      </w:r>
      <w:r>
        <w:rPr>
          <w:rFonts w:hint="default" w:ascii="Times New Roman" w:hAnsi="Times New Roman" w:eastAsia="方正仿宋_GBK" w:cs="Times New Roman"/>
          <w:color w:val="auto"/>
          <w:sz w:val="32"/>
          <w:szCs w:val="32"/>
          <w:lang w:val="en-US"/>
        </w:rPr>
        <w:t>占一般公共预算财政拨款总支出的</w:t>
      </w:r>
      <w:r>
        <w:rPr>
          <w:rFonts w:hint="default" w:ascii="Times New Roman" w:hAnsi="Times New Roman" w:eastAsia="方正仿宋_GBK" w:cs="Times New Roman"/>
          <w:color w:val="auto"/>
          <w:sz w:val="32"/>
          <w:szCs w:val="32"/>
          <w:lang w:val="en-US" w:eastAsia="zh-CN"/>
        </w:rPr>
        <w:t>0.00</w:t>
      </w:r>
      <w:r>
        <w:rPr>
          <w:rFonts w:hint="default" w:ascii="Times New Roman" w:hAnsi="Times New Roman" w:eastAsia="方正仿宋_GBK" w:cs="Times New Roman"/>
          <w:color w:val="auto"/>
          <w:sz w:val="32"/>
          <w:szCs w:val="32"/>
          <w:lang w:val="en-US"/>
        </w:rPr>
        <w:t>%</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kern w:val="0"/>
          <w:sz w:val="32"/>
          <w:szCs w:val="32"/>
          <w:highlight w:val="none"/>
          <w:lang w:eastAsia="zh-CN"/>
        </w:rPr>
        <w:t>年初无此项预算，无支出。</w:t>
      </w:r>
    </w:p>
    <w:p>
      <w:pPr>
        <w:keepNext w:val="0"/>
        <w:keepLines w:val="0"/>
        <w:pageBreakBefore w:val="0"/>
        <w:kinsoku/>
        <w:wordWrap/>
        <w:overflowPunct/>
        <w:topLinePunct w:val="0"/>
        <w:autoSpaceDE/>
        <w:autoSpaceDN/>
        <w:bidi w:val="0"/>
        <w:adjustRightInd/>
        <w:spacing w:before="100" w:beforeLines="0" w:after="100" w:afterLines="0" w:line="590" w:lineRule="exact"/>
        <w:ind w:firstLine="600"/>
        <w:jc w:val="left"/>
        <w:rPr>
          <w:rFonts w:hint="default" w:ascii="Times New Roman" w:hAnsi="Times New Roman" w:eastAsia="方正仿宋_GBK" w:cs="Times New Roman"/>
          <w:color w:val="auto"/>
          <w:kern w:val="0"/>
          <w:sz w:val="32"/>
          <w:szCs w:val="32"/>
          <w:lang w:val="en-US"/>
        </w:rPr>
      </w:pPr>
      <w:r>
        <w:rPr>
          <w:rFonts w:hint="default" w:ascii="Times New Roman" w:hAnsi="Times New Roman" w:eastAsia="方正仿宋_GBK" w:cs="Times New Roman"/>
          <w:color w:val="auto"/>
          <w:kern w:val="0"/>
          <w:sz w:val="32"/>
          <w:szCs w:val="32"/>
          <w:lang w:val="en-US"/>
        </w:rPr>
        <w:t>8.社会保障和就业（类）支出</w:t>
      </w:r>
      <w:r>
        <w:rPr>
          <w:rFonts w:hint="default" w:ascii="Times New Roman" w:hAnsi="Times New Roman" w:eastAsia="方正仿宋_GBK" w:cs="Times New Roman"/>
          <w:color w:val="auto"/>
          <w:kern w:val="0"/>
          <w:sz w:val="32"/>
          <w:szCs w:val="32"/>
          <w:lang w:val="en-US" w:eastAsia="zh-CN"/>
        </w:rPr>
        <w:t>2,145,903.35</w:t>
      </w:r>
      <w:r>
        <w:rPr>
          <w:rFonts w:hint="default" w:ascii="Times New Roman" w:hAnsi="Times New Roman" w:eastAsia="方正仿宋_GBK" w:cs="Times New Roman"/>
          <w:color w:val="auto"/>
          <w:kern w:val="0"/>
          <w:sz w:val="32"/>
          <w:szCs w:val="32"/>
          <w:lang w:val="en-US"/>
        </w:rPr>
        <w:t>元，</w:t>
      </w:r>
      <w:r>
        <w:rPr>
          <w:rFonts w:hint="default" w:ascii="Times New Roman" w:hAnsi="Times New Roman" w:eastAsia="方正仿宋_GBK" w:cs="Times New Roman"/>
          <w:color w:val="auto"/>
          <w:sz w:val="32"/>
          <w:szCs w:val="32"/>
          <w:lang w:val="en-US"/>
        </w:rPr>
        <w:t>占一般公共预算财政拨款总支出的</w:t>
      </w:r>
      <w:r>
        <w:rPr>
          <w:rFonts w:hint="default" w:ascii="Times New Roman" w:hAnsi="Times New Roman" w:eastAsia="方正仿宋_GBK" w:cs="Times New Roman"/>
          <w:color w:val="auto"/>
          <w:sz w:val="32"/>
          <w:szCs w:val="32"/>
          <w:lang w:val="en-US" w:eastAsia="zh-CN"/>
        </w:rPr>
        <w:t>95.16</w:t>
      </w:r>
      <w:r>
        <w:rPr>
          <w:rFonts w:hint="default" w:ascii="Times New Roman" w:hAnsi="Times New Roman" w:eastAsia="方正仿宋_GBK" w:cs="Times New Roman"/>
          <w:color w:val="auto"/>
          <w:sz w:val="32"/>
          <w:szCs w:val="32"/>
          <w:lang w:val="en-US"/>
        </w:rPr>
        <w:t>%</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eastAsia="zh-CN"/>
        </w:rPr>
        <w:t>完成年初预算的</w:t>
      </w:r>
      <w:r>
        <w:rPr>
          <w:rFonts w:hint="default" w:ascii="Times New Roman" w:hAnsi="Times New Roman" w:eastAsia="方正仿宋_GBK" w:cs="Times New Roman"/>
          <w:color w:val="auto"/>
          <w:kern w:val="0"/>
          <w:sz w:val="32"/>
          <w:szCs w:val="32"/>
          <w:lang w:val="zh-CN"/>
        </w:rPr>
        <w:t>106.81</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color w:val="auto"/>
          <w:kern w:val="0"/>
          <w:sz w:val="32"/>
          <w:szCs w:val="32"/>
          <w:lang w:val="en-US"/>
        </w:rPr>
        <w:t>主要用于县残疾人联合会机关离休人员的</w:t>
      </w:r>
      <w:r>
        <w:rPr>
          <w:rFonts w:hint="default" w:ascii="Times New Roman" w:hAnsi="Times New Roman" w:eastAsia="方正仿宋_GBK" w:cs="Times New Roman"/>
          <w:b w:val="0"/>
          <w:bCs w:val="0"/>
          <w:kern w:val="2"/>
          <w:sz w:val="32"/>
          <w:szCs w:val="32"/>
          <w:highlight w:val="none"/>
          <w:u w:val="none"/>
          <w:lang w:val="en-US" w:eastAsia="zh-CN" w:bidi="ar-SA"/>
        </w:rPr>
        <w:t>离休</w:t>
      </w:r>
      <w:r>
        <w:rPr>
          <w:rFonts w:hint="default" w:ascii="Times New Roman" w:hAnsi="Times New Roman" w:eastAsia="方正仿宋_GBK" w:cs="Times New Roman"/>
          <w:color w:val="auto"/>
          <w:kern w:val="0"/>
          <w:sz w:val="32"/>
          <w:szCs w:val="32"/>
          <w:lang w:val="en-US"/>
        </w:rPr>
        <w:t>费、生活补贴，机关事业单位基本养老保险缴费、职业年金缴费，工伤、生育、失业保险金等支出。</w:t>
      </w:r>
    </w:p>
    <w:p>
      <w:pPr>
        <w:keepNext w:val="0"/>
        <w:keepLines w:val="0"/>
        <w:pageBreakBefore w:val="0"/>
        <w:widowControl/>
        <w:kinsoku/>
        <w:wordWrap/>
        <w:overflowPunct/>
        <w:topLinePunct w:val="0"/>
        <w:autoSpaceDE/>
        <w:autoSpaceDN/>
        <w:bidi w:val="0"/>
        <w:adjustRightInd/>
        <w:snapToGrid w:val="0"/>
        <w:spacing w:before="100" w:after="100" w:line="590" w:lineRule="exact"/>
        <w:jc w:val="left"/>
        <w:rPr>
          <w:rFonts w:hint="default" w:ascii="Times New Roman" w:hAnsi="Times New Roman" w:eastAsia="方正仿宋_GBK" w:cs="Times New Roman"/>
          <w:kern w:val="0"/>
          <w:sz w:val="32"/>
          <w:szCs w:val="32"/>
          <w:highlight w:val="none"/>
          <w:lang w:eastAsia="zh-CN"/>
        </w:rPr>
      </w:pPr>
      <w:r>
        <w:rPr>
          <w:rFonts w:hint="default" w:ascii="Times New Roman" w:hAnsi="Times New Roman" w:eastAsia="方正仿宋_GBK" w:cs="Times New Roman"/>
          <w:kern w:val="0"/>
          <w:sz w:val="32"/>
          <w:szCs w:val="32"/>
          <w:highlight w:val="none"/>
          <w:lang w:eastAsia="zh-CN"/>
        </w:rPr>
        <w:t>造成预决算差异的主要原因是：各种保险调整提高标准缴费增加。</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rPr>
          <w:rFonts w:hint="default" w:ascii="Times New Roman" w:hAnsi="Times New Roman" w:eastAsia="方正仿宋_GBK" w:cs="Times New Roman"/>
          <w:kern w:val="0"/>
          <w:sz w:val="32"/>
          <w:szCs w:val="32"/>
          <w:highlight w:val="none"/>
          <w:lang w:eastAsia="zh-CN"/>
        </w:rPr>
      </w:pPr>
      <w:r>
        <w:rPr>
          <w:rFonts w:hint="default" w:ascii="Times New Roman" w:hAnsi="Times New Roman" w:eastAsia="方正仿宋_GBK" w:cs="Times New Roman"/>
          <w:color w:val="auto"/>
          <w:kern w:val="0"/>
          <w:sz w:val="32"/>
          <w:szCs w:val="32"/>
          <w:lang w:val="en-US"/>
        </w:rPr>
        <w:t>9.卫生健康（类）支出</w:t>
      </w:r>
      <w:r>
        <w:rPr>
          <w:rFonts w:hint="default" w:ascii="Times New Roman" w:hAnsi="Times New Roman" w:eastAsia="方正仿宋_GBK" w:cs="Times New Roman"/>
          <w:color w:val="auto"/>
          <w:kern w:val="0"/>
          <w:sz w:val="32"/>
          <w:szCs w:val="32"/>
          <w:lang w:val="zh-CN"/>
        </w:rPr>
        <w:t>82</w:t>
      </w:r>
      <w:r>
        <w:rPr>
          <w:rFonts w:hint="default"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lang w:val="zh-CN"/>
        </w:rPr>
        <w:t>006.78</w:t>
      </w:r>
      <w:r>
        <w:rPr>
          <w:rFonts w:hint="default" w:ascii="Times New Roman" w:hAnsi="Times New Roman" w:eastAsia="方正仿宋_GBK" w:cs="Times New Roman"/>
          <w:kern w:val="0"/>
          <w:sz w:val="32"/>
          <w:szCs w:val="32"/>
          <w:highlight w:val="none"/>
          <w:lang w:eastAsia="zh-CN"/>
        </w:rPr>
        <w:t>元</w:t>
      </w:r>
      <w:r>
        <w:rPr>
          <w:rFonts w:hint="default" w:ascii="Times New Roman" w:hAnsi="Times New Roman" w:eastAsia="方正仿宋_GBK" w:cs="Times New Roman"/>
          <w:kern w:val="0"/>
          <w:sz w:val="32"/>
          <w:szCs w:val="32"/>
          <w:highlight w:val="none"/>
        </w:rPr>
        <w:t>，</w:t>
      </w:r>
      <w:r>
        <w:rPr>
          <w:rFonts w:hint="default" w:ascii="Times New Roman" w:hAnsi="Times New Roman" w:eastAsia="方正仿宋_GBK" w:cs="Times New Roman"/>
          <w:sz w:val="32"/>
          <w:szCs w:val="32"/>
          <w:highlight w:val="none"/>
        </w:rPr>
        <w:t>占一般公共预算财政拨款总支出的</w:t>
      </w:r>
      <w:r>
        <w:rPr>
          <w:rFonts w:hint="default" w:ascii="Times New Roman" w:hAnsi="Times New Roman" w:eastAsia="方正仿宋_GBK" w:cs="Times New Roman"/>
          <w:color w:val="auto"/>
          <w:kern w:val="0"/>
          <w:sz w:val="32"/>
          <w:szCs w:val="32"/>
          <w:lang w:val="zh-CN"/>
        </w:rPr>
        <w:t>3.64</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eastAsia="zh-CN"/>
        </w:rPr>
        <w:t>完成年初预算的</w:t>
      </w:r>
      <w:r>
        <w:rPr>
          <w:rFonts w:hint="default" w:ascii="Times New Roman" w:hAnsi="Times New Roman" w:eastAsia="方正仿宋_GBK" w:cs="Times New Roman"/>
          <w:color w:val="auto"/>
          <w:kern w:val="0"/>
          <w:sz w:val="32"/>
          <w:szCs w:val="32"/>
          <w:lang w:val="zh-CN"/>
        </w:rPr>
        <w:t>85.19</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color w:val="auto"/>
          <w:kern w:val="0"/>
          <w:sz w:val="32"/>
          <w:szCs w:val="32"/>
          <w:lang w:val="en-US"/>
        </w:rPr>
        <w:t>主要用于县残疾人联合会机关医疗保障方面的支</w:t>
      </w:r>
      <w:r>
        <w:rPr>
          <w:rFonts w:hint="default" w:ascii="Times New Roman" w:hAnsi="Times New Roman" w:eastAsia="方正仿宋_GBK" w:cs="Times New Roman"/>
          <w:kern w:val="0"/>
          <w:sz w:val="32"/>
          <w:szCs w:val="32"/>
          <w:highlight w:val="none"/>
        </w:rPr>
        <w:t>；</w:t>
      </w:r>
      <w:r>
        <w:rPr>
          <w:rFonts w:hint="default" w:ascii="Times New Roman" w:hAnsi="Times New Roman" w:eastAsia="方正仿宋_GBK" w:cs="Times New Roman"/>
          <w:kern w:val="0"/>
          <w:sz w:val="32"/>
          <w:szCs w:val="32"/>
          <w:highlight w:val="none"/>
          <w:lang w:eastAsia="zh-CN"/>
        </w:rPr>
        <w:t>造成预决算差异的主要原因是：有人员退休医疗保险缴费减少。</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rPr>
          <w:rFonts w:hint="default" w:ascii="Times New Roman" w:hAnsi="Times New Roman" w:eastAsia="方正仿宋_GBK" w:cs="Times New Roman"/>
          <w:kern w:val="0"/>
          <w:sz w:val="32"/>
          <w:szCs w:val="32"/>
          <w:highlight w:val="none"/>
          <w:lang w:eastAsia="zh-CN"/>
        </w:rPr>
      </w:pPr>
      <w:r>
        <w:rPr>
          <w:rFonts w:hint="default" w:ascii="Times New Roman" w:hAnsi="Times New Roman" w:eastAsia="方正仿宋_GBK" w:cs="Times New Roman"/>
          <w:color w:val="auto"/>
          <w:kern w:val="0"/>
          <w:sz w:val="32"/>
          <w:szCs w:val="32"/>
          <w:lang w:val="en-US"/>
        </w:rPr>
        <w:t>10.节能环保（类）支出</w:t>
      </w:r>
      <w:r>
        <w:rPr>
          <w:rFonts w:hint="default" w:ascii="Times New Roman" w:hAnsi="Times New Roman" w:eastAsia="方正仿宋_GBK" w:cs="Times New Roman"/>
          <w:color w:val="auto"/>
          <w:kern w:val="0"/>
          <w:sz w:val="32"/>
          <w:szCs w:val="32"/>
          <w:lang w:val="zh-CN"/>
        </w:rPr>
        <w:t>0.00</w:t>
      </w:r>
      <w:r>
        <w:rPr>
          <w:rFonts w:hint="default" w:ascii="Times New Roman" w:hAnsi="Times New Roman" w:eastAsia="方正仿宋_GBK" w:cs="Times New Roman"/>
          <w:kern w:val="0"/>
          <w:sz w:val="32"/>
          <w:szCs w:val="32"/>
          <w:highlight w:val="none"/>
          <w:lang w:eastAsia="zh-CN"/>
        </w:rPr>
        <w:t>元</w:t>
      </w:r>
      <w:r>
        <w:rPr>
          <w:rFonts w:hint="default" w:ascii="Times New Roman" w:hAnsi="Times New Roman" w:eastAsia="方正仿宋_GBK" w:cs="Times New Roman"/>
          <w:kern w:val="0"/>
          <w:sz w:val="32"/>
          <w:szCs w:val="32"/>
          <w:highlight w:val="none"/>
        </w:rPr>
        <w:t>，</w:t>
      </w:r>
      <w:r>
        <w:rPr>
          <w:rFonts w:hint="default" w:ascii="Times New Roman" w:hAnsi="Times New Roman" w:eastAsia="方正仿宋_GBK" w:cs="Times New Roman"/>
          <w:sz w:val="32"/>
          <w:szCs w:val="32"/>
          <w:highlight w:val="none"/>
        </w:rPr>
        <w:t>占一般公共预算财政拨款总支出的</w:t>
      </w:r>
      <w:r>
        <w:rPr>
          <w:rFonts w:hint="default" w:ascii="Times New Roman" w:hAnsi="Times New Roman" w:eastAsia="方正仿宋_GBK" w:cs="Times New Roman"/>
          <w:color w:val="auto"/>
          <w:kern w:val="0"/>
          <w:sz w:val="32"/>
          <w:szCs w:val="32"/>
          <w:lang w:val="zh-CN"/>
        </w:rPr>
        <w:t>0.00</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kern w:val="0"/>
          <w:sz w:val="32"/>
          <w:szCs w:val="32"/>
          <w:highlight w:val="none"/>
          <w:lang w:eastAsia="zh-CN"/>
        </w:rPr>
        <w:t>年初无此项预算，无支出。</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rPr>
          <w:rFonts w:hint="default" w:ascii="Times New Roman" w:hAnsi="Times New Roman" w:eastAsia="方正仿宋_GBK" w:cs="Times New Roman"/>
          <w:kern w:val="0"/>
          <w:sz w:val="32"/>
          <w:szCs w:val="32"/>
          <w:highlight w:val="none"/>
          <w:lang w:eastAsia="zh-CN"/>
        </w:rPr>
      </w:pPr>
      <w:r>
        <w:rPr>
          <w:rFonts w:hint="default" w:ascii="Times New Roman" w:hAnsi="Times New Roman" w:eastAsia="方正仿宋_GBK" w:cs="Times New Roman"/>
          <w:color w:val="auto"/>
          <w:kern w:val="0"/>
          <w:sz w:val="32"/>
          <w:szCs w:val="32"/>
          <w:lang w:val="en-US"/>
        </w:rPr>
        <w:t>11.城乡社区（类）支出</w:t>
      </w:r>
      <w:r>
        <w:rPr>
          <w:rFonts w:hint="default" w:ascii="Times New Roman" w:hAnsi="Times New Roman" w:eastAsia="方正仿宋_GBK" w:cs="Times New Roman"/>
          <w:color w:val="auto"/>
          <w:kern w:val="0"/>
          <w:sz w:val="32"/>
          <w:szCs w:val="32"/>
          <w:lang w:val="zh-CN"/>
        </w:rPr>
        <w:t>0.00</w:t>
      </w:r>
      <w:r>
        <w:rPr>
          <w:rFonts w:hint="default" w:ascii="Times New Roman" w:hAnsi="Times New Roman" w:eastAsia="方正仿宋_GBK" w:cs="Times New Roman"/>
          <w:kern w:val="0"/>
          <w:sz w:val="32"/>
          <w:szCs w:val="32"/>
          <w:highlight w:val="none"/>
          <w:lang w:eastAsia="zh-CN"/>
        </w:rPr>
        <w:t>元</w:t>
      </w:r>
      <w:r>
        <w:rPr>
          <w:rFonts w:hint="default" w:ascii="Times New Roman" w:hAnsi="Times New Roman" w:eastAsia="方正仿宋_GBK" w:cs="Times New Roman"/>
          <w:kern w:val="0"/>
          <w:sz w:val="32"/>
          <w:szCs w:val="32"/>
          <w:highlight w:val="none"/>
        </w:rPr>
        <w:t>，</w:t>
      </w:r>
      <w:r>
        <w:rPr>
          <w:rFonts w:hint="default" w:ascii="Times New Roman" w:hAnsi="Times New Roman" w:eastAsia="方正仿宋_GBK" w:cs="Times New Roman"/>
          <w:sz w:val="32"/>
          <w:szCs w:val="32"/>
          <w:highlight w:val="none"/>
        </w:rPr>
        <w:t>占一般公共预算财政拨款总支出的</w:t>
      </w:r>
      <w:r>
        <w:rPr>
          <w:rFonts w:hint="default" w:ascii="Times New Roman" w:hAnsi="Times New Roman" w:eastAsia="方正仿宋_GBK" w:cs="Times New Roman"/>
          <w:color w:val="auto"/>
          <w:kern w:val="0"/>
          <w:sz w:val="32"/>
          <w:szCs w:val="32"/>
          <w:lang w:val="zh-CN"/>
        </w:rPr>
        <w:t>0.00</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kern w:val="0"/>
          <w:sz w:val="32"/>
          <w:szCs w:val="32"/>
          <w:highlight w:val="none"/>
          <w:lang w:eastAsia="zh-CN"/>
        </w:rPr>
        <w:t>年初无此项预算，无支出。</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rPr>
          <w:rFonts w:hint="default" w:ascii="Times New Roman" w:hAnsi="Times New Roman" w:eastAsia="方正仿宋_GBK" w:cs="Times New Roman"/>
          <w:color w:val="FF0000"/>
          <w:sz w:val="32"/>
          <w:szCs w:val="32"/>
          <w:lang w:eastAsia="zh-CN"/>
        </w:rPr>
      </w:pPr>
      <w:r>
        <w:rPr>
          <w:rFonts w:hint="default" w:ascii="Times New Roman" w:hAnsi="Times New Roman" w:eastAsia="方正仿宋_GBK" w:cs="Times New Roman"/>
          <w:color w:val="auto"/>
          <w:kern w:val="0"/>
          <w:sz w:val="32"/>
          <w:szCs w:val="32"/>
          <w:lang w:val="en-US"/>
        </w:rPr>
        <w:t>12.农林水（类）支出</w:t>
      </w:r>
      <w:r>
        <w:rPr>
          <w:rFonts w:hint="default" w:ascii="Times New Roman" w:hAnsi="Times New Roman" w:eastAsia="方正仿宋_GBK" w:cs="Times New Roman"/>
          <w:color w:val="auto"/>
          <w:kern w:val="0"/>
          <w:sz w:val="32"/>
          <w:szCs w:val="32"/>
          <w:lang w:val="zh-CN"/>
        </w:rPr>
        <w:t>0.00</w:t>
      </w:r>
      <w:r>
        <w:rPr>
          <w:rFonts w:hint="default" w:ascii="Times New Roman" w:hAnsi="Times New Roman" w:eastAsia="方正仿宋_GBK" w:cs="Times New Roman"/>
          <w:kern w:val="0"/>
          <w:sz w:val="32"/>
          <w:szCs w:val="32"/>
          <w:highlight w:val="none"/>
          <w:lang w:eastAsia="zh-CN"/>
        </w:rPr>
        <w:t>元</w:t>
      </w:r>
      <w:r>
        <w:rPr>
          <w:rFonts w:hint="default" w:ascii="Times New Roman" w:hAnsi="Times New Roman" w:eastAsia="方正仿宋_GBK" w:cs="Times New Roman"/>
          <w:kern w:val="0"/>
          <w:sz w:val="32"/>
          <w:szCs w:val="32"/>
          <w:highlight w:val="none"/>
        </w:rPr>
        <w:t>，</w:t>
      </w:r>
      <w:r>
        <w:rPr>
          <w:rFonts w:hint="default" w:ascii="Times New Roman" w:hAnsi="Times New Roman" w:eastAsia="方正仿宋_GBK" w:cs="Times New Roman"/>
          <w:sz w:val="32"/>
          <w:szCs w:val="32"/>
          <w:highlight w:val="none"/>
        </w:rPr>
        <w:t>占一般公共预算财政拨款总支出的</w:t>
      </w:r>
      <w:r>
        <w:rPr>
          <w:rFonts w:hint="default" w:ascii="Times New Roman" w:hAnsi="Times New Roman" w:eastAsia="方正仿宋_GBK" w:cs="Times New Roman"/>
          <w:color w:val="auto"/>
          <w:kern w:val="0"/>
          <w:sz w:val="32"/>
          <w:szCs w:val="32"/>
          <w:lang w:val="zh-CN"/>
        </w:rPr>
        <w:t>0.00</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kern w:val="0"/>
          <w:sz w:val="32"/>
          <w:szCs w:val="32"/>
          <w:highlight w:val="none"/>
          <w:lang w:eastAsia="zh-CN"/>
        </w:rPr>
        <w:t>年初无此项预算，无支出。</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color w:val="auto"/>
          <w:kern w:val="0"/>
          <w:sz w:val="32"/>
          <w:szCs w:val="32"/>
          <w:lang w:val="en-US"/>
        </w:rPr>
        <w:t>13.交通运输（类）支出</w:t>
      </w:r>
      <w:r>
        <w:rPr>
          <w:rFonts w:hint="default" w:ascii="Times New Roman" w:hAnsi="Times New Roman" w:eastAsia="方正仿宋_GBK" w:cs="Times New Roman"/>
          <w:color w:val="auto"/>
          <w:kern w:val="0"/>
          <w:sz w:val="32"/>
          <w:szCs w:val="32"/>
          <w:lang w:val="zh-CN"/>
        </w:rPr>
        <w:t>0.00</w:t>
      </w:r>
      <w:r>
        <w:rPr>
          <w:rFonts w:hint="default" w:ascii="Times New Roman" w:hAnsi="Times New Roman" w:eastAsia="方正仿宋_GBK" w:cs="Times New Roman"/>
          <w:kern w:val="0"/>
          <w:sz w:val="32"/>
          <w:szCs w:val="32"/>
          <w:highlight w:val="none"/>
          <w:lang w:eastAsia="zh-CN"/>
        </w:rPr>
        <w:t>元</w:t>
      </w:r>
      <w:r>
        <w:rPr>
          <w:rFonts w:hint="default" w:ascii="Times New Roman" w:hAnsi="Times New Roman" w:eastAsia="方正仿宋_GBK" w:cs="Times New Roman"/>
          <w:kern w:val="0"/>
          <w:sz w:val="32"/>
          <w:szCs w:val="32"/>
          <w:highlight w:val="none"/>
        </w:rPr>
        <w:t>，</w:t>
      </w:r>
      <w:r>
        <w:rPr>
          <w:rFonts w:hint="default" w:ascii="Times New Roman" w:hAnsi="Times New Roman" w:eastAsia="方正仿宋_GBK" w:cs="Times New Roman"/>
          <w:sz w:val="32"/>
          <w:szCs w:val="32"/>
          <w:highlight w:val="none"/>
        </w:rPr>
        <w:t>占一般公共预算财政拨款总支出的</w:t>
      </w:r>
      <w:r>
        <w:rPr>
          <w:rFonts w:hint="default" w:ascii="Times New Roman" w:hAnsi="Times New Roman" w:eastAsia="方正仿宋_GBK" w:cs="Times New Roman"/>
          <w:color w:val="auto"/>
          <w:kern w:val="0"/>
          <w:sz w:val="32"/>
          <w:szCs w:val="32"/>
          <w:lang w:val="zh-CN"/>
        </w:rPr>
        <w:t>0.00</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kern w:val="0"/>
          <w:sz w:val="32"/>
          <w:szCs w:val="32"/>
          <w:highlight w:val="none"/>
          <w:lang w:eastAsia="zh-CN"/>
        </w:rPr>
        <w:t>年初无此项预算，无支出。</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rPr>
          <w:rFonts w:hint="default" w:ascii="Times New Roman" w:hAnsi="Times New Roman" w:eastAsia="方正仿宋_GBK" w:cs="Times New Roman"/>
          <w:kern w:val="0"/>
          <w:sz w:val="32"/>
          <w:szCs w:val="32"/>
          <w:highlight w:val="none"/>
          <w:lang w:eastAsia="zh-CN"/>
        </w:rPr>
      </w:pPr>
      <w:r>
        <w:rPr>
          <w:rFonts w:hint="default" w:ascii="Times New Roman" w:hAnsi="Times New Roman" w:eastAsia="方正仿宋_GBK" w:cs="Times New Roman"/>
          <w:color w:val="auto"/>
          <w:kern w:val="0"/>
          <w:sz w:val="32"/>
          <w:szCs w:val="32"/>
          <w:lang w:val="en-US"/>
        </w:rPr>
        <w:t>14.资源勘探工业信息等（类）支出</w:t>
      </w:r>
      <w:r>
        <w:rPr>
          <w:rFonts w:hint="default" w:ascii="Times New Roman" w:hAnsi="Times New Roman" w:eastAsia="方正仿宋_GBK" w:cs="Times New Roman"/>
          <w:color w:val="auto"/>
          <w:kern w:val="0"/>
          <w:sz w:val="32"/>
          <w:szCs w:val="32"/>
          <w:lang w:val="zh-CN"/>
        </w:rPr>
        <w:t>0.00</w:t>
      </w:r>
      <w:r>
        <w:rPr>
          <w:rFonts w:hint="default" w:ascii="Times New Roman" w:hAnsi="Times New Roman" w:eastAsia="方正仿宋_GBK" w:cs="Times New Roman"/>
          <w:kern w:val="0"/>
          <w:sz w:val="32"/>
          <w:szCs w:val="32"/>
          <w:highlight w:val="none"/>
          <w:lang w:eastAsia="zh-CN"/>
        </w:rPr>
        <w:t>元</w:t>
      </w:r>
      <w:r>
        <w:rPr>
          <w:rFonts w:hint="default" w:ascii="Times New Roman" w:hAnsi="Times New Roman" w:eastAsia="方正仿宋_GBK" w:cs="Times New Roman"/>
          <w:kern w:val="0"/>
          <w:sz w:val="32"/>
          <w:szCs w:val="32"/>
          <w:highlight w:val="none"/>
        </w:rPr>
        <w:t>，</w:t>
      </w:r>
      <w:r>
        <w:rPr>
          <w:rFonts w:hint="default" w:ascii="Times New Roman" w:hAnsi="Times New Roman" w:eastAsia="方正仿宋_GBK" w:cs="Times New Roman"/>
          <w:sz w:val="32"/>
          <w:szCs w:val="32"/>
          <w:highlight w:val="none"/>
        </w:rPr>
        <w:t>占一般公共预算财政拨款总支出的</w:t>
      </w:r>
      <w:r>
        <w:rPr>
          <w:rFonts w:hint="default" w:ascii="Times New Roman" w:hAnsi="Times New Roman" w:eastAsia="方正仿宋_GBK" w:cs="Times New Roman"/>
          <w:color w:val="auto"/>
          <w:kern w:val="0"/>
          <w:sz w:val="32"/>
          <w:szCs w:val="32"/>
          <w:lang w:val="zh-CN"/>
        </w:rPr>
        <w:t>0.00</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kern w:val="0"/>
          <w:sz w:val="32"/>
          <w:szCs w:val="32"/>
          <w:highlight w:val="none"/>
          <w:lang w:eastAsia="zh-CN"/>
        </w:rPr>
        <w:t>年初无此项预算，无支出。</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rPr>
          <w:rFonts w:hint="default" w:ascii="Times New Roman" w:hAnsi="Times New Roman" w:eastAsia="方正仿宋_GBK" w:cs="Times New Roman"/>
          <w:kern w:val="0"/>
          <w:sz w:val="32"/>
          <w:szCs w:val="32"/>
          <w:highlight w:val="none"/>
          <w:lang w:eastAsia="zh-CN"/>
        </w:rPr>
      </w:pPr>
      <w:r>
        <w:rPr>
          <w:rFonts w:hint="default" w:ascii="Times New Roman" w:hAnsi="Times New Roman" w:eastAsia="方正仿宋_GBK" w:cs="Times New Roman"/>
          <w:color w:val="auto"/>
          <w:kern w:val="0"/>
          <w:sz w:val="32"/>
          <w:szCs w:val="32"/>
          <w:lang w:val="en-US"/>
        </w:rPr>
        <w:t>15.商业服务业等（类）支出</w:t>
      </w:r>
      <w:r>
        <w:rPr>
          <w:rFonts w:hint="default" w:ascii="Times New Roman" w:hAnsi="Times New Roman" w:eastAsia="方正仿宋_GBK" w:cs="Times New Roman"/>
          <w:color w:val="auto"/>
          <w:kern w:val="0"/>
          <w:sz w:val="32"/>
          <w:szCs w:val="32"/>
          <w:lang w:val="zh-CN"/>
        </w:rPr>
        <w:t>0.00</w:t>
      </w:r>
      <w:r>
        <w:rPr>
          <w:rFonts w:hint="default" w:ascii="Times New Roman" w:hAnsi="Times New Roman" w:eastAsia="方正仿宋_GBK" w:cs="Times New Roman"/>
          <w:kern w:val="0"/>
          <w:sz w:val="32"/>
          <w:szCs w:val="32"/>
          <w:highlight w:val="none"/>
          <w:lang w:eastAsia="zh-CN"/>
        </w:rPr>
        <w:t>元</w:t>
      </w:r>
      <w:r>
        <w:rPr>
          <w:rFonts w:hint="default" w:ascii="Times New Roman" w:hAnsi="Times New Roman" w:eastAsia="方正仿宋_GBK" w:cs="Times New Roman"/>
          <w:kern w:val="0"/>
          <w:sz w:val="32"/>
          <w:szCs w:val="32"/>
          <w:highlight w:val="none"/>
        </w:rPr>
        <w:t>，</w:t>
      </w:r>
      <w:r>
        <w:rPr>
          <w:rFonts w:hint="default" w:ascii="Times New Roman" w:hAnsi="Times New Roman" w:eastAsia="方正仿宋_GBK" w:cs="Times New Roman"/>
          <w:sz w:val="32"/>
          <w:szCs w:val="32"/>
          <w:highlight w:val="none"/>
        </w:rPr>
        <w:t>占一般公共预算财政拨款总支出的</w:t>
      </w:r>
      <w:r>
        <w:rPr>
          <w:rFonts w:hint="default" w:ascii="Times New Roman" w:hAnsi="Times New Roman" w:eastAsia="方正仿宋_GBK" w:cs="Times New Roman"/>
          <w:color w:val="auto"/>
          <w:kern w:val="0"/>
          <w:sz w:val="32"/>
          <w:szCs w:val="32"/>
          <w:lang w:val="zh-CN"/>
        </w:rPr>
        <w:t>0.00</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kern w:val="0"/>
          <w:sz w:val="32"/>
          <w:szCs w:val="32"/>
          <w:highlight w:val="none"/>
          <w:lang w:eastAsia="zh-CN"/>
        </w:rPr>
        <w:t>年初无此项预算，无支出。</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rPr>
          <w:rFonts w:hint="default" w:ascii="Times New Roman" w:hAnsi="Times New Roman" w:eastAsia="方正仿宋_GBK" w:cs="Times New Roman"/>
          <w:color w:val="FF0000"/>
          <w:sz w:val="32"/>
          <w:szCs w:val="32"/>
          <w:lang w:eastAsia="zh-CN"/>
        </w:rPr>
      </w:pPr>
      <w:r>
        <w:rPr>
          <w:rFonts w:hint="default" w:ascii="Times New Roman" w:hAnsi="Times New Roman" w:eastAsia="方正仿宋_GBK" w:cs="Times New Roman"/>
          <w:color w:val="auto"/>
          <w:kern w:val="0"/>
          <w:sz w:val="32"/>
          <w:szCs w:val="32"/>
          <w:lang w:val="en-US"/>
        </w:rPr>
        <w:t>16.金融（类）支出</w:t>
      </w:r>
      <w:r>
        <w:rPr>
          <w:rFonts w:hint="default" w:ascii="Times New Roman" w:hAnsi="Times New Roman" w:eastAsia="方正仿宋_GBK" w:cs="Times New Roman"/>
          <w:color w:val="auto"/>
          <w:kern w:val="0"/>
          <w:sz w:val="32"/>
          <w:szCs w:val="32"/>
          <w:lang w:val="zh-CN"/>
        </w:rPr>
        <w:t>0.00</w:t>
      </w:r>
      <w:r>
        <w:rPr>
          <w:rFonts w:hint="default" w:ascii="Times New Roman" w:hAnsi="Times New Roman" w:eastAsia="方正仿宋_GBK" w:cs="Times New Roman"/>
          <w:kern w:val="0"/>
          <w:sz w:val="32"/>
          <w:szCs w:val="32"/>
          <w:highlight w:val="none"/>
          <w:lang w:eastAsia="zh-CN"/>
        </w:rPr>
        <w:t>元</w:t>
      </w:r>
      <w:r>
        <w:rPr>
          <w:rFonts w:hint="default" w:ascii="Times New Roman" w:hAnsi="Times New Roman" w:eastAsia="方正仿宋_GBK" w:cs="Times New Roman"/>
          <w:kern w:val="0"/>
          <w:sz w:val="32"/>
          <w:szCs w:val="32"/>
          <w:highlight w:val="none"/>
        </w:rPr>
        <w:t>，</w:t>
      </w:r>
      <w:r>
        <w:rPr>
          <w:rFonts w:hint="default" w:ascii="Times New Roman" w:hAnsi="Times New Roman" w:eastAsia="方正仿宋_GBK" w:cs="Times New Roman"/>
          <w:sz w:val="32"/>
          <w:szCs w:val="32"/>
          <w:highlight w:val="none"/>
        </w:rPr>
        <w:t>占一般公共预算财政拨款总支出的</w:t>
      </w:r>
      <w:r>
        <w:rPr>
          <w:rFonts w:hint="default" w:ascii="Times New Roman" w:hAnsi="Times New Roman" w:eastAsia="方正仿宋_GBK" w:cs="Times New Roman"/>
          <w:color w:val="auto"/>
          <w:kern w:val="0"/>
          <w:sz w:val="32"/>
          <w:szCs w:val="32"/>
          <w:lang w:val="zh-CN"/>
        </w:rPr>
        <w:t>0.00</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kern w:val="0"/>
          <w:sz w:val="32"/>
          <w:szCs w:val="32"/>
          <w:highlight w:val="none"/>
          <w:lang w:eastAsia="zh-CN"/>
        </w:rPr>
        <w:t>年初无此项预算，无支出。</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rPr>
          <w:rFonts w:hint="default" w:ascii="Times New Roman" w:hAnsi="Times New Roman" w:eastAsia="方正仿宋_GBK" w:cs="Times New Roman"/>
          <w:kern w:val="0"/>
          <w:sz w:val="32"/>
          <w:szCs w:val="32"/>
          <w:highlight w:val="none"/>
          <w:lang w:eastAsia="zh-CN"/>
        </w:rPr>
      </w:pPr>
      <w:r>
        <w:rPr>
          <w:rFonts w:hint="default" w:ascii="Times New Roman" w:hAnsi="Times New Roman" w:eastAsia="方正仿宋_GBK" w:cs="Times New Roman"/>
          <w:color w:val="auto"/>
          <w:kern w:val="0"/>
          <w:sz w:val="32"/>
          <w:szCs w:val="32"/>
          <w:lang w:val="en-US"/>
        </w:rPr>
        <w:t>17.援助其他地区（类）支出</w:t>
      </w:r>
      <w:r>
        <w:rPr>
          <w:rFonts w:hint="default" w:ascii="Times New Roman" w:hAnsi="Times New Roman" w:eastAsia="方正仿宋_GBK" w:cs="Times New Roman"/>
          <w:color w:val="auto"/>
          <w:kern w:val="0"/>
          <w:sz w:val="32"/>
          <w:szCs w:val="32"/>
          <w:lang w:val="zh-CN"/>
        </w:rPr>
        <w:t>0.00</w:t>
      </w:r>
      <w:r>
        <w:rPr>
          <w:rFonts w:hint="default" w:ascii="Times New Roman" w:hAnsi="Times New Roman" w:eastAsia="方正仿宋_GBK" w:cs="Times New Roman"/>
          <w:kern w:val="0"/>
          <w:sz w:val="32"/>
          <w:szCs w:val="32"/>
          <w:highlight w:val="none"/>
          <w:lang w:eastAsia="zh-CN"/>
        </w:rPr>
        <w:t>元</w:t>
      </w:r>
      <w:r>
        <w:rPr>
          <w:rFonts w:hint="default" w:ascii="Times New Roman" w:hAnsi="Times New Roman" w:eastAsia="方正仿宋_GBK" w:cs="Times New Roman"/>
          <w:kern w:val="0"/>
          <w:sz w:val="32"/>
          <w:szCs w:val="32"/>
          <w:highlight w:val="none"/>
        </w:rPr>
        <w:t>，</w:t>
      </w:r>
      <w:r>
        <w:rPr>
          <w:rFonts w:hint="default" w:ascii="Times New Roman" w:hAnsi="Times New Roman" w:eastAsia="方正仿宋_GBK" w:cs="Times New Roman"/>
          <w:sz w:val="32"/>
          <w:szCs w:val="32"/>
          <w:highlight w:val="none"/>
        </w:rPr>
        <w:t>占一般公共预算财政拨款总支出的</w:t>
      </w:r>
      <w:r>
        <w:rPr>
          <w:rFonts w:hint="default" w:ascii="Times New Roman" w:hAnsi="Times New Roman" w:eastAsia="方正仿宋_GBK" w:cs="Times New Roman"/>
          <w:color w:val="auto"/>
          <w:kern w:val="0"/>
          <w:sz w:val="32"/>
          <w:szCs w:val="32"/>
          <w:lang w:val="zh-CN"/>
        </w:rPr>
        <w:t>0.00</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kern w:val="0"/>
          <w:sz w:val="32"/>
          <w:szCs w:val="32"/>
          <w:highlight w:val="none"/>
          <w:lang w:eastAsia="zh-CN"/>
        </w:rPr>
        <w:t>年初无此项预算，无支出。</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rPr>
          <w:rFonts w:hint="default" w:ascii="Times New Roman" w:hAnsi="Times New Roman" w:eastAsia="方正仿宋_GBK" w:cs="Times New Roman"/>
          <w:color w:val="FF0000"/>
          <w:sz w:val="32"/>
          <w:szCs w:val="32"/>
          <w:lang w:eastAsia="zh-CN"/>
        </w:rPr>
      </w:pPr>
      <w:r>
        <w:rPr>
          <w:rFonts w:hint="default" w:ascii="Times New Roman" w:hAnsi="Times New Roman" w:eastAsia="方正仿宋_GBK" w:cs="Times New Roman"/>
          <w:color w:val="auto"/>
          <w:kern w:val="0"/>
          <w:sz w:val="32"/>
          <w:szCs w:val="32"/>
          <w:lang w:val="en-US"/>
        </w:rPr>
        <w:t>18.自然资源海洋气象等（类）支出</w:t>
      </w:r>
      <w:r>
        <w:rPr>
          <w:rFonts w:hint="default" w:ascii="Times New Roman" w:hAnsi="Times New Roman" w:eastAsia="方正仿宋_GBK" w:cs="Times New Roman"/>
          <w:color w:val="auto"/>
          <w:kern w:val="0"/>
          <w:sz w:val="32"/>
          <w:szCs w:val="32"/>
          <w:lang w:val="zh-CN"/>
        </w:rPr>
        <w:t>0.00</w:t>
      </w:r>
      <w:r>
        <w:rPr>
          <w:rFonts w:hint="default" w:ascii="Times New Roman" w:hAnsi="Times New Roman" w:eastAsia="方正仿宋_GBK" w:cs="Times New Roman"/>
          <w:kern w:val="0"/>
          <w:sz w:val="32"/>
          <w:szCs w:val="32"/>
          <w:highlight w:val="none"/>
          <w:lang w:eastAsia="zh-CN"/>
        </w:rPr>
        <w:t>元</w:t>
      </w:r>
      <w:r>
        <w:rPr>
          <w:rFonts w:hint="default" w:ascii="Times New Roman" w:hAnsi="Times New Roman" w:eastAsia="方正仿宋_GBK" w:cs="Times New Roman"/>
          <w:kern w:val="0"/>
          <w:sz w:val="32"/>
          <w:szCs w:val="32"/>
          <w:highlight w:val="none"/>
        </w:rPr>
        <w:t>，</w:t>
      </w:r>
      <w:r>
        <w:rPr>
          <w:rFonts w:hint="default" w:ascii="Times New Roman" w:hAnsi="Times New Roman" w:eastAsia="方正仿宋_GBK" w:cs="Times New Roman"/>
          <w:sz w:val="32"/>
          <w:szCs w:val="32"/>
          <w:highlight w:val="none"/>
        </w:rPr>
        <w:t>占一般公共预算财政拨款总支出的</w:t>
      </w:r>
      <w:r>
        <w:rPr>
          <w:rFonts w:hint="default" w:ascii="Times New Roman" w:hAnsi="Times New Roman" w:eastAsia="方正仿宋_GBK" w:cs="Times New Roman"/>
          <w:color w:val="auto"/>
          <w:kern w:val="0"/>
          <w:sz w:val="32"/>
          <w:szCs w:val="32"/>
          <w:lang w:val="zh-CN"/>
        </w:rPr>
        <w:t>0.00</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kern w:val="0"/>
          <w:sz w:val="32"/>
          <w:szCs w:val="32"/>
          <w:highlight w:val="none"/>
          <w:lang w:eastAsia="zh-CN"/>
        </w:rPr>
        <w:t>年初无此项预算，无支出。</w:t>
      </w:r>
    </w:p>
    <w:p>
      <w:pPr>
        <w:keepNext w:val="0"/>
        <w:keepLines w:val="0"/>
        <w:pageBreakBefore w:val="0"/>
        <w:kinsoku/>
        <w:wordWrap/>
        <w:overflowPunct/>
        <w:topLinePunct w:val="0"/>
        <w:autoSpaceDE/>
        <w:autoSpaceDN/>
        <w:bidi w:val="0"/>
        <w:adjustRightInd/>
        <w:spacing w:before="100" w:beforeLines="0" w:after="100" w:afterLines="0" w:line="590" w:lineRule="exact"/>
        <w:ind w:firstLine="600"/>
        <w:jc w:val="left"/>
        <w:rPr>
          <w:rFonts w:hint="default" w:ascii="Times New Roman" w:hAnsi="Times New Roman" w:eastAsia="方正仿宋_GBK" w:cs="Times New Roman"/>
          <w:kern w:val="0"/>
          <w:sz w:val="32"/>
          <w:szCs w:val="32"/>
          <w:highlight w:val="none"/>
          <w:lang w:eastAsia="zh-CN"/>
        </w:rPr>
      </w:pPr>
      <w:r>
        <w:rPr>
          <w:rFonts w:hint="default" w:ascii="Times New Roman" w:hAnsi="Times New Roman" w:eastAsia="方正仿宋_GBK" w:cs="Times New Roman"/>
          <w:color w:val="auto"/>
          <w:kern w:val="0"/>
          <w:sz w:val="32"/>
          <w:szCs w:val="32"/>
          <w:lang w:val="en-US"/>
        </w:rPr>
        <w:t>19.住房保障（类）支出</w:t>
      </w:r>
      <w:r>
        <w:rPr>
          <w:rFonts w:hint="default" w:ascii="Times New Roman" w:hAnsi="Times New Roman" w:eastAsia="方正仿宋_GBK" w:cs="Times New Roman"/>
          <w:color w:val="auto"/>
          <w:kern w:val="0"/>
          <w:sz w:val="32"/>
          <w:szCs w:val="32"/>
          <w:lang w:val="zh-CN"/>
        </w:rPr>
        <w:t>27</w:t>
      </w:r>
      <w:r>
        <w:rPr>
          <w:rFonts w:hint="default"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lang w:val="zh-CN"/>
        </w:rPr>
        <w:t>093.00</w:t>
      </w:r>
      <w:r>
        <w:rPr>
          <w:rFonts w:hint="default" w:ascii="Times New Roman" w:hAnsi="Times New Roman" w:eastAsia="方正仿宋_GBK" w:cs="Times New Roman"/>
          <w:kern w:val="0"/>
          <w:sz w:val="32"/>
          <w:szCs w:val="32"/>
          <w:highlight w:val="none"/>
          <w:lang w:eastAsia="zh-CN"/>
        </w:rPr>
        <w:t>元</w:t>
      </w:r>
      <w:r>
        <w:rPr>
          <w:rFonts w:hint="default" w:ascii="Times New Roman" w:hAnsi="Times New Roman" w:eastAsia="方正仿宋_GBK" w:cs="Times New Roman"/>
          <w:kern w:val="0"/>
          <w:sz w:val="32"/>
          <w:szCs w:val="32"/>
          <w:highlight w:val="none"/>
        </w:rPr>
        <w:t>，</w:t>
      </w:r>
      <w:r>
        <w:rPr>
          <w:rFonts w:hint="default" w:ascii="Times New Roman" w:hAnsi="Times New Roman" w:eastAsia="方正仿宋_GBK" w:cs="Times New Roman"/>
          <w:sz w:val="32"/>
          <w:szCs w:val="32"/>
          <w:highlight w:val="none"/>
        </w:rPr>
        <w:t>占一般公共预算财政拨款总支出的</w:t>
      </w:r>
      <w:r>
        <w:rPr>
          <w:rFonts w:hint="default" w:ascii="Times New Roman" w:hAnsi="Times New Roman" w:eastAsia="方正仿宋_GBK" w:cs="Times New Roman"/>
          <w:color w:val="auto"/>
          <w:kern w:val="0"/>
          <w:sz w:val="32"/>
          <w:szCs w:val="32"/>
          <w:lang w:val="zh-CN"/>
        </w:rPr>
        <w:t>1.20</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eastAsia="zh-CN"/>
        </w:rPr>
        <w:t>完成年初预算的</w:t>
      </w:r>
      <w:r>
        <w:rPr>
          <w:rFonts w:hint="default" w:ascii="Times New Roman" w:hAnsi="Times New Roman" w:eastAsia="方正仿宋_GBK" w:cs="Times New Roman"/>
          <w:color w:val="auto"/>
          <w:kern w:val="0"/>
          <w:sz w:val="32"/>
          <w:szCs w:val="32"/>
          <w:lang w:val="zh-CN"/>
        </w:rPr>
        <w:t>18.58</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color w:val="auto"/>
          <w:kern w:val="0"/>
          <w:sz w:val="32"/>
          <w:szCs w:val="32"/>
          <w:lang w:val="en-US"/>
        </w:rPr>
        <w:t>主要用于县残疾人联合会机关按规定比例为职工缴纳的住房公积金和按政策规定向符合条件职工发放的住房补贴</w:t>
      </w:r>
      <w:r>
        <w:rPr>
          <w:rFonts w:hint="default"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kern w:val="0"/>
          <w:sz w:val="32"/>
          <w:szCs w:val="32"/>
          <w:highlight w:val="none"/>
          <w:lang w:eastAsia="zh-CN"/>
        </w:rPr>
        <w:t>造成预决算差异的主要原因是：住房公积金单位部分没有足额缴纳。</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rPr>
          <w:rFonts w:hint="default" w:ascii="Times New Roman" w:hAnsi="Times New Roman" w:eastAsia="方正仿宋_GBK" w:cs="Times New Roman"/>
          <w:color w:val="FF0000"/>
          <w:sz w:val="32"/>
          <w:szCs w:val="32"/>
          <w:lang w:eastAsia="zh-CN"/>
        </w:rPr>
      </w:pPr>
      <w:r>
        <w:rPr>
          <w:rFonts w:hint="default" w:ascii="Times New Roman" w:hAnsi="Times New Roman" w:eastAsia="方正仿宋_GBK" w:cs="Times New Roman"/>
          <w:color w:val="auto"/>
          <w:kern w:val="0"/>
          <w:sz w:val="32"/>
          <w:szCs w:val="32"/>
          <w:lang w:val="en-US"/>
        </w:rPr>
        <w:t>20.粮油物资储备（类）支出</w:t>
      </w:r>
      <w:r>
        <w:rPr>
          <w:rFonts w:hint="default" w:ascii="Times New Roman" w:hAnsi="Times New Roman" w:eastAsia="方正仿宋_GBK" w:cs="Times New Roman"/>
          <w:color w:val="auto"/>
          <w:kern w:val="0"/>
          <w:sz w:val="32"/>
          <w:szCs w:val="32"/>
          <w:lang w:val="zh-CN"/>
        </w:rPr>
        <w:t>0.00</w:t>
      </w:r>
      <w:r>
        <w:rPr>
          <w:rFonts w:hint="default" w:ascii="Times New Roman" w:hAnsi="Times New Roman" w:eastAsia="方正仿宋_GBK" w:cs="Times New Roman"/>
          <w:kern w:val="0"/>
          <w:sz w:val="32"/>
          <w:szCs w:val="32"/>
          <w:highlight w:val="none"/>
          <w:lang w:eastAsia="zh-CN"/>
        </w:rPr>
        <w:t>元</w:t>
      </w:r>
      <w:r>
        <w:rPr>
          <w:rFonts w:hint="default" w:ascii="Times New Roman" w:hAnsi="Times New Roman" w:eastAsia="方正仿宋_GBK" w:cs="Times New Roman"/>
          <w:kern w:val="0"/>
          <w:sz w:val="32"/>
          <w:szCs w:val="32"/>
          <w:highlight w:val="none"/>
        </w:rPr>
        <w:t>，</w:t>
      </w:r>
      <w:r>
        <w:rPr>
          <w:rFonts w:hint="default" w:ascii="Times New Roman" w:hAnsi="Times New Roman" w:eastAsia="方正仿宋_GBK" w:cs="Times New Roman"/>
          <w:sz w:val="32"/>
          <w:szCs w:val="32"/>
          <w:highlight w:val="none"/>
        </w:rPr>
        <w:t>占一般公共预算财政拨款总支出的</w:t>
      </w:r>
      <w:r>
        <w:rPr>
          <w:rFonts w:hint="default" w:ascii="Times New Roman" w:hAnsi="Times New Roman" w:eastAsia="方正仿宋_GBK" w:cs="Times New Roman"/>
          <w:color w:val="auto"/>
          <w:kern w:val="0"/>
          <w:sz w:val="32"/>
          <w:szCs w:val="32"/>
          <w:lang w:val="zh-CN"/>
        </w:rPr>
        <w:t>0.00</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kern w:val="0"/>
          <w:sz w:val="32"/>
          <w:szCs w:val="32"/>
          <w:highlight w:val="none"/>
          <w:lang w:eastAsia="zh-CN"/>
        </w:rPr>
        <w:t>年初无此项预算，无支出。</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rPr>
          <w:rFonts w:hint="default" w:ascii="Times New Roman" w:hAnsi="Times New Roman" w:eastAsia="方正仿宋_GBK" w:cs="Times New Roman"/>
          <w:color w:val="FF0000"/>
          <w:sz w:val="32"/>
          <w:szCs w:val="32"/>
          <w:lang w:eastAsia="zh-CN"/>
        </w:rPr>
      </w:pPr>
      <w:r>
        <w:rPr>
          <w:rFonts w:hint="default" w:ascii="Times New Roman" w:hAnsi="Times New Roman" w:eastAsia="方正仿宋_GBK" w:cs="Times New Roman"/>
          <w:color w:val="auto"/>
          <w:kern w:val="0"/>
          <w:sz w:val="32"/>
          <w:szCs w:val="32"/>
          <w:lang w:val="en-US"/>
        </w:rPr>
        <w:t>21.国有资本经营预算（类）支出</w:t>
      </w:r>
      <w:r>
        <w:rPr>
          <w:rFonts w:hint="default" w:ascii="Times New Roman" w:hAnsi="Times New Roman" w:eastAsia="方正仿宋_GBK" w:cs="Times New Roman"/>
          <w:color w:val="auto"/>
          <w:kern w:val="0"/>
          <w:sz w:val="32"/>
          <w:szCs w:val="32"/>
          <w:lang w:val="zh-CN"/>
        </w:rPr>
        <w:t>0.00</w:t>
      </w:r>
      <w:r>
        <w:rPr>
          <w:rFonts w:hint="default" w:ascii="Times New Roman" w:hAnsi="Times New Roman" w:eastAsia="方正仿宋_GBK" w:cs="Times New Roman"/>
          <w:kern w:val="0"/>
          <w:sz w:val="32"/>
          <w:szCs w:val="32"/>
          <w:highlight w:val="none"/>
          <w:lang w:eastAsia="zh-CN"/>
        </w:rPr>
        <w:t>元</w:t>
      </w:r>
      <w:r>
        <w:rPr>
          <w:rFonts w:hint="default" w:ascii="Times New Roman" w:hAnsi="Times New Roman" w:eastAsia="方正仿宋_GBK" w:cs="Times New Roman"/>
          <w:kern w:val="0"/>
          <w:sz w:val="32"/>
          <w:szCs w:val="32"/>
          <w:highlight w:val="none"/>
        </w:rPr>
        <w:t>，</w:t>
      </w:r>
      <w:r>
        <w:rPr>
          <w:rFonts w:hint="default" w:ascii="Times New Roman" w:hAnsi="Times New Roman" w:eastAsia="方正仿宋_GBK" w:cs="Times New Roman"/>
          <w:sz w:val="32"/>
          <w:szCs w:val="32"/>
          <w:highlight w:val="none"/>
        </w:rPr>
        <w:t>占一般公共预算财政拨款总支出的</w:t>
      </w:r>
      <w:r>
        <w:rPr>
          <w:rFonts w:hint="default" w:ascii="Times New Roman" w:hAnsi="Times New Roman" w:eastAsia="方正仿宋_GBK" w:cs="Times New Roman"/>
          <w:color w:val="auto"/>
          <w:kern w:val="0"/>
          <w:sz w:val="32"/>
          <w:szCs w:val="32"/>
          <w:lang w:val="zh-CN"/>
        </w:rPr>
        <w:t>0.00</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kern w:val="0"/>
          <w:sz w:val="32"/>
          <w:szCs w:val="32"/>
          <w:highlight w:val="none"/>
          <w:lang w:eastAsia="zh-CN"/>
        </w:rPr>
        <w:t>年初无此项预算，无支出。</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rPr>
          <w:rFonts w:hint="default" w:ascii="Times New Roman" w:hAnsi="Times New Roman" w:eastAsia="方正仿宋_GBK" w:cs="Times New Roman"/>
          <w:color w:val="FF0000"/>
          <w:sz w:val="32"/>
          <w:szCs w:val="32"/>
          <w:lang w:eastAsia="zh-CN"/>
        </w:rPr>
      </w:pPr>
      <w:r>
        <w:rPr>
          <w:rFonts w:hint="default" w:ascii="Times New Roman" w:hAnsi="Times New Roman" w:eastAsia="方正仿宋_GBK" w:cs="Times New Roman"/>
          <w:color w:val="auto"/>
          <w:kern w:val="0"/>
          <w:sz w:val="32"/>
          <w:szCs w:val="32"/>
          <w:lang w:val="en-US"/>
        </w:rPr>
        <w:t>22.灾害防治及应急管理（类）支出</w:t>
      </w:r>
      <w:r>
        <w:rPr>
          <w:rFonts w:hint="default" w:ascii="Times New Roman" w:hAnsi="Times New Roman" w:eastAsia="方正仿宋_GBK" w:cs="Times New Roman"/>
          <w:color w:val="auto"/>
          <w:kern w:val="0"/>
          <w:sz w:val="32"/>
          <w:szCs w:val="32"/>
          <w:lang w:val="zh-CN"/>
        </w:rPr>
        <w:t>0.00</w:t>
      </w:r>
      <w:r>
        <w:rPr>
          <w:rFonts w:hint="default" w:ascii="Times New Roman" w:hAnsi="Times New Roman" w:eastAsia="方正仿宋_GBK" w:cs="Times New Roman"/>
          <w:kern w:val="0"/>
          <w:sz w:val="32"/>
          <w:szCs w:val="32"/>
          <w:highlight w:val="none"/>
          <w:lang w:eastAsia="zh-CN"/>
        </w:rPr>
        <w:t>元</w:t>
      </w:r>
      <w:r>
        <w:rPr>
          <w:rFonts w:hint="default" w:ascii="Times New Roman" w:hAnsi="Times New Roman" w:eastAsia="方正仿宋_GBK" w:cs="Times New Roman"/>
          <w:kern w:val="0"/>
          <w:sz w:val="32"/>
          <w:szCs w:val="32"/>
          <w:highlight w:val="none"/>
        </w:rPr>
        <w:t>，</w:t>
      </w:r>
      <w:r>
        <w:rPr>
          <w:rFonts w:hint="default" w:ascii="Times New Roman" w:hAnsi="Times New Roman" w:eastAsia="方正仿宋_GBK" w:cs="Times New Roman"/>
          <w:sz w:val="32"/>
          <w:szCs w:val="32"/>
          <w:highlight w:val="none"/>
        </w:rPr>
        <w:t>占一般公共预算财政拨款总支出的</w:t>
      </w:r>
      <w:r>
        <w:rPr>
          <w:rFonts w:hint="default" w:ascii="Times New Roman" w:hAnsi="Times New Roman" w:eastAsia="方正仿宋_GBK" w:cs="Times New Roman"/>
          <w:color w:val="auto"/>
          <w:kern w:val="0"/>
          <w:sz w:val="32"/>
          <w:szCs w:val="32"/>
          <w:lang w:val="zh-CN"/>
        </w:rPr>
        <w:t>0.00</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kern w:val="0"/>
          <w:sz w:val="32"/>
          <w:szCs w:val="32"/>
          <w:highlight w:val="none"/>
          <w:lang w:eastAsia="zh-CN"/>
        </w:rPr>
        <w:t>年初无此项预算，无支出。</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rPr>
          <w:rFonts w:hint="default" w:ascii="Times New Roman" w:hAnsi="Times New Roman" w:eastAsia="方正仿宋_GBK" w:cs="Times New Roman"/>
          <w:kern w:val="0"/>
          <w:sz w:val="32"/>
          <w:szCs w:val="32"/>
          <w:highlight w:val="none"/>
          <w:lang w:eastAsia="zh-CN"/>
        </w:rPr>
      </w:pPr>
      <w:r>
        <w:rPr>
          <w:rFonts w:hint="default" w:ascii="Times New Roman" w:hAnsi="Times New Roman" w:eastAsia="方正仿宋_GBK" w:cs="Times New Roman"/>
          <w:color w:val="auto"/>
          <w:kern w:val="0"/>
          <w:sz w:val="32"/>
          <w:szCs w:val="32"/>
          <w:lang w:val="en-US"/>
        </w:rPr>
        <w:t>23.其他（类）支出</w:t>
      </w:r>
      <w:r>
        <w:rPr>
          <w:rFonts w:hint="default" w:ascii="Times New Roman" w:hAnsi="Times New Roman" w:eastAsia="方正仿宋_GBK" w:cs="Times New Roman"/>
          <w:color w:val="auto"/>
          <w:kern w:val="0"/>
          <w:sz w:val="32"/>
          <w:szCs w:val="32"/>
          <w:lang w:val="zh-CN"/>
        </w:rPr>
        <w:t>0.00</w:t>
      </w:r>
      <w:r>
        <w:rPr>
          <w:rFonts w:hint="default" w:ascii="Times New Roman" w:hAnsi="Times New Roman" w:eastAsia="方正仿宋_GBK" w:cs="Times New Roman"/>
          <w:kern w:val="0"/>
          <w:sz w:val="32"/>
          <w:szCs w:val="32"/>
          <w:highlight w:val="none"/>
          <w:lang w:eastAsia="zh-CN"/>
        </w:rPr>
        <w:t>元</w:t>
      </w:r>
      <w:r>
        <w:rPr>
          <w:rFonts w:hint="default" w:ascii="Times New Roman" w:hAnsi="Times New Roman" w:eastAsia="方正仿宋_GBK" w:cs="Times New Roman"/>
          <w:kern w:val="0"/>
          <w:sz w:val="32"/>
          <w:szCs w:val="32"/>
          <w:highlight w:val="none"/>
        </w:rPr>
        <w:t>，</w:t>
      </w:r>
      <w:r>
        <w:rPr>
          <w:rFonts w:hint="default" w:ascii="Times New Roman" w:hAnsi="Times New Roman" w:eastAsia="方正仿宋_GBK" w:cs="Times New Roman"/>
          <w:sz w:val="32"/>
          <w:szCs w:val="32"/>
          <w:highlight w:val="none"/>
        </w:rPr>
        <w:t>占一般公共预算财政拨款总支出的</w:t>
      </w:r>
      <w:r>
        <w:rPr>
          <w:rFonts w:hint="default" w:ascii="Times New Roman" w:hAnsi="Times New Roman" w:eastAsia="方正仿宋_GBK" w:cs="Times New Roman"/>
          <w:color w:val="auto"/>
          <w:kern w:val="0"/>
          <w:sz w:val="32"/>
          <w:szCs w:val="32"/>
          <w:lang w:val="zh-CN"/>
        </w:rPr>
        <w:t>0.00</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kern w:val="0"/>
          <w:sz w:val="32"/>
          <w:szCs w:val="32"/>
          <w:highlight w:val="none"/>
          <w:lang w:eastAsia="zh-CN"/>
        </w:rPr>
        <w:t>年初无此项预算，无支出。</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rPr>
          <w:rFonts w:hint="default" w:ascii="Times New Roman" w:hAnsi="Times New Roman" w:eastAsia="方正仿宋_GBK" w:cs="Times New Roman"/>
          <w:color w:val="FF0000"/>
          <w:sz w:val="32"/>
          <w:szCs w:val="32"/>
          <w:lang w:eastAsia="zh-CN"/>
        </w:rPr>
      </w:pPr>
      <w:r>
        <w:rPr>
          <w:rFonts w:hint="default" w:ascii="Times New Roman" w:hAnsi="Times New Roman" w:eastAsia="方正仿宋_GBK" w:cs="Times New Roman"/>
          <w:color w:val="auto"/>
          <w:kern w:val="0"/>
          <w:sz w:val="32"/>
          <w:szCs w:val="32"/>
          <w:lang w:val="en-US"/>
        </w:rPr>
        <w:t>24.债务还本（类）支出</w:t>
      </w:r>
      <w:r>
        <w:rPr>
          <w:rFonts w:hint="default" w:ascii="Times New Roman" w:hAnsi="Times New Roman" w:eastAsia="方正仿宋_GBK" w:cs="Times New Roman"/>
          <w:color w:val="auto"/>
          <w:kern w:val="0"/>
          <w:sz w:val="32"/>
          <w:szCs w:val="32"/>
          <w:lang w:val="zh-CN"/>
        </w:rPr>
        <w:t>0.00</w:t>
      </w:r>
      <w:r>
        <w:rPr>
          <w:rFonts w:hint="default" w:ascii="Times New Roman" w:hAnsi="Times New Roman" w:eastAsia="方正仿宋_GBK" w:cs="Times New Roman"/>
          <w:kern w:val="0"/>
          <w:sz w:val="32"/>
          <w:szCs w:val="32"/>
          <w:highlight w:val="none"/>
          <w:lang w:eastAsia="zh-CN"/>
        </w:rPr>
        <w:t>元</w:t>
      </w:r>
      <w:r>
        <w:rPr>
          <w:rFonts w:hint="default" w:ascii="Times New Roman" w:hAnsi="Times New Roman" w:eastAsia="方正仿宋_GBK" w:cs="Times New Roman"/>
          <w:kern w:val="0"/>
          <w:sz w:val="32"/>
          <w:szCs w:val="32"/>
          <w:highlight w:val="none"/>
        </w:rPr>
        <w:t>，</w:t>
      </w:r>
      <w:r>
        <w:rPr>
          <w:rFonts w:hint="default" w:ascii="Times New Roman" w:hAnsi="Times New Roman" w:eastAsia="方正仿宋_GBK" w:cs="Times New Roman"/>
          <w:sz w:val="32"/>
          <w:szCs w:val="32"/>
          <w:highlight w:val="none"/>
        </w:rPr>
        <w:t>占一般公共预算财政拨款总支出的</w:t>
      </w:r>
      <w:r>
        <w:rPr>
          <w:rFonts w:hint="default" w:ascii="Times New Roman" w:hAnsi="Times New Roman" w:eastAsia="方正仿宋_GBK" w:cs="Times New Roman"/>
          <w:color w:val="auto"/>
          <w:kern w:val="0"/>
          <w:sz w:val="32"/>
          <w:szCs w:val="32"/>
          <w:lang w:val="zh-CN"/>
        </w:rPr>
        <w:t>0.00</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kern w:val="0"/>
          <w:sz w:val="32"/>
          <w:szCs w:val="32"/>
          <w:highlight w:val="none"/>
          <w:lang w:eastAsia="zh-CN"/>
        </w:rPr>
        <w:t>年初无此项预算无支出。，</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rPr>
          <w:rFonts w:hint="default" w:ascii="Times New Roman" w:hAnsi="Times New Roman" w:eastAsia="方正仿宋_GBK" w:cs="Times New Roman"/>
          <w:color w:val="FF0000"/>
          <w:sz w:val="32"/>
          <w:szCs w:val="32"/>
          <w:lang w:eastAsia="zh-CN"/>
        </w:rPr>
      </w:pPr>
      <w:r>
        <w:rPr>
          <w:rFonts w:hint="default" w:ascii="Times New Roman" w:hAnsi="Times New Roman" w:eastAsia="方正仿宋_GBK" w:cs="Times New Roman"/>
          <w:color w:val="auto"/>
          <w:kern w:val="0"/>
          <w:sz w:val="32"/>
          <w:szCs w:val="32"/>
          <w:lang w:val="en-US"/>
        </w:rPr>
        <w:t>25.债务付息（类）支出</w:t>
      </w:r>
      <w:r>
        <w:rPr>
          <w:rFonts w:hint="default" w:ascii="Times New Roman" w:hAnsi="Times New Roman" w:eastAsia="方正仿宋_GBK" w:cs="Times New Roman"/>
          <w:color w:val="auto"/>
          <w:kern w:val="0"/>
          <w:sz w:val="32"/>
          <w:szCs w:val="32"/>
          <w:lang w:val="zh-CN"/>
        </w:rPr>
        <w:t>0.00</w:t>
      </w:r>
      <w:r>
        <w:rPr>
          <w:rFonts w:hint="default" w:ascii="Times New Roman" w:hAnsi="Times New Roman" w:eastAsia="方正仿宋_GBK" w:cs="Times New Roman"/>
          <w:kern w:val="0"/>
          <w:sz w:val="32"/>
          <w:szCs w:val="32"/>
          <w:highlight w:val="none"/>
          <w:lang w:eastAsia="zh-CN"/>
        </w:rPr>
        <w:t>元</w:t>
      </w:r>
      <w:r>
        <w:rPr>
          <w:rFonts w:hint="default" w:ascii="Times New Roman" w:hAnsi="Times New Roman" w:eastAsia="方正仿宋_GBK" w:cs="Times New Roman"/>
          <w:kern w:val="0"/>
          <w:sz w:val="32"/>
          <w:szCs w:val="32"/>
          <w:highlight w:val="none"/>
        </w:rPr>
        <w:t>，</w:t>
      </w:r>
      <w:r>
        <w:rPr>
          <w:rFonts w:hint="default" w:ascii="Times New Roman" w:hAnsi="Times New Roman" w:eastAsia="方正仿宋_GBK" w:cs="Times New Roman"/>
          <w:sz w:val="32"/>
          <w:szCs w:val="32"/>
          <w:highlight w:val="none"/>
        </w:rPr>
        <w:t>占一般公共预算财政拨款总支出的</w:t>
      </w:r>
      <w:r>
        <w:rPr>
          <w:rFonts w:hint="default" w:ascii="Times New Roman" w:hAnsi="Times New Roman" w:eastAsia="方正仿宋_GBK" w:cs="Times New Roman"/>
          <w:color w:val="auto"/>
          <w:kern w:val="0"/>
          <w:sz w:val="32"/>
          <w:szCs w:val="32"/>
          <w:lang w:val="zh-CN"/>
        </w:rPr>
        <w:t>0.00</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kern w:val="0"/>
          <w:sz w:val="32"/>
          <w:szCs w:val="32"/>
          <w:highlight w:val="none"/>
          <w:lang w:eastAsia="zh-CN"/>
        </w:rPr>
        <w:t>年初无此项预算无支出。，</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rPr>
          <w:rFonts w:hint="default" w:ascii="Times New Roman" w:hAnsi="Times New Roman" w:eastAsia="方正仿宋_GBK" w:cs="Times New Roman"/>
          <w:color w:val="FF0000"/>
          <w:sz w:val="32"/>
          <w:szCs w:val="32"/>
          <w:lang w:eastAsia="zh-CN"/>
        </w:rPr>
      </w:pPr>
      <w:r>
        <w:rPr>
          <w:rFonts w:hint="default" w:ascii="Times New Roman" w:hAnsi="Times New Roman" w:eastAsia="方正仿宋_GBK" w:cs="Times New Roman"/>
          <w:color w:val="auto"/>
          <w:kern w:val="0"/>
          <w:sz w:val="32"/>
          <w:szCs w:val="32"/>
          <w:lang w:val="en-US"/>
        </w:rPr>
        <w:t>26.抗疫特别国债安排（类）支出</w:t>
      </w:r>
      <w:r>
        <w:rPr>
          <w:rFonts w:hint="default" w:ascii="Times New Roman" w:hAnsi="Times New Roman" w:eastAsia="方正仿宋_GBK" w:cs="Times New Roman"/>
          <w:color w:val="auto"/>
          <w:kern w:val="0"/>
          <w:sz w:val="32"/>
          <w:szCs w:val="32"/>
          <w:lang w:val="zh-CN"/>
        </w:rPr>
        <w:t>0.00</w:t>
      </w:r>
      <w:r>
        <w:rPr>
          <w:rFonts w:hint="default" w:ascii="Times New Roman" w:hAnsi="Times New Roman" w:eastAsia="方正仿宋_GBK" w:cs="Times New Roman"/>
          <w:kern w:val="0"/>
          <w:sz w:val="32"/>
          <w:szCs w:val="32"/>
          <w:highlight w:val="none"/>
          <w:lang w:eastAsia="zh-CN"/>
        </w:rPr>
        <w:t>元</w:t>
      </w:r>
      <w:r>
        <w:rPr>
          <w:rFonts w:hint="default" w:ascii="Times New Roman" w:hAnsi="Times New Roman" w:eastAsia="方正仿宋_GBK" w:cs="Times New Roman"/>
          <w:kern w:val="0"/>
          <w:sz w:val="32"/>
          <w:szCs w:val="32"/>
          <w:highlight w:val="none"/>
        </w:rPr>
        <w:t>，</w:t>
      </w:r>
      <w:r>
        <w:rPr>
          <w:rFonts w:hint="default" w:ascii="Times New Roman" w:hAnsi="Times New Roman" w:eastAsia="方正仿宋_GBK" w:cs="Times New Roman"/>
          <w:sz w:val="32"/>
          <w:szCs w:val="32"/>
          <w:highlight w:val="none"/>
        </w:rPr>
        <w:t>占一般公共预算财政拨款总支出的</w:t>
      </w:r>
      <w:r>
        <w:rPr>
          <w:rFonts w:hint="default" w:ascii="Times New Roman" w:hAnsi="Times New Roman" w:eastAsia="方正仿宋_GBK" w:cs="Times New Roman"/>
          <w:color w:val="auto"/>
          <w:kern w:val="0"/>
          <w:sz w:val="32"/>
          <w:szCs w:val="32"/>
          <w:lang w:val="zh-CN"/>
        </w:rPr>
        <w:t>0.00</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kern w:val="0"/>
          <w:sz w:val="32"/>
          <w:szCs w:val="32"/>
          <w:highlight w:val="none"/>
          <w:lang w:eastAsia="zh-CN"/>
        </w:rPr>
        <w:t>年初无此项预算，无支出。</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590" w:lineRule="exact"/>
        <w:ind w:firstLine="960" w:firstLineChars="300"/>
        <w:jc w:val="left"/>
        <w:outlineLvl w:val="1"/>
        <w:rPr>
          <w:rFonts w:hint="default" w:ascii="Times New Roman" w:hAnsi="Times New Roman" w:eastAsia="方正黑体_GBK" w:cs="Times New Roman"/>
          <w:sz w:val="32"/>
          <w:szCs w:val="32"/>
          <w:highlight w:val="none"/>
          <w:lang w:eastAsia="zh-CN"/>
        </w:rPr>
      </w:pPr>
      <w:r>
        <w:rPr>
          <w:rFonts w:hint="default" w:ascii="Times New Roman" w:hAnsi="Times New Roman" w:eastAsia="方正黑体_GBK" w:cs="Times New Roman"/>
          <w:sz w:val="32"/>
          <w:szCs w:val="32"/>
          <w:highlight w:val="none"/>
          <w:lang w:eastAsia="zh-CN"/>
        </w:rPr>
        <w:t>四、财政拨款“三公”经费支出决算情况说明</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590" w:lineRule="exact"/>
        <w:ind w:firstLine="900" w:firstLineChars="300"/>
        <w:jc w:val="left"/>
        <w:textAlignment w:val="auto"/>
        <w:outlineLvl w:val="2"/>
        <w:rPr>
          <w:rFonts w:hint="default" w:ascii="Times New Roman" w:hAnsi="Times New Roman" w:eastAsia="楷体_GB2312" w:cs="Times New Roman"/>
          <w:kern w:val="0"/>
          <w:sz w:val="30"/>
          <w:szCs w:val="30"/>
          <w:highlight w:val="none"/>
          <w:lang w:val="en-US" w:eastAsia="zh-CN"/>
        </w:rPr>
      </w:pPr>
      <w:r>
        <w:rPr>
          <w:rFonts w:hint="default" w:ascii="Times New Roman" w:hAnsi="Times New Roman" w:eastAsia="楷体_GB2312" w:cs="Times New Roman"/>
          <w:kern w:val="0"/>
          <w:sz w:val="30"/>
          <w:szCs w:val="30"/>
          <w:highlight w:val="none"/>
          <w:lang w:val="en-US" w:eastAsia="zh-CN"/>
        </w:rPr>
        <w:t>（一）</w:t>
      </w:r>
      <w:r>
        <w:rPr>
          <w:rFonts w:hint="default" w:ascii="Times New Roman" w:hAnsi="Times New Roman" w:eastAsia="方正楷体_GBK" w:cs="Times New Roman"/>
          <w:kern w:val="2"/>
          <w:sz w:val="32"/>
          <w:szCs w:val="32"/>
          <w:highlight w:val="none"/>
          <w:lang w:val="en-US" w:eastAsia="zh-CN" w:bidi="ar-SA"/>
        </w:rPr>
        <w:t>总体情况</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590" w:lineRule="exact"/>
        <w:ind w:firstLine="960" w:firstLineChars="3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kern w:val="0"/>
          <w:sz w:val="32"/>
          <w:szCs w:val="32"/>
          <w:highlight w:val="none"/>
          <w:lang w:val="en-US" w:eastAsia="zh-CN"/>
        </w:rPr>
        <w:t>2024</w:t>
      </w:r>
      <w:r>
        <w:rPr>
          <w:rFonts w:hint="default" w:ascii="Times New Roman" w:hAnsi="Times New Roman" w:eastAsia="方正仿宋_GBK" w:cs="Times New Roman"/>
          <w:kern w:val="0"/>
          <w:sz w:val="32"/>
          <w:szCs w:val="32"/>
          <w:highlight w:val="none"/>
        </w:rPr>
        <w:t>年度财政拨款“三公”经费支出决算中，财政拨款“三公”经费支出</w:t>
      </w:r>
      <w:r>
        <w:rPr>
          <w:rFonts w:hint="default" w:ascii="Times New Roman" w:hAnsi="Times New Roman" w:eastAsia="方正仿宋_GBK" w:cs="Times New Roman"/>
          <w:kern w:val="0"/>
          <w:sz w:val="32"/>
          <w:szCs w:val="32"/>
          <w:highlight w:val="none"/>
          <w:lang w:eastAsia="zh-CN"/>
        </w:rPr>
        <w:t>年初</w:t>
      </w:r>
      <w:r>
        <w:rPr>
          <w:rFonts w:hint="default" w:ascii="Times New Roman" w:hAnsi="Times New Roman" w:eastAsia="方正仿宋_GBK" w:cs="Times New Roman"/>
          <w:kern w:val="0"/>
          <w:sz w:val="32"/>
          <w:szCs w:val="32"/>
          <w:highlight w:val="none"/>
        </w:rPr>
        <w:t>预算为</w:t>
      </w:r>
      <w:r>
        <w:rPr>
          <w:rFonts w:hint="default" w:ascii="Times New Roman" w:hAnsi="Times New Roman" w:eastAsia="方正仿宋_GBK" w:cs="Times New Roman"/>
          <w:color w:val="000000"/>
          <w:kern w:val="0"/>
          <w:sz w:val="32"/>
          <w:szCs w:val="32"/>
          <w:lang w:val="en-US" w:eastAsia="zh-CN"/>
        </w:rPr>
        <w:t>32,000.00</w:t>
      </w:r>
      <w:r>
        <w:rPr>
          <w:rFonts w:hint="default" w:ascii="Times New Roman" w:hAnsi="Times New Roman" w:eastAsia="方正仿宋_GBK" w:cs="Times New Roman"/>
          <w:kern w:val="0"/>
          <w:sz w:val="32"/>
          <w:szCs w:val="32"/>
          <w:highlight w:val="none"/>
        </w:rPr>
        <w:t>元，决算为</w:t>
      </w:r>
      <w:r>
        <w:rPr>
          <w:rFonts w:hint="default" w:ascii="Times New Roman" w:hAnsi="Times New Roman" w:eastAsia="方正仿宋_GBK" w:cs="Times New Roman"/>
          <w:color w:val="000000"/>
          <w:sz w:val="32"/>
          <w:szCs w:val="32"/>
          <w:lang w:val="zh-CN"/>
        </w:rPr>
        <w:t>8</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zh-CN"/>
        </w:rPr>
        <w:t>364.78</w:t>
      </w:r>
      <w:r>
        <w:rPr>
          <w:rFonts w:hint="default" w:ascii="Times New Roman" w:hAnsi="Times New Roman" w:eastAsia="方正仿宋_GBK" w:cs="Times New Roman"/>
          <w:kern w:val="0"/>
          <w:sz w:val="32"/>
          <w:szCs w:val="32"/>
          <w:highlight w:val="none"/>
        </w:rPr>
        <w:t>元，完成</w:t>
      </w:r>
      <w:r>
        <w:rPr>
          <w:rFonts w:hint="default" w:ascii="Times New Roman" w:hAnsi="Times New Roman" w:eastAsia="方正仿宋_GBK" w:cs="Times New Roman"/>
          <w:kern w:val="0"/>
          <w:sz w:val="32"/>
          <w:szCs w:val="32"/>
          <w:highlight w:val="none"/>
          <w:lang w:eastAsia="zh-CN"/>
        </w:rPr>
        <w:t>年初</w:t>
      </w:r>
      <w:r>
        <w:rPr>
          <w:rFonts w:hint="default" w:ascii="Times New Roman" w:hAnsi="Times New Roman" w:eastAsia="方正仿宋_GBK" w:cs="Times New Roman"/>
          <w:kern w:val="0"/>
          <w:sz w:val="32"/>
          <w:szCs w:val="32"/>
          <w:highlight w:val="none"/>
        </w:rPr>
        <w:t>预算的</w:t>
      </w:r>
      <w:r>
        <w:rPr>
          <w:rFonts w:hint="default" w:ascii="Times New Roman" w:hAnsi="Times New Roman" w:eastAsia="方正仿宋_GBK" w:cs="Times New Roman"/>
          <w:color w:val="000000"/>
          <w:sz w:val="32"/>
          <w:szCs w:val="32"/>
          <w:lang w:val="zh-CN"/>
        </w:rPr>
        <w:t>26.14</w:t>
      </w:r>
      <w:r>
        <w:rPr>
          <w:rFonts w:hint="default" w:ascii="Times New Roman" w:hAnsi="Times New Roman" w:eastAsia="方正仿宋_GBK" w:cs="Times New Roman"/>
          <w:kern w:val="0"/>
          <w:sz w:val="32"/>
          <w:szCs w:val="32"/>
          <w:highlight w:val="none"/>
        </w:rPr>
        <w:t>%</w:t>
      </w:r>
      <w:r>
        <w:rPr>
          <w:rFonts w:hint="default" w:ascii="Times New Roman" w:hAnsi="Times New Roman" w:eastAsia="方正仿宋_GBK" w:cs="Times New Roman"/>
          <w:kern w:val="0"/>
          <w:sz w:val="32"/>
          <w:szCs w:val="32"/>
          <w:highlight w:val="none"/>
          <w:lang w:eastAsia="zh-CN"/>
        </w:rPr>
        <w:t>；支出决算较上年</w:t>
      </w:r>
      <w:r>
        <w:rPr>
          <w:rFonts w:hint="default" w:ascii="Times New Roman" w:hAnsi="Times New Roman" w:eastAsia="方正仿宋_GBK" w:cs="Times New Roman"/>
          <w:kern w:val="0"/>
          <w:sz w:val="32"/>
          <w:szCs w:val="32"/>
          <w:highlight w:val="none"/>
          <w:lang w:val="en-US" w:eastAsia="zh-CN"/>
        </w:rPr>
        <w:t>减少</w:t>
      </w:r>
      <w:r>
        <w:rPr>
          <w:rFonts w:hint="default" w:ascii="Times New Roman" w:hAnsi="Times New Roman" w:eastAsia="方正仿宋_GBK" w:cs="Times New Roman"/>
          <w:color w:val="000000"/>
          <w:sz w:val="32"/>
          <w:szCs w:val="32"/>
          <w:lang w:val="zh-CN"/>
        </w:rPr>
        <w:t>1</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zh-CN"/>
        </w:rPr>
        <w:t>760.86</w:t>
      </w:r>
      <w:r>
        <w:rPr>
          <w:rFonts w:hint="default" w:ascii="Times New Roman" w:hAnsi="Times New Roman" w:eastAsia="方正仿宋_GBK" w:cs="Times New Roman"/>
          <w:kern w:val="0"/>
          <w:sz w:val="32"/>
          <w:szCs w:val="32"/>
          <w:highlight w:val="none"/>
          <w:lang w:val="en-US" w:eastAsia="zh-CN"/>
        </w:rPr>
        <w:t>元，下降</w:t>
      </w:r>
      <w:r>
        <w:rPr>
          <w:rFonts w:hint="default" w:ascii="Times New Roman" w:hAnsi="Times New Roman" w:eastAsia="方正仿宋_GBK" w:cs="Times New Roman"/>
          <w:color w:val="000000"/>
          <w:sz w:val="32"/>
          <w:szCs w:val="32"/>
          <w:lang w:val="zh-CN"/>
        </w:rPr>
        <w:t>17.39</w:t>
      </w:r>
      <w:r>
        <w:rPr>
          <w:rFonts w:hint="default" w:ascii="Times New Roman" w:hAnsi="Times New Roman" w:eastAsia="方正仿宋_GBK" w:cs="Times New Roman"/>
          <w:kern w:val="0"/>
          <w:sz w:val="32"/>
          <w:szCs w:val="32"/>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590" w:lineRule="exact"/>
        <w:ind w:firstLine="640" w:firstLineChars="200"/>
        <w:jc w:val="left"/>
        <w:textAlignment w:val="auto"/>
        <w:rPr>
          <w:rFonts w:hint="default" w:ascii="Times New Roman" w:hAnsi="Times New Roman" w:eastAsia="方正仿宋_GBK" w:cs="Times New Roman"/>
          <w:color w:val="FF0000"/>
          <w:sz w:val="32"/>
          <w:szCs w:val="32"/>
          <w:lang w:eastAsia="zh-CN"/>
        </w:rPr>
      </w:pPr>
      <w:r>
        <w:rPr>
          <w:rFonts w:hint="default" w:ascii="Times New Roman" w:hAnsi="Times New Roman" w:eastAsia="方正仿宋_GBK" w:cs="Times New Roman"/>
          <w:kern w:val="0"/>
          <w:sz w:val="32"/>
          <w:szCs w:val="32"/>
          <w:highlight w:val="none"/>
        </w:rPr>
        <w:t>因公出国（境）费支出</w:t>
      </w:r>
      <w:r>
        <w:rPr>
          <w:rFonts w:hint="default" w:ascii="Times New Roman" w:hAnsi="Times New Roman" w:eastAsia="方正仿宋_GBK" w:cs="Times New Roman"/>
          <w:kern w:val="0"/>
          <w:sz w:val="32"/>
          <w:szCs w:val="32"/>
          <w:highlight w:val="none"/>
          <w:lang w:eastAsia="zh-CN"/>
        </w:rPr>
        <w:t>年初</w:t>
      </w:r>
      <w:r>
        <w:rPr>
          <w:rFonts w:hint="default" w:ascii="Times New Roman" w:hAnsi="Times New Roman" w:eastAsia="方正仿宋_GBK" w:cs="Times New Roman"/>
          <w:kern w:val="0"/>
          <w:sz w:val="32"/>
          <w:szCs w:val="32"/>
          <w:highlight w:val="none"/>
        </w:rPr>
        <w:t>预算为</w:t>
      </w:r>
      <w:r>
        <w:rPr>
          <w:rFonts w:hint="default" w:ascii="Times New Roman" w:hAnsi="Times New Roman" w:eastAsia="方正仿宋_GBK" w:cs="Times New Roman"/>
          <w:color w:val="000000"/>
          <w:sz w:val="32"/>
          <w:szCs w:val="32"/>
          <w:lang w:val="zh-CN"/>
        </w:rPr>
        <w:t>0.00</w:t>
      </w:r>
      <w:r>
        <w:rPr>
          <w:rFonts w:hint="default" w:ascii="Times New Roman" w:hAnsi="Times New Roman" w:eastAsia="方正仿宋_GBK" w:cs="Times New Roman"/>
          <w:kern w:val="0"/>
          <w:sz w:val="32"/>
          <w:szCs w:val="32"/>
          <w:highlight w:val="none"/>
        </w:rPr>
        <w:t>元</w:t>
      </w:r>
      <w:r>
        <w:rPr>
          <w:rFonts w:hint="default" w:ascii="Times New Roman" w:hAnsi="Times New Roman" w:eastAsia="方正仿宋_GBK" w:cs="Times New Roman"/>
          <w:kern w:val="0"/>
          <w:sz w:val="32"/>
          <w:szCs w:val="32"/>
          <w:highlight w:val="none"/>
          <w:lang w:eastAsia="zh-CN"/>
        </w:rPr>
        <w:t>，决算为</w:t>
      </w:r>
      <w:r>
        <w:rPr>
          <w:rFonts w:hint="default" w:ascii="Times New Roman" w:hAnsi="Times New Roman" w:eastAsia="方正仿宋_GBK" w:cs="Times New Roman"/>
          <w:color w:val="000000"/>
          <w:sz w:val="32"/>
          <w:szCs w:val="32"/>
          <w:lang w:val="zh-CN"/>
        </w:rPr>
        <w:t>0.00</w:t>
      </w:r>
      <w:r>
        <w:rPr>
          <w:rFonts w:hint="default" w:ascii="Times New Roman" w:hAnsi="Times New Roman" w:eastAsia="方正仿宋_GBK" w:cs="Times New Roman"/>
          <w:kern w:val="0"/>
          <w:sz w:val="32"/>
          <w:szCs w:val="32"/>
          <w:highlight w:val="none"/>
        </w:rPr>
        <w:t>元，占财政拨款“三公”经费</w:t>
      </w:r>
      <w:r>
        <w:rPr>
          <w:rFonts w:hint="default" w:ascii="Times New Roman" w:hAnsi="Times New Roman" w:eastAsia="方正仿宋_GBK" w:cs="Times New Roman"/>
          <w:kern w:val="0"/>
          <w:sz w:val="32"/>
          <w:szCs w:val="32"/>
          <w:highlight w:val="none"/>
          <w:lang w:eastAsia="zh-CN"/>
        </w:rPr>
        <w:t>总支出决算的</w:t>
      </w:r>
      <w:r>
        <w:rPr>
          <w:rFonts w:hint="default" w:ascii="Times New Roman" w:hAnsi="Times New Roman" w:eastAsia="方正仿宋_GBK" w:cs="Times New Roman"/>
          <w:color w:val="000000"/>
          <w:sz w:val="32"/>
          <w:szCs w:val="32"/>
          <w:lang w:val="zh-CN"/>
        </w:rPr>
        <w:t>0.00</w:t>
      </w:r>
      <w:r>
        <w:rPr>
          <w:rFonts w:hint="default" w:ascii="Times New Roman" w:hAnsi="Times New Roman" w:eastAsia="方正仿宋_GBK" w:cs="Times New Roman"/>
          <w:kern w:val="0"/>
          <w:sz w:val="32"/>
          <w:szCs w:val="32"/>
          <w:highlight w:val="none"/>
        </w:rPr>
        <w:t>%</w:t>
      </w:r>
      <w:r>
        <w:rPr>
          <w:rFonts w:hint="default" w:ascii="Times New Roman" w:hAnsi="Times New Roman" w:eastAsia="方正仿宋_GBK" w:cs="Times New Roman"/>
          <w:kern w:val="0"/>
          <w:sz w:val="32"/>
          <w:szCs w:val="32"/>
          <w:highlight w:val="none"/>
          <w:lang w:eastAsia="zh-CN"/>
        </w:rPr>
        <w:t>，</w:t>
      </w:r>
      <w:r>
        <w:rPr>
          <w:rFonts w:hint="default" w:ascii="Times New Roman" w:hAnsi="Times New Roman" w:eastAsia="方正仿宋_GBK" w:cs="Times New Roman"/>
          <w:kern w:val="0"/>
          <w:sz w:val="32"/>
          <w:szCs w:val="32"/>
          <w:highlight w:val="none"/>
        </w:rPr>
        <w:t>公务用车购置费支出</w:t>
      </w:r>
      <w:r>
        <w:rPr>
          <w:rFonts w:hint="default" w:ascii="Times New Roman" w:hAnsi="Times New Roman" w:eastAsia="方正仿宋_GBK" w:cs="Times New Roman"/>
          <w:kern w:val="0"/>
          <w:sz w:val="32"/>
          <w:szCs w:val="32"/>
          <w:highlight w:val="none"/>
          <w:lang w:eastAsia="zh-CN"/>
        </w:rPr>
        <w:t>年初</w:t>
      </w:r>
      <w:r>
        <w:rPr>
          <w:rFonts w:hint="default" w:ascii="Times New Roman" w:hAnsi="Times New Roman" w:eastAsia="方正仿宋_GBK" w:cs="Times New Roman"/>
          <w:kern w:val="0"/>
          <w:sz w:val="32"/>
          <w:szCs w:val="32"/>
          <w:highlight w:val="none"/>
        </w:rPr>
        <w:t>预算为</w:t>
      </w:r>
      <w:r>
        <w:rPr>
          <w:rFonts w:hint="default" w:ascii="Times New Roman" w:hAnsi="Times New Roman" w:eastAsia="方正仿宋_GBK" w:cs="Times New Roman"/>
          <w:color w:val="000000"/>
          <w:sz w:val="32"/>
          <w:szCs w:val="32"/>
          <w:lang w:val="zh-CN"/>
        </w:rPr>
        <w:t>0.00</w:t>
      </w:r>
      <w:r>
        <w:rPr>
          <w:rFonts w:hint="default" w:ascii="Times New Roman" w:hAnsi="Times New Roman" w:eastAsia="方正仿宋_GBK" w:cs="Times New Roman"/>
          <w:kern w:val="0"/>
          <w:sz w:val="32"/>
          <w:szCs w:val="32"/>
          <w:highlight w:val="none"/>
        </w:rPr>
        <w:t>元</w:t>
      </w:r>
      <w:r>
        <w:rPr>
          <w:rFonts w:hint="default" w:ascii="Times New Roman" w:hAnsi="Times New Roman" w:eastAsia="方正仿宋_GBK" w:cs="Times New Roman"/>
          <w:kern w:val="0"/>
          <w:sz w:val="32"/>
          <w:szCs w:val="32"/>
          <w:highlight w:val="none"/>
          <w:lang w:eastAsia="zh-CN"/>
        </w:rPr>
        <w:t>，决算为</w:t>
      </w:r>
      <w:r>
        <w:rPr>
          <w:rFonts w:hint="default" w:ascii="Times New Roman" w:hAnsi="Times New Roman" w:eastAsia="方正仿宋_GBK" w:cs="Times New Roman"/>
          <w:color w:val="000000"/>
          <w:sz w:val="32"/>
          <w:szCs w:val="32"/>
          <w:lang w:val="zh-CN"/>
        </w:rPr>
        <w:t>0.00</w:t>
      </w:r>
      <w:r>
        <w:rPr>
          <w:rFonts w:hint="default" w:ascii="Times New Roman" w:hAnsi="Times New Roman" w:eastAsia="方正仿宋_GBK" w:cs="Times New Roman"/>
          <w:kern w:val="0"/>
          <w:sz w:val="32"/>
          <w:szCs w:val="32"/>
          <w:highlight w:val="none"/>
        </w:rPr>
        <w:t>元，占财政拨款“三公”经费</w:t>
      </w:r>
      <w:r>
        <w:rPr>
          <w:rFonts w:hint="default" w:ascii="Times New Roman" w:hAnsi="Times New Roman" w:eastAsia="方正仿宋_GBK" w:cs="Times New Roman"/>
          <w:kern w:val="0"/>
          <w:sz w:val="32"/>
          <w:szCs w:val="32"/>
          <w:highlight w:val="none"/>
          <w:lang w:eastAsia="zh-CN"/>
        </w:rPr>
        <w:t>总支出决算的</w:t>
      </w:r>
      <w:r>
        <w:rPr>
          <w:rFonts w:hint="default" w:ascii="Times New Roman" w:hAnsi="Times New Roman" w:eastAsia="方正仿宋_GBK" w:cs="Times New Roman"/>
          <w:color w:val="000000"/>
          <w:sz w:val="32"/>
          <w:szCs w:val="32"/>
          <w:lang w:val="zh-CN"/>
        </w:rPr>
        <w:t>0.00</w:t>
      </w:r>
      <w:r>
        <w:rPr>
          <w:rFonts w:hint="default" w:ascii="Times New Roman" w:hAnsi="Times New Roman" w:eastAsia="方正仿宋_GBK" w:cs="Times New Roman"/>
          <w:kern w:val="0"/>
          <w:sz w:val="32"/>
          <w:szCs w:val="32"/>
          <w:highlight w:val="none"/>
        </w:rPr>
        <w:t>%</w:t>
      </w:r>
      <w:r>
        <w:rPr>
          <w:rFonts w:hint="default" w:ascii="Times New Roman" w:hAnsi="Times New Roman" w:eastAsia="方正仿宋_GBK" w:cs="Times New Roman"/>
          <w:kern w:val="0"/>
          <w:sz w:val="32"/>
          <w:szCs w:val="32"/>
          <w:highlight w:val="none"/>
          <w:lang w:eastAsia="zh-CN"/>
        </w:rPr>
        <w:t>，</w:t>
      </w:r>
      <w:r>
        <w:rPr>
          <w:rFonts w:hint="default" w:ascii="Times New Roman" w:hAnsi="Times New Roman" w:eastAsia="方正仿宋_GBK" w:cs="Times New Roman"/>
          <w:kern w:val="0"/>
          <w:sz w:val="32"/>
          <w:szCs w:val="32"/>
          <w:highlight w:val="none"/>
        </w:rPr>
        <w:t>；公务用车</w:t>
      </w:r>
      <w:r>
        <w:rPr>
          <w:rFonts w:hint="default" w:ascii="Times New Roman" w:hAnsi="Times New Roman" w:eastAsia="方正仿宋_GBK" w:cs="Times New Roman"/>
          <w:kern w:val="0"/>
          <w:sz w:val="32"/>
          <w:szCs w:val="32"/>
          <w:highlight w:val="none"/>
          <w:lang w:eastAsia="zh-CN"/>
        </w:rPr>
        <w:t>运行维护</w:t>
      </w:r>
      <w:r>
        <w:rPr>
          <w:rFonts w:hint="default" w:ascii="Times New Roman" w:hAnsi="Times New Roman" w:eastAsia="方正仿宋_GBK" w:cs="Times New Roman"/>
          <w:kern w:val="0"/>
          <w:sz w:val="32"/>
          <w:szCs w:val="32"/>
          <w:highlight w:val="none"/>
        </w:rPr>
        <w:t>费支出</w:t>
      </w:r>
      <w:r>
        <w:rPr>
          <w:rFonts w:hint="default" w:ascii="Times New Roman" w:hAnsi="Times New Roman" w:eastAsia="方正仿宋_GBK" w:cs="Times New Roman"/>
          <w:kern w:val="0"/>
          <w:sz w:val="32"/>
          <w:szCs w:val="32"/>
          <w:highlight w:val="none"/>
          <w:lang w:eastAsia="zh-CN"/>
        </w:rPr>
        <w:t>年初</w:t>
      </w:r>
      <w:r>
        <w:rPr>
          <w:rFonts w:hint="default" w:ascii="Times New Roman" w:hAnsi="Times New Roman" w:eastAsia="方正仿宋_GBK" w:cs="Times New Roman"/>
          <w:kern w:val="0"/>
          <w:sz w:val="32"/>
          <w:szCs w:val="32"/>
          <w:highlight w:val="none"/>
        </w:rPr>
        <w:t>预算为</w:t>
      </w:r>
      <w:r>
        <w:rPr>
          <w:rFonts w:hint="default" w:ascii="Times New Roman" w:hAnsi="Times New Roman" w:eastAsia="方正仿宋_GBK" w:cs="Times New Roman"/>
          <w:color w:val="000000"/>
          <w:sz w:val="32"/>
          <w:szCs w:val="32"/>
          <w:lang w:val="zh-CN"/>
        </w:rPr>
        <w:t>25</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zh-CN"/>
        </w:rPr>
        <w:t>000.00</w:t>
      </w:r>
      <w:r>
        <w:rPr>
          <w:rFonts w:hint="default" w:ascii="Times New Roman" w:hAnsi="Times New Roman" w:eastAsia="方正仿宋_GBK" w:cs="Times New Roman"/>
          <w:kern w:val="0"/>
          <w:sz w:val="32"/>
          <w:szCs w:val="32"/>
          <w:highlight w:val="none"/>
        </w:rPr>
        <w:t>元</w:t>
      </w:r>
      <w:r>
        <w:rPr>
          <w:rFonts w:hint="default" w:ascii="Times New Roman" w:hAnsi="Times New Roman" w:eastAsia="方正仿宋_GBK" w:cs="Times New Roman"/>
          <w:kern w:val="0"/>
          <w:sz w:val="32"/>
          <w:szCs w:val="32"/>
          <w:highlight w:val="none"/>
          <w:lang w:eastAsia="zh-CN"/>
        </w:rPr>
        <w:t>，决算为</w:t>
      </w:r>
      <w:r>
        <w:rPr>
          <w:rFonts w:hint="default" w:ascii="Times New Roman" w:hAnsi="Times New Roman" w:eastAsia="方正仿宋_GBK" w:cs="Times New Roman"/>
          <w:color w:val="000000"/>
          <w:sz w:val="32"/>
          <w:szCs w:val="32"/>
          <w:lang w:val="zh-CN"/>
        </w:rPr>
        <w:t>8364.78</w:t>
      </w:r>
      <w:r>
        <w:rPr>
          <w:rFonts w:hint="default" w:ascii="Times New Roman" w:hAnsi="Times New Roman" w:eastAsia="方正仿宋_GBK" w:cs="Times New Roman"/>
          <w:kern w:val="0"/>
          <w:sz w:val="32"/>
          <w:szCs w:val="32"/>
          <w:highlight w:val="none"/>
        </w:rPr>
        <w:t>元，占财政拨款“三公”经费</w:t>
      </w:r>
      <w:r>
        <w:rPr>
          <w:rFonts w:hint="default" w:ascii="Times New Roman" w:hAnsi="Times New Roman" w:eastAsia="方正仿宋_GBK" w:cs="Times New Roman"/>
          <w:kern w:val="0"/>
          <w:sz w:val="32"/>
          <w:szCs w:val="32"/>
          <w:highlight w:val="none"/>
          <w:lang w:eastAsia="zh-CN"/>
        </w:rPr>
        <w:t>总支出决算的</w:t>
      </w:r>
      <w:r>
        <w:rPr>
          <w:rFonts w:hint="default" w:ascii="Times New Roman" w:hAnsi="Times New Roman" w:eastAsia="方正仿宋_GBK" w:cs="Times New Roman"/>
          <w:color w:val="000000"/>
          <w:sz w:val="32"/>
          <w:szCs w:val="32"/>
          <w:lang w:val="zh-CN"/>
        </w:rPr>
        <w:t>100.00</w:t>
      </w:r>
      <w:r>
        <w:rPr>
          <w:rFonts w:hint="default" w:ascii="Times New Roman" w:hAnsi="Times New Roman" w:eastAsia="方正仿宋_GBK" w:cs="Times New Roman"/>
          <w:kern w:val="0"/>
          <w:sz w:val="32"/>
          <w:szCs w:val="32"/>
          <w:highlight w:val="none"/>
        </w:rPr>
        <w:t>%</w:t>
      </w:r>
      <w:r>
        <w:rPr>
          <w:rFonts w:hint="default" w:ascii="Times New Roman" w:hAnsi="Times New Roman" w:eastAsia="方正仿宋_GBK" w:cs="Times New Roman"/>
          <w:kern w:val="0"/>
          <w:sz w:val="32"/>
          <w:szCs w:val="32"/>
          <w:highlight w:val="none"/>
          <w:lang w:eastAsia="zh-CN"/>
        </w:rPr>
        <w:t>，完成年初预算的</w:t>
      </w:r>
      <w:r>
        <w:rPr>
          <w:rFonts w:hint="default" w:ascii="Times New Roman" w:hAnsi="Times New Roman" w:eastAsia="方正仿宋_GBK" w:cs="Times New Roman"/>
          <w:color w:val="000000"/>
          <w:sz w:val="32"/>
          <w:szCs w:val="32"/>
          <w:lang w:val="zh-CN"/>
        </w:rPr>
        <w:t>33.46</w:t>
      </w:r>
      <w:r>
        <w:rPr>
          <w:rFonts w:hint="default" w:ascii="Times New Roman" w:hAnsi="Times New Roman" w:eastAsia="方正仿宋_GBK" w:cs="Times New Roman"/>
          <w:kern w:val="0"/>
          <w:sz w:val="32"/>
          <w:szCs w:val="32"/>
          <w:highlight w:val="none"/>
          <w:lang w:val="en-US" w:eastAsia="zh-CN"/>
        </w:rPr>
        <w:t>%；</w:t>
      </w:r>
      <w:r>
        <w:rPr>
          <w:rFonts w:hint="default" w:ascii="Times New Roman" w:hAnsi="Times New Roman" w:eastAsia="方正仿宋_GBK" w:cs="Times New Roman"/>
          <w:kern w:val="0"/>
          <w:sz w:val="32"/>
          <w:szCs w:val="32"/>
          <w:highlight w:val="none"/>
        </w:rPr>
        <w:t>公务接待费支出</w:t>
      </w:r>
      <w:r>
        <w:rPr>
          <w:rFonts w:hint="default" w:ascii="Times New Roman" w:hAnsi="Times New Roman" w:eastAsia="方正仿宋_GBK" w:cs="Times New Roman"/>
          <w:kern w:val="0"/>
          <w:sz w:val="32"/>
          <w:szCs w:val="32"/>
          <w:highlight w:val="none"/>
          <w:lang w:eastAsia="zh-CN"/>
        </w:rPr>
        <w:t>年初</w:t>
      </w:r>
      <w:r>
        <w:rPr>
          <w:rFonts w:hint="default" w:ascii="Times New Roman" w:hAnsi="Times New Roman" w:eastAsia="方正仿宋_GBK" w:cs="Times New Roman"/>
          <w:kern w:val="0"/>
          <w:sz w:val="32"/>
          <w:szCs w:val="32"/>
          <w:highlight w:val="none"/>
        </w:rPr>
        <w:t>预算为</w:t>
      </w:r>
      <w:r>
        <w:rPr>
          <w:rFonts w:hint="default" w:ascii="Times New Roman" w:hAnsi="Times New Roman" w:eastAsia="方正仿宋_GBK" w:cs="Times New Roman"/>
          <w:color w:val="000000"/>
          <w:sz w:val="32"/>
          <w:szCs w:val="32"/>
          <w:lang w:val="zh-CN"/>
        </w:rPr>
        <w:t>7</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zh-CN"/>
        </w:rPr>
        <w:t>000.00</w:t>
      </w:r>
      <w:r>
        <w:rPr>
          <w:rFonts w:hint="default" w:ascii="Times New Roman" w:hAnsi="Times New Roman" w:eastAsia="方正仿宋_GBK" w:cs="Times New Roman"/>
          <w:kern w:val="0"/>
          <w:sz w:val="32"/>
          <w:szCs w:val="32"/>
          <w:highlight w:val="none"/>
        </w:rPr>
        <w:t>元</w:t>
      </w:r>
      <w:r>
        <w:rPr>
          <w:rFonts w:hint="default" w:ascii="Times New Roman" w:hAnsi="Times New Roman" w:eastAsia="方正仿宋_GBK" w:cs="Times New Roman"/>
          <w:kern w:val="0"/>
          <w:sz w:val="32"/>
          <w:szCs w:val="32"/>
          <w:highlight w:val="none"/>
          <w:lang w:eastAsia="zh-CN"/>
        </w:rPr>
        <w:t>，决算为</w:t>
      </w:r>
      <w:r>
        <w:rPr>
          <w:rFonts w:hint="default" w:ascii="Times New Roman" w:hAnsi="Times New Roman" w:eastAsia="方正仿宋_GBK" w:cs="Times New Roman"/>
          <w:color w:val="000000"/>
          <w:sz w:val="32"/>
          <w:szCs w:val="32"/>
          <w:lang w:val="zh-CN"/>
        </w:rPr>
        <w:t>0.00</w:t>
      </w:r>
      <w:r>
        <w:rPr>
          <w:rFonts w:hint="default" w:ascii="Times New Roman" w:hAnsi="Times New Roman" w:eastAsia="方正仿宋_GBK" w:cs="Times New Roman"/>
          <w:kern w:val="0"/>
          <w:sz w:val="32"/>
          <w:szCs w:val="32"/>
          <w:highlight w:val="none"/>
        </w:rPr>
        <w:t>元，占财政拨款“三公”经费</w:t>
      </w:r>
      <w:r>
        <w:rPr>
          <w:rFonts w:hint="default" w:ascii="Times New Roman" w:hAnsi="Times New Roman" w:eastAsia="方正仿宋_GBK" w:cs="Times New Roman"/>
          <w:kern w:val="0"/>
          <w:sz w:val="32"/>
          <w:szCs w:val="32"/>
          <w:highlight w:val="none"/>
          <w:lang w:eastAsia="zh-CN"/>
        </w:rPr>
        <w:t>总支出决算的</w:t>
      </w:r>
      <w:r>
        <w:rPr>
          <w:rFonts w:hint="default" w:ascii="Times New Roman" w:hAnsi="Times New Roman" w:eastAsia="方正仿宋_GBK" w:cs="Times New Roman"/>
          <w:color w:val="000000"/>
          <w:sz w:val="32"/>
          <w:szCs w:val="32"/>
          <w:lang w:val="zh-CN"/>
        </w:rPr>
        <w:t>0.00</w:t>
      </w:r>
      <w:r>
        <w:rPr>
          <w:rFonts w:hint="default" w:ascii="Times New Roman" w:hAnsi="Times New Roman" w:eastAsia="方正仿宋_GBK" w:cs="Times New Roman"/>
          <w:kern w:val="0"/>
          <w:sz w:val="32"/>
          <w:szCs w:val="32"/>
          <w:highlight w:val="none"/>
        </w:rPr>
        <w:t>%</w:t>
      </w:r>
      <w:r>
        <w:rPr>
          <w:rFonts w:hint="default" w:ascii="Times New Roman" w:hAnsi="Times New Roman" w:eastAsia="方正仿宋_GBK" w:cs="Times New Roman"/>
          <w:kern w:val="0"/>
          <w:sz w:val="32"/>
          <w:szCs w:val="32"/>
          <w:highlight w:val="none"/>
          <w:lang w:eastAsia="zh-CN"/>
        </w:rPr>
        <w:t>，完成年初预算的</w:t>
      </w:r>
      <w:r>
        <w:rPr>
          <w:rFonts w:hint="default" w:ascii="Times New Roman" w:hAnsi="Times New Roman" w:eastAsia="方正仿宋_GBK" w:cs="Times New Roman"/>
          <w:color w:val="000000"/>
          <w:sz w:val="32"/>
          <w:szCs w:val="32"/>
          <w:lang w:val="zh-CN"/>
        </w:rPr>
        <w:t>0.00</w:t>
      </w:r>
      <w:r>
        <w:rPr>
          <w:rFonts w:hint="default" w:ascii="Times New Roman" w:hAnsi="Times New Roman" w:eastAsia="方正仿宋_GBK" w:cs="Times New Roman"/>
          <w:kern w:val="0"/>
          <w:sz w:val="32"/>
          <w:szCs w:val="32"/>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590" w:lineRule="exact"/>
        <w:ind w:firstLine="640" w:firstLineChars="200"/>
        <w:jc w:val="left"/>
        <w:textAlignment w:val="auto"/>
        <w:rPr>
          <w:rFonts w:hint="default" w:ascii="Times New Roman" w:hAnsi="Times New Roman" w:eastAsia="方正仿宋_GBK" w:cs="Times New Roman"/>
          <w:kern w:val="0"/>
          <w:sz w:val="32"/>
          <w:szCs w:val="32"/>
          <w:highlight w:val="none"/>
          <w:lang w:eastAsia="zh-CN"/>
        </w:rPr>
      </w:pPr>
      <w:r>
        <w:rPr>
          <w:rFonts w:hint="default" w:ascii="Times New Roman" w:hAnsi="Times New Roman" w:eastAsia="方正仿宋_GBK" w:cs="Times New Roman"/>
          <w:sz w:val="32"/>
          <w:szCs w:val="32"/>
          <w:highlight w:val="none"/>
        </w:rPr>
        <w:t>因公出国（境）费</w:t>
      </w:r>
      <w:r>
        <w:rPr>
          <w:rFonts w:hint="default" w:ascii="Times New Roman" w:hAnsi="Times New Roman" w:eastAsia="方正仿宋_GBK" w:cs="Times New Roman"/>
          <w:kern w:val="0"/>
          <w:sz w:val="32"/>
          <w:szCs w:val="32"/>
          <w:highlight w:val="none"/>
          <w:lang w:eastAsia="zh-CN"/>
        </w:rPr>
        <w:t>支出决算较上</w:t>
      </w:r>
      <w:r>
        <w:rPr>
          <w:rFonts w:hint="default" w:ascii="Times New Roman" w:hAnsi="Times New Roman" w:eastAsia="方正仿宋_GBK" w:cs="Times New Roman"/>
          <w:sz w:val="32"/>
          <w:szCs w:val="32"/>
          <w:highlight w:val="none"/>
          <w:lang w:eastAsia="zh-CN"/>
        </w:rPr>
        <w:t>年无此项支出</w:t>
      </w:r>
      <w:r>
        <w:rPr>
          <w:rFonts w:hint="default" w:ascii="Times New Roman" w:hAnsi="Times New Roman" w:eastAsia="方正仿宋_GBK" w:cs="Times New Roman"/>
          <w:kern w:val="0"/>
          <w:sz w:val="32"/>
          <w:szCs w:val="32"/>
          <w:highlight w:val="none"/>
          <w:lang w:eastAsia="zh-CN"/>
        </w:rPr>
        <w:t>；</w:t>
      </w:r>
      <w:r>
        <w:rPr>
          <w:rFonts w:hint="default" w:ascii="Times New Roman" w:hAnsi="Times New Roman" w:eastAsia="方正仿宋_GBK" w:cs="Times New Roman"/>
          <w:sz w:val="32"/>
          <w:szCs w:val="32"/>
          <w:highlight w:val="none"/>
        </w:rPr>
        <w:t>公务用车购置费</w:t>
      </w:r>
      <w:r>
        <w:rPr>
          <w:rFonts w:hint="default" w:ascii="Times New Roman" w:hAnsi="Times New Roman" w:eastAsia="方正仿宋_GBK" w:cs="Times New Roman"/>
          <w:kern w:val="0"/>
          <w:sz w:val="32"/>
          <w:szCs w:val="32"/>
          <w:highlight w:val="none"/>
          <w:lang w:eastAsia="zh-CN"/>
        </w:rPr>
        <w:t>支出决算较上年</w:t>
      </w:r>
      <w:r>
        <w:rPr>
          <w:rFonts w:hint="default" w:ascii="Times New Roman" w:hAnsi="Times New Roman" w:eastAsia="方正仿宋_GBK" w:cs="Times New Roman"/>
          <w:sz w:val="32"/>
          <w:szCs w:val="32"/>
          <w:highlight w:val="none"/>
          <w:lang w:eastAsia="zh-CN"/>
        </w:rPr>
        <w:t>无此项支出</w:t>
      </w:r>
      <w:r>
        <w:rPr>
          <w:rFonts w:hint="default" w:ascii="Times New Roman" w:hAnsi="Times New Roman" w:eastAsia="方正仿宋_GBK" w:cs="Times New Roman"/>
          <w:kern w:val="0"/>
          <w:sz w:val="32"/>
          <w:szCs w:val="32"/>
          <w:highlight w:val="none"/>
          <w:lang w:eastAsia="zh-CN"/>
        </w:rPr>
        <w:t>；</w:t>
      </w:r>
      <w:r>
        <w:rPr>
          <w:rFonts w:hint="default" w:ascii="Times New Roman" w:hAnsi="Times New Roman" w:eastAsia="方正仿宋_GBK" w:cs="Times New Roman"/>
          <w:sz w:val="32"/>
          <w:szCs w:val="32"/>
          <w:highlight w:val="none"/>
        </w:rPr>
        <w:t>公务用车</w:t>
      </w:r>
      <w:r>
        <w:rPr>
          <w:rFonts w:hint="default" w:ascii="Times New Roman" w:hAnsi="Times New Roman" w:eastAsia="方正仿宋_GBK" w:cs="Times New Roman"/>
          <w:sz w:val="32"/>
          <w:szCs w:val="32"/>
          <w:highlight w:val="none"/>
          <w:lang w:eastAsia="zh-CN"/>
        </w:rPr>
        <w:t>运行维护费</w:t>
      </w:r>
      <w:r>
        <w:rPr>
          <w:rFonts w:hint="default" w:ascii="Times New Roman" w:hAnsi="Times New Roman" w:eastAsia="方正仿宋_GBK" w:cs="Times New Roman"/>
          <w:kern w:val="0"/>
          <w:sz w:val="32"/>
          <w:szCs w:val="32"/>
          <w:highlight w:val="none"/>
          <w:lang w:eastAsia="zh-CN"/>
        </w:rPr>
        <w:t>支出决算较上年增加</w:t>
      </w:r>
      <w:r>
        <w:rPr>
          <w:rFonts w:hint="default" w:ascii="Times New Roman" w:hAnsi="Times New Roman" w:eastAsia="方正仿宋_GBK" w:cs="Times New Roman"/>
          <w:color w:val="000000"/>
          <w:sz w:val="32"/>
          <w:szCs w:val="32"/>
          <w:lang w:val="zh-CN"/>
        </w:rPr>
        <w:t>128.14</w:t>
      </w:r>
      <w:r>
        <w:rPr>
          <w:rFonts w:hint="default" w:ascii="Times New Roman" w:hAnsi="Times New Roman" w:eastAsia="方正仿宋_GBK" w:cs="Times New Roman"/>
          <w:kern w:val="0"/>
          <w:sz w:val="32"/>
          <w:szCs w:val="32"/>
          <w:highlight w:val="none"/>
          <w:lang w:val="en-US" w:eastAsia="zh-CN"/>
        </w:rPr>
        <w:t>元，增长</w:t>
      </w:r>
      <w:r>
        <w:rPr>
          <w:rFonts w:hint="default" w:ascii="Times New Roman" w:hAnsi="Times New Roman" w:eastAsia="方正仿宋_GBK" w:cs="Times New Roman"/>
          <w:color w:val="000000"/>
          <w:sz w:val="32"/>
          <w:szCs w:val="32"/>
          <w:lang w:val="zh-CN"/>
        </w:rPr>
        <w:t>1.56</w:t>
      </w:r>
      <w:r>
        <w:rPr>
          <w:rFonts w:hint="default" w:ascii="Times New Roman" w:hAnsi="Times New Roman" w:eastAsia="方正仿宋_GBK" w:cs="Times New Roman"/>
          <w:kern w:val="0"/>
          <w:sz w:val="32"/>
          <w:szCs w:val="32"/>
          <w:highlight w:val="none"/>
          <w:lang w:val="en-US" w:eastAsia="zh-CN"/>
        </w:rPr>
        <w:t>%</w:t>
      </w:r>
      <w:r>
        <w:rPr>
          <w:rFonts w:hint="default" w:ascii="Times New Roman" w:hAnsi="Times New Roman" w:eastAsia="方正仿宋_GBK" w:cs="Times New Roman"/>
          <w:kern w:val="0"/>
          <w:sz w:val="32"/>
          <w:szCs w:val="32"/>
          <w:highlight w:val="none"/>
          <w:lang w:eastAsia="zh-CN"/>
        </w:rPr>
        <w:t>；</w:t>
      </w:r>
      <w:r>
        <w:rPr>
          <w:rFonts w:hint="default" w:ascii="Times New Roman" w:hAnsi="Times New Roman" w:eastAsia="方正仿宋_GBK" w:cs="Times New Roman"/>
          <w:sz w:val="32"/>
          <w:szCs w:val="32"/>
          <w:highlight w:val="none"/>
        </w:rPr>
        <w:t>公务接待费</w:t>
      </w:r>
      <w:r>
        <w:rPr>
          <w:rFonts w:hint="default" w:ascii="Times New Roman" w:hAnsi="Times New Roman" w:eastAsia="方正仿宋_GBK" w:cs="Times New Roman"/>
          <w:kern w:val="0"/>
          <w:sz w:val="32"/>
          <w:szCs w:val="32"/>
          <w:highlight w:val="none"/>
          <w:lang w:eastAsia="zh-CN"/>
        </w:rPr>
        <w:t>支出决算较上年</w:t>
      </w:r>
      <w:r>
        <w:rPr>
          <w:rFonts w:hint="default" w:ascii="Times New Roman" w:hAnsi="Times New Roman" w:eastAsia="方正仿宋_GBK" w:cs="Times New Roman"/>
          <w:kern w:val="0"/>
          <w:sz w:val="32"/>
          <w:szCs w:val="32"/>
          <w:highlight w:val="none"/>
          <w:lang w:val="en-US" w:eastAsia="zh-CN"/>
        </w:rPr>
        <w:t>减少</w:t>
      </w:r>
      <w:r>
        <w:rPr>
          <w:rFonts w:hint="default" w:ascii="Times New Roman" w:hAnsi="Times New Roman" w:eastAsia="方正仿宋_GBK" w:cs="Times New Roman"/>
          <w:color w:val="000000"/>
          <w:sz w:val="32"/>
          <w:szCs w:val="32"/>
          <w:lang w:val="zh-CN"/>
        </w:rPr>
        <w:t>1</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zh-CN"/>
        </w:rPr>
        <w:t>889.00</w:t>
      </w:r>
      <w:r>
        <w:rPr>
          <w:rFonts w:hint="default" w:ascii="Times New Roman" w:hAnsi="Times New Roman" w:eastAsia="方正仿宋_GBK" w:cs="Times New Roman"/>
          <w:kern w:val="0"/>
          <w:sz w:val="32"/>
          <w:szCs w:val="32"/>
          <w:highlight w:val="none"/>
          <w:lang w:val="en-US" w:eastAsia="zh-CN"/>
        </w:rPr>
        <w:t>元，下降</w:t>
      </w:r>
      <w:r>
        <w:rPr>
          <w:rFonts w:hint="default" w:ascii="Times New Roman" w:hAnsi="Times New Roman" w:eastAsia="方正仿宋_GBK" w:cs="Times New Roman"/>
          <w:color w:val="000000"/>
          <w:sz w:val="32"/>
          <w:szCs w:val="32"/>
          <w:lang w:val="zh-CN"/>
        </w:rPr>
        <w:t>100.00</w:t>
      </w:r>
      <w:r>
        <w:rPr>
          <w:rFonts w:hint="default" w:ascii="Times New Roman" w:hAnsi="Times New Roman" w:eastAsia="方正仿宋_GBK" w:cs="Times New Roman"/>
          <w:kern w:val="0"/>
          <w:sz w:val="32"/>
          <w:szCs w:val="32"/>
          <w:highlight w:val="none"/>
          <w:lang w:val="en-US" w:eastAsia="zh-CN"/>
        </w:rPr>
        <w:t>%</w:t>
      </w:r>
      <w:r>
        <w:rPr>
          <w:rFonts w:hint="default" w:ascii="Times New Roman" w:hAnsi="Times New Roman" w:eastAsia="方正仿宋_GBK" w:cs="Times New Roman"/>
          <w:kern w:val="0"/>
          <w:sz w:val="32"/>
          <w:szCs w:val="32"/>
          <w:highlight w:val="none"/>
          <w:lang w:eastAsia="zh-CN"/>
        </w:rPr>
        <w:t>；具体是国内接待费支出决算</w:t>
      </w:r>
      <w:r>
        <w:rPr>
          <w:rFonts w:hint="default" w:ascii="Times New Roman" w:hAnsi="Times New Roman" w:eastAsia="方正仿宋_GBK" w:cs="Times New Roman"/>
          <w:color w:val="000000"/>
          <w:sz w:val="32"/>
          <w:szCs w:val="32"/>
          <w:lang w:val="zh-CN"/>
        </w:rPr>
        <w:t>0.00</w:t>
      </w:r>
      <w:r>
        <w:rPr>
          <w:rFonts w:hint="default" w:ascii="Times New Roman" w:hAnsi="Times New Roman" w:eastAsia="方正仿宋_GBK" w:cs="Times New Roman"/>
          <w:kern w:val="0"/>
          <w:sz w:val="32"/>
          <w:szCs w:val="32"/>
          <w:highlight w:val="none"/>
          <w:lang w:eastAsia="zh-CN"/>
        </w:rPr>
        <w:t>元（其中：外事接待费支出决算</w:t>
      </w:r>
      <w:r>
        <w:rPr>
          <w:rFonts w:hint="default" w:ascii="Times New Roman" w:hAnsi="Times New Roman" w:eastAsia="方正仿宋_GBK" w:cs="Times New Roman"/>
          <w:color w:val="000000"/>
          <w:sz w:val="32"/>
          <w:szCs w:val="32"/>
          <w:lang w:val="zh-CN"/>
        </w:rPr>
        <w:t>0.00</w:t>
      </w:r>
      <w:r>
        <w:rPr>
          <w:rFonts w:hint="default" w:ascii="Times New Roman" w:hAnsi="Times New Roman" w:eastAsia="方正仿宋_GBK" w:cs="Times New Roman"/>
          <w:kern w:val="0"/>
          <w:sz w:val="32"/>
          <w:szCs w:val="32"/>
          <w:highlight w:val="none"/>
          <w:lang w:eastAsia="zh-CN"/>
        </w:rPr>
        <w:t>元），较上年</w:t>
      </w:r>
      <w:r>
        <w:rPr>
          <w:rFonts w:hint="default" w:ascii="Times New Roman" w:hAnsi="Times New Roman" w:eastAsia="方正仿宋_GBK" w:cs="Times New Roman"/>
          <w:kern w:val="0"/>
          <w:sz w:val="32"/>
          <w:szCs w:val="32"/>
          <w:highlight w:val="none"/>
          <w:lang w:val="en-US" w:eastAsia="zh-CN"/>
        </w:rPr>
        <w:t>减少</w:t>
      </w:r>
      <w:r>
        <w:rPr>
          <w:rFonts w:hint="default" w:ascii="Times New Roman" w:hAnsi="Times New Roman" w:eastAsia="方正仿宋_GBK" w:cs="Times New Roman"/>
          <w:color w:val="000000"/>
          <w:sz w:val="32"/>
          <w:szCs w:val="32"/>
          <w:lang w:val="zh-CN"/>
        </w:rPr>
        <w:t>1</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zh-CN"/>
        </w:rPr>
        <w:t>889.00</w:t>
      </w:r>
      <w:r>
        <w:rPr>
          <w:rFonts w:hint="default" w:ascii="Times New Roman" w:hAnsi="Times New Roman" w:eastAsia="方正仿宋_GBK" w:cs="Times New Roman"/>
          <w:kern w:val="0"/>
          <w:sz w:val="32"/>
          <w:szCs w:val="32"/>
          <w:highlight w:val="none"/>
          <w:lang w:val="en-US" w:eastAsia="zh-CN"/>
        </w:rPr>
        <w:t>元，下降</w:t>
      </w:r>
      <w:r>
        <w:rPr>
          <w:rFonts w:hint="default" w:ascii="Times New Roman" w:hAnsi="Times New Roman" w:eastAsia="方正仿宋_GBK" w:cs="Times New Roman"/>
          <w:color w:val="000000"/>
          <w:sz w:val="32"/>
          <w:szCs w:val="32"/>
          <w:lang w:val="zh-CN"/>
        </w:rPr>
        <w:t>100.00</w:t>
      </w:r>
      <w:r>
        <w:rPr>
          <w:rFonts w:hint="default" w:ascii="Times New Roman" w:hAnsi="Times New Roman" w:eastAsia="方正仿宋_GBK" w:cs="Times New Roman"/>
          <w:kern w:val="0"/>
          <w:sz w:val="32"/>
          <w:szCs w:val="32"/>
          <w:highlight w:val="none"/>
          <w:lang w:val="en-US" w:eastAsia="zh-CN"/>
        </w:rPr>
        <w:t>%，</w:t>
      </w:r>
      <w:r>
        <w:rPr>
          <w:rFonts w:hint="default" w:ascii="Times New Roman" w:hAnsi="Times New Roman" w:eastAsia="方正仿宋_GBK" w:cs="Times New Roman"/>
          <w:kern w:val="0"/>
          <w:sz w:val="32"/>
          <w:szCs w:val="32"/>
          <w:highlight w:val="none"/>
          <w:lang w:eastAsia="zh-CN"/>
        </w:rPr>
        <w:t>国（境）外接待费支出决算</w:t>
      </w:r>
      <w:r>
        <w:rPr>
          <w:rFonts w:hint="default" w:ascii="Times New Roman" w:hAnsi="Times New Roman" w:eastAsia="方正仿宋_GBK" w:cs="Times New Roman"/>
          <w:color w:val="000000"/>
          <w:sz w:val="32"/>
          <w:szCs w:val="32"/>
          <w:lang w:val="zh-CN"/>
        </w:rPr>
        <w:t>0.00</w:t>
      </w:r>
      <w:r>
        <w:rPr>
          <w:rFonts w:hint="default" w:ascii="Times New Roman" w:hAnsi="Times New Roman" w:eastAsia="方正仿宋_GBK" w:cs="Times New Roman"/>
          <w:kern w:val="0"/>
          <w:sz w:val="32"/>
          <w:szCs w:val="32"/>
          <w:highlight w:val="none"/>
          <w:lang w:eastAsia="zh-CN"/>
        </w:rPr>
        <w:t>元，上年无此项支出。</w:t>
      </w:r>
    </w:p>
    <w:p>
      <w:pPr>
        <w:keepNext w:val="0"/>
        <w:keepLines w:val="0"/>
        <w:pageBreakBefore w:val="0"/>
        <w:widowControl/>
        <w:numPr>
          <w:numId w:val="0"/>
        </w:numPr>
        <w:kinsoku/>
        <w:wordWrap/>
        <w:overflowPunct/>
        <w:topLinePunct w:val="0"/>
        <w:autoSpaceDE/>
        <w:autoSpaceDN/>
        <w:bidi w:val="0"/>
        <w:adjustRightInd/>
        <w:snapToGrid w:val="0"/>
        <w:spacing w:before="100" w:after="100" w:line="590" w:lineRule="exact"/>
        <w:ind w:leftChars="200"/>
        <w:jc w:val="left"/>
        <w:textAlignment w:val="auto"/>
        <w:outlineLvl w:val="2"/>
        <w:rPr>
          <w:rFonts w:hint="default" w:ascii="Times New Roman" w:hAnsi="Times New Roman" w:eastAsia="方正楷体_GBK" w:cs="Times New Roman"/>
          <w:kern w:val="2"/>
          <w:sz w:val="32"/>
          <w:szCs w:val="32"/>
          <w:highlight w:val="none"/>
          <w:lang w:val="en-US" w:eastAsia="zh-CN" w:bidi="ar-SA"/>
        </w:rPr>
      </w:pPr>
      <w:r>
        <w:rPr>
          <w:rFonts w:hint="default" w:ascii="Times New Roman" w:hAnsi="Times New Roman" w:eastAsia="方正楷体_GBK" w:cs="Times New Roman"/>
          <w:kern w:val="2"/>
          <w:sz w:val="32"/>
          <w:szCs w:val="32"/>
          <w:highlight w:val="none"/>
          <w:lang w:val="en-US" w:eastAsia="zh-CN" w:bidi="ar-SA"/>
        </w:rPr>
        <w:t>（二）一般公共预算财政拨款“三公”经费支出决算情况说明</w:t>
      </w:r>
    </w:p>
    <w:p>
      <w:pPr>
        <w:keepNext w:val="0"/>
        <w:keepLines w:val="0"/>
        <w:pageBreakBefore w:val="0"/>
        <w:widowControl/>
        <w:numPr>
          <w:numId w:val="0"/>
        </w:numPr>
        <w:kinsoku/>
        <w:wordWrap/>
        <w:overflowPunct/>
        <w:topLinePunct w:val="0"/>
        <w:autoSpaceDE/>
        <w:autoSpaceDN/>
        <w:bidi w:val="0"/>
        <w:adjustRightInd/>
        <w:snapToGrid w:val="0"/>
        <w:spacing w:before="100" w:after="100" w:line="590" w:lineRule="exact"/>
        <w:ind w:leftChars="200" w:firstLine="640" w:firstLineChars="200"/>
        <w:jc w:val="left"/>
        <w:textAlignment w:val="auto"/>
        <w:outlineLvl w:val="2"/>
        <w:rPr>
          <w:rFonts w:hint="default" w:ascii="Times New Roman" w:hAnsi="Times New Roman" w:eastAsia="方正仿宋_GBK" w:cs="Times New Roman"/>
          <w:kern w:val="0"/>
          <w:sz w:val="32"/>
          <w:szCs w:val="32"/>
          <w:highlight w:val="none"/>
          <w:lang w:eastAsia="zh-CN"/>
        </w:rPr>
      </w:pPr>
      <w:r>
        <w:rPr>
          <w:rFonts w:hint="default" w:ascii="Times New Roman" w:hAnsi="Times New Roman" w:eastAsia="方正仿宋_GBK" w:cs="Times New Roman"/>
          <w:sz w:val="32"/>
          <w:szCs w:val="32"/>
          <w:highlight w:val="none"/>
          <w:lang w:val="en-US" w:eastAsia="zh-CN"/>
        </w:rPr>
        <w:t>2024</w:t>
      </w:r>
      <w:r>
        <w:rPr>
          <w:rFonts w:hint="default" w:ascii="Times New Roman" w:hAnsi="Times New Roman" w:eastAsia="方正仿宋_GBK" w:cs="Times New Roman"/>
          <w:sz w:val="32"/>
          <w:szCs w:val="32"/>
          <w:highlight w:val="none"/>
        </w:rPr>
        <w:t>年度一般公共预算财政拨款“三公”经费支出</w:t>
      </w:r>
      <w:r>
        <w:rPr>
          <w:rFonts w:hint="default" w:ascii="Times New Roman" w:hAnsi="Times New Roman" w:eastAsia="方正仿宋_GBK" w:cs="Times New Roman"/>
          <w:kern w:val="0"/>
          <w:sz w:val="32"/>
          <w:szCs w:val="32"/>
          <w:highlight w:val="none"/>
          <w:lang w:eastAsia="zh-CN"/>
        </w:rPr>
        <w:t>年初</w:t>
      </w:r>
      <w:r>
        <w:rPr>
          <w:rFonts w:hint="default" w:ascii="Times New Roman" w:hAnsi="Times New Roman" w:eastAsia="方正仿宋_GBK" w:cs="Times New Roman"/>
          <w:sz w:val="32"/>
          <w:szCs w:val="32"/>
          <w:highlight w:val="none"/>
        </w:rPr>
        <w:t>预算为</w:t>
      </w:r>
      <w:r>
        <w:rPr>
          <w:rFonts w:hint="default" w:ascii="Times New Roman" w:hAnsi="Times New Roman" w:eastAsia="方正仿宋_GBK" w:cs="Times New Roman"/>
          <w:color w:val="000000"/>
          <w:sz w:val="32"/>
          <w:szCs w:val="32"/>
          <w:lang w:val="zh-CN"/>
        </w:rPr>
        <w:t>32</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zh-CN"/>
        </w:rPr>
        <w:t>000.00</w:t>
      </w:r>
      <w:r>
        <w:rPr>
          <w:rFonts w:hint="default" w:ascii="Times New Roman" w:hAnsi="Times New Roman" w:eastAsia="方正仿宋_GBK" w:cs="Times New Roman"/>
          <w:sz w:val="32"/>
          <w:szCs w:val="32"/>
          <w:highlight w:val="none"/>
          <w:lang w:eastAsia="zh-CN"/>
        </w:rPr>
        <w:t>元</w:t>
      </w:r>
      <w:r>
        <w:rPr>
          <w:rFonts w:hint="default" w:ascii="Times New Roman" w:hAnsi="Times New Roman" w:eastAsia="方正仿宋_GBK" w:cs="Times New Roman"/>
          <w:sz w:val="32"/>
          <w:szCs w:val="32"/>
          <w:highlight w:val="none"/>
        </w:rPr>
        <w:t>，支出决算为</w:t>
      </w:r>
      <w:r>
        <w:rPr>
          <w:rFonts w:hint="default" w:ascii="Times New Roman" w:hAnsi="Times New Roman" w:eastAsia="方正仿宋_GBK" w:cs="Times New Roman"/>
          <w:color w:val="000000"/>
          <w:sz w:val="32"/>
          <w:szCs w:val="32"/>
          <w:lang w:val="zh-CN"/>
        </w:rPr>
        <w:t>8</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zh-CN"/>
        </w:rPr>
        <w:t>364.78</w:t>
      </w:r>
      <w:r>
        <w:rPr>
          <w:rFonts w:hint="default" w:ascii="Times New Roman" w:hAnsi="Times New Roman" w:eastAsia="方正仿宋_GBK" w:cs="Times New Roman"/>
          <w:sz w:val="32"/>
          <w:szCs w:val="32"/>
          <w:highlight w:val="none"/>
          <w:lang w:eastAsia="zh-CN"/>
        </w:rPr>
        <w:t>元</w:t>
      </w:r>
      <w:r>
        <w:rPr>
          <w:rFonts w:hint="default" w:ascii="Times New Roman" w:hAnsi="Times New Roman" w:eastAsia="方正仿宋_GBK" w:cs="Times New Roman"/>
          <w:sz w:val="32"/>
          <w:szCs w:val="32"/>
          <w:highlight w:val="none"/>
        </w:rPr>
        <w:t>，完成</w:t>
      </w:r>
      <w:r>
        <w:rPr>
          <w:rFonts w:hint="default" w:ascii="Times New Roman" w:hAnsi="Times New Roman" w:eastAsia="方正仿宋_GBK" w:cs="Times New Roman"/>
          <w:kern w:val="0"/>
          <w:sz w:val="32"/>
          <w:szCs w:val="32"/>
          <w:highlight w:val="none"/>
          <w:lang w:eastAsia="zh-CN"/>
        </w:rPr>
        <w:t>年初</w:t>
      </w:r>
      <w:r>
        <w:rPr>
          <w:rFonts w:hint="default" w:ascii="Times New Roman" w:hAnsi="Times New Roman" w:eastAsia="方正仿宋_GBK" w:cs="Times New Roman"/>
          <w:sz w:val="32"/>
          <w:szCs w:val="32"/>
          <w:highlight w:val="none"/>
        </w:rPr>
        <w:t>预算的</w:t>
      </w:r>
      <w:r>
        <w:rPr>
          <w:rFonts w:hint="default" w:ascii="Times New Roman" w:hAnsi="Times New Roman" w:eastAsia="方正仿宋_GBK" w:cs="Times New Roman"/>
          <w:color w:val="000000"/>
          <w:sz w:val="32"/>
          <w:szCs w:val="32"/>
          <w:lang w:val="zh-CN"/>
        </w:rPr>
        <w:t>26.14</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kern w:val="0"/>
          <w:sz w:val="32"/>
          <w:szCs w:val="32"/>
          <w:highlight w:val="none"/>
          <w:lang w:eastAsia="zh-CN"/>
        </w:rPr>
        <w:t>支出决算较上年</w:t>
      </w:r>
      <w:r>
        <w:rPr>
          <w:rFonts w:hint="default" w:ascii="Times New Roman" w:hAnsi="Times New Roman" w:eastAsia="方正仿宋_GBK" w:cs="Times New Roman"/>
          <w:kern w:val="0"/>
          <w:sz w:val="32"/>
          <w:szCs w:val="32"/>
          <w:highlight w:val="none"/>
          <w:lang w:val="en-US" w:eastAsia="zh-CN"/>
        </w:rPr>
        <w:t>减少</w:t>
      </w:r>
      <w:r>
        <w:rPr>
          <w:rFonts w:hint="default" w:ascii="Times New Roman" w:hAnsi="Times New Roman" w:eastAsia="方正仿宋_GBK" w:cs="Times New Roman"/>
          <w:color w:val="000000"/>
          <w:sz w:val="32"/>
          <w:szCs w:val="32"/>
          <w:lang w:val="zh-CN"/>
        </w:rPr>
        <w:t>1</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zh-CN"/>
        </w:rPr>
        <w:t>760.86</w:t>
      </w:r>
      <w:r>
        <w:rPr>
          <w:rFonts w:hint="default" w:ascii="Times New Roman" w:hAnsi="Times New Roman" w:eastAsia="方正仿宋_GBK" w:cs="Times New Roman"/>
          <w:kern w:val="0"/>
          <w:sz w:val="32"/>
          <w:szCs w:val="32"/>
          <w:highlight w:val="none"/>
          <w:lang w:val="en-US" w:eastAsia="zh-CN"/>
        </w:rPr>
        <w:t>元，下降</w:t>
      </w:r>
      <w:r>
        <w:rPr>
          <w:rFonts w:hint="default" w:ascii="Times New Roman" w:hAnsi="Times New Roman" w:eastAsia="方正仿宋_GBK" w:cs="Times New Roman"/>
          <w:color w:val="000000"/>
          <w:sz w:val="32"/>
          <w:szCs w:val="32"/>
          <w:lang w:val="zh-CN"/>
        </w:rPr>
        <w:t>17.39</w:t>
      </w:r>
      <w:r>
        <w:rPr>
          <w:rFonts w:hint="default" w:ascii="Times New Roman" w:hAnsi="Times New Roman" w:eastAsia="方正仿宋_GBK" w:cs="Times New Roman"/>
          <w:kern w:val="0"/>
          <w:sz w:val="32"/>
          <w:szCs w:val="32"/>
          <w:highlight w:val="none"/>
          <w:lang w:val="en-US" w:eastAsia="zh-CN"/>
        </w:rPr>
        <w:t>%</w:t>
      </w:r>
      <w:r>
        <w:rPr>
          <w:rFonts w:hint="default" w:ascii="Times New Roman" w:hAnsi="Times New Roman" w:eastAsia="方正仿宋_GBK" w:cs="Times New Roman"/>
          <w:kern w:val="0"/>
          <w:sz w:val="32"/>
          <w:szCs w:val="32"/>
          <w:highlight w:val="none"/>
          <w:lang w:eastAsia="zh-CN"/>
        </w:rPr>
        <w:t>。</w:t>
      </w:r>
    </w:p>
    <w:p>
      <w:pPr>
        <w:pStyle w:val="10"/>
        <w:keepNext w:val="0"/>
        <w:keepLines w:val="0"/>
        <w:pageBreakBefore w:val="0"/>
        <w:kinsoku/>
        <w:wordWrap/>
        <w:overflowPunct/>
        <w:topLinePunct w:val="0"/>
        <w:autoSpaceDE/>
        <w:autoSpaceDN/>
        <w:bidi w:val="0"/>
        <w:adjustRightInd/>
        <w:spacing w:before="0" w:after="0" w:line="590" w:lineRule="exact"/>
        <w:ind w:left="0" w:right="0" w:firstLine="600"/>
        <w:jc w:val="both"/>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一般公共预算财政拨款“三公”经费支出</w:t>
      </w:r>
      <w:r>
        <w:rPr>
          <w:rFonts w:hint="default" w:ascii="Times New Roman" w:hAnsi="Times New Roman" w:eastAsia="方正仿宋_GBK" w:cs="Times New Roman"/>
          <w:sz w:val="32"/>
          <w:szCs w:val="32"/>
          <w:highlight w:val="none"/>
          <w:lang w:eastAsia="zh-CN"/>
        </w:rPr>
        <w:t>中：</w:t>
      </w:r>
      <w:r>
        <w:rPr>
          <w:rFonts w:hint="default" w:ascii="Times New Roman" w:hAnsi="Times New Roman" w:eastAsia="方正仿宋_GBK" w:cs="Times New Roman"/>
          <w:sz w:val="32"/>
          <w:szCs w:val="32"/>
          <w:highlight w:val="none"/>
        </w:rPr>
        <w:t>因公出国（境）费支出</w:t>
      </w:r>
      <w:r>
        <w:rPr>
          <w:rFonts w:hint="default" w:ascii="Times New Roman" w:hAnsi="Times New Roman" w:eastAsia="方正仿宋_GBK" w:cs="Times New Roman"/>
          <w:sz w:val="32"/>
          <w:szCs w:val="32"/>
          <w:highlight w:val="none"/>
          <w:lang w:eastAsia="zh-CN"/>
        </w:rPr>
        <w:t>年</w:t>
      </w:r>
      <w:r>
        <w:rPr>
          <w:rFonts w:hint="default" w:ascii="Times New Roman" w:hAnsi="Times New Roman" w:eastAsia="方正仿宋_GBK" w:cs="Times New Roman"/>
          <w:kern w:val="0"/>
          <w:sz w:val="32"/>
          <w:szCs w:val="32"/>
          <w:highlight w:val="none"/>
          <w:lang w:eastAsia="zh-CN"/>
        </w:rPr>
        <w:t>初</w:t>
      </w:r>
      <w:r>
        <w:rPr>
          <w:rFonts w:hint="default" w:ascii="Times New Roman" w:hAnsi="Times New Roman" w:eastAsia="方正仿宋_GBK" w:cs="Times New Roman"/>
          <w:sz w:val="32"/>
          <w:szCs w:val="32"/>
          <w:highlight w:val="none"/>
        </w:rPr>
        <w:t>预算为</w:t>
      </w:r>
      <w:r>
        <w:rPr>
          <w:rFonts w:hint="default" w:ascii="Times New Roman" w:hAnsi="Times New Roman" w:eastAsia="方正仿宋_GBK" w:cs="Times New Roman"/>
          <w:color w:val="000000"/>
          <w:sz w:val="32"/>
          <w:szCs w:val="32"/>
          <w:lang w:val="zh-CN"/>
        </w:rPr>
        <w:t>0.00</w:t>
      </w:r>
      <w:r>
        <w:rPr>
          <w:rFonts w:hint="default" w:ascii="Times New Roman" w:hAnsi="Times New Roman" w:eastAsia="方正仿宋_GBK" w:cs="Times New Roman"/>
          <w:sz w:val="32"/>
          <w:szCs w:val="32"/>
          <w:highlight w:val="none"/>
          <w:lang w:eastAsia="zh-CN"/>
        </w:rPr>
        <w:t>元</w:t>
      </w:r>
      <w:r>
        <w:rPr>
          <w:rFonts w:hint="default" w:ascii="Times New Roman" w:hAnsi="Times New Roman" w:eastAsia="方正仿宋_GBK" w:cs="Times New Roman"/>
          <w:sz w:val="32"/>
          <w:szCs w:val="32"/>
          <w:highlight w:val="none"/>
        </w:rPr>
        <w:t>，决算为</w:t>
      </w:r>
      <w:r>
        <w:rPr>
          <w:rFonts w:hint="default" w:ascii="Times New Roman" w:hAnsi="Times New Roman" w:eastAsia="方正仿宋_GBK" w:cs="Times New Roman"/>
          <w:color w:val="000000"/>
          <w:sz w:val="32"/>
          <w:szCs w:val="32"/>
          <w:lang w:val="zh-CN"/>
        </w:rPr>
        <w:t>0.00</w:t>
      </w:r>
      <w:r>
        <w:rPr>
          <w:rFonts w:hint="default" w:ascii="Times New Roman" w:hAnsi="Times New Roman" w:eastAsia="方正仿宋_GBK" w:cs="Times New Roman"/>
          <w:sz w:val="32"/>
          <w:szCs w:val="32"/>
          <w:highlight w:val="none"/>
          <w:lang w:eastAsia="zh-CN"/>
        </w:rPr>
        <w:t>元</w:t>
      </w:r>
      <w:r>
        <w:rPr>
          <w:rFonts w:hint="default" w:ascii="Times New Roman" w:hAnsi="Times New Roman" w:eastAsia="方正仿宋_GBK" w:cs="Times New Roman"/>
          <w:sz w:val="32"/>
          <w:szCs w:val="32"/>
          <w:highlight w:val="none"/>
        </w:rPr>
        <w:t>；公务用车购置费支出</w:t>
      </w:r>
      <w:r>
        <w:rPr>
          <w:rFonts w:hint="default" w:ascii="Times New Roman" w:hAnsi="Times New Roman" w:eastAsia="方正仿宋_GBK" w:cs="Times New Roman"/>
          <w:sz w:val="32"/>
          <w:szCs w:val="32"/>
          <w:highlight w:val="none"/>
          <w:lang w:eastAsia="zh-CN"/>
        </w:rPr>
        <w:t>年</w:t>
      </w:r>
      <w:r>
        <w:rPr>
          <w:rFonts w:hint="default" w:ascii="Times New Roman" w:hAnsi="Times New Roman" w:eastAsia="方正仿宋_GBK" w:cs="Times New Roman"/>
          <w:kern w:val="0"/>
          <w:sz w:val="32"/>
          <w:szCs w:val="32"/>
          <w:highlight w:val="none"/>
          <w:lang w:eastAsia="zh-CN"/>
        </w:rPr>
        <w:t>初</w:t>
      </w:r>
      <w:r>
        <w:rPr>
          <w:rFonts w:hint="default" w:ascii="Times New Roman" w:hAnsi="Times New Roman" w:eastAsia="方正仿宋_GBK" w:cs="Times New Roman"/>
          <w:sz w:val="32"/>
          <w:szCs w:val="32"/>
          <w:highlight w:val="none"/>
        </w:rPr>
        <w:t>预算为</w:t>
      </w:r>
      <w:r>
        <w:rPr>
          <w:rFonts w:hint="default" w:ascii="Times New Roman" w:hAnsi="Times New Roman" w:eastAsia="方正仿宋_GBK" w:cs="Times New Roman"/>
          <w:color w:val="000000"/>
          <w:sz w:val="32"/>
          <w:szCs w:val="32"/>
          <w:lang w:val="zh-CN"/>
        </w:rPr>
        <w:t>0.00</w:t>
      </w:r>
      <w:r>
        <w:rPr>
          <w:rFonts w:hint="default" w:ascii="Times New Roman" w:hAnsi="Times New Roman" w:eastAsia="方正仿宋_GBK" w:cs="Times New Roman"/>
          <w:sz w:val="32"/>
          <w:szCs w:val="32"/>
          <w:highlight w:val="none"/>
          <w:lang w:eastAsia="zh-CN"/>
        </w:rPr>
        <w:t>元</w:t>
      </w:r>
      <w:r>
        <w:rPr>
          <w:rFonts w:hint="default" w:ascii="Times New Roman" w:hAnsi="Times New Roman" w:eastAsia="方正仿宋_GBK" w:cs="Times New Roman"/>
          <w:sz w:val="32"/>
          <w:szCs w:val="32"/>
          <w:highlight w:val="none"/>
        </w:rPr>
        <w:t>，决算为</w:t>
      </w:r>
      <w:r>
        <w:rPr>
          <w:rFonts w:hint="default" w:ascii="Times New Roman" w:hAnsi="Times New Roman" w:eastAsia="方正仿宋_GBK" w:cs="Times New Roman"/>
          <w:color w:val="000000"/>
          <w:sz w:val="32"/>
          <w:szCs w:val="32"/>
          <w:lang w:val="zh-CN"/>
        </w:rPr>
        <w:t>0.00</w:t>
      </w:r>
      <w:r>
        <w:rPr>
          <w:rFonts w:hint="default" w:ascii="Times New Roman" w:hAnsi="Times New Roman" w:eastAsia="方正仿宋_GBK" w:cs="Times New Roman"/>
          <w:sz w:val="32"/>
          <w:szCs w:val="32"/>
          <w:highlight w:val="none"/>
          <w:lang w:eastAsia="zh-CN"/>
        </w:rPr>
        <w:t>元</w:t>
      </w:r>
      <w:r>
        <w:rPr>
          <w:rFonts w:hint="default" w:ascii="Times New Roman" w:hAnsi="Times New Roman" w:eastAsia="方正仿宋_GBK" w:cs="Times New Roman"/>
          <w:sz w:val="32"/>
          <w:szCs w:val="32"/>
          <w:highlight w:val="none"/>
        </w:rPr>
        <w:t>；公务用车</w:t>
      </w:r>
      <w:r>
        <w:rPr>
          <w:rFonts w:hint="default" w:ascii="Times New Roman" w:hAnsi="Times New Roman" w:eastAsia="方正仿宋_GBK" w:cs="Times New Roman"/>
          <w:sz w:val="32"/>
          <w:szCs w:val="32"/>
          <w:highlight w:val="none"/>
          <w:lang w:eastAsia="zh-CN"/>
        </w:rPr>
        <w:t>运行维护费</w:t>
      </w:r>
      <w:r>
        <w:rPr>
          <w:rFonts w:hint="default" w:ascii="Times New Roman" w:hAnsi="Times New Roman" w:eastAsia="方正仿宋_GBK" w:cs="Times New Roman"/>
          <w:sz w:val="32"/>
          <w:szCs w:val="32"/>
          <w:highlight w:val="none"/>
        </w:rPr>
        <w:t>支出</w:t>
      </w:r>
      <w:r>
        <w:rPr>
          <w:rFonts w:hint="default" w:ascii="Times New Roman" w:hAnsi="Times New Roman" w:eastAsia="方正仿宋_GBK" w:cs="Times New Roman"/>
          <w:sz w:val="32"/>
          <w:szCs w:val="32"/>
          <w:highlight w:val="none"/>
          <w:lang w:eastAsia="zh-CN"/>
        </w:rPr>
        <w:t>年</w:t>
      </w:r>
      <w:r>
        <w:rPr>
          <w:rFonts w:hint="default" w:ascii="Times New Roman" w:hAnsi="Times New Roman" w:eastAsia="方正仿宋_GBK" w:cs="Times New Roman"/>
          <w:kern w:val="0"/>
          <w:sz w:val="32"/>
          <w:szCs w:val="32"/>
          <w:highlight w:val="none"/>
          <w:lang w:eastAsia="zh-CN"/>
        </w:rPr>
        <w:t>初</w:t>
      </w:r>
      <w:r>
        <w:rPr>
          <w:rFonts w:hint="default" w:ascii="Times New Roman" w:hAnsi="Times New Roman" w:eastAsia="方正仿宋_GBK" w:cs="Times New Roman"/>
          <w:sz w:val="32"/>
          <w:szCs w:val="32"/>
          <w:highlight w:val="none"/>
        </w:rPr>
        <w:t>预算为</w:t>
      </w:r>
      <w:r>
        <w:rPr>
          <w:rFonts w:hint="default" w:ascii="Times New Roman" w:hAnsi="Times New Roman" w:eastAsia="方正仿宋_GBK" w:cs="Times New Roman"/>
          <w:color w:val="000000"/>
          <w:sz w:val="32"/>
          <w:szCs w:val="32"/>
          <w:lang w:val="zh-CN"/>
        </w:rPr>
        <w:t>25</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zh-CN"/>
        </w:rPr>
        <w:t>000.00</w:t>
      </w:r>
      <w:r>
        <w:rPr>
          <w:rFonts w:hint="default" w:ascii="Times New Roman" w:hAnsi="Times New Roman" w:eastAsia="方正仿宋_GBK" w:cs="Times New Roman"/>
          <w:sz w:val="32"/>
          <w:szCs w:val="32"/>
          <w:highlight w:val="none"/>
          <w:lang w:eastAsia="zh-CN"/>
        </w:rPr>
        <w:t>元</w:t>
      </w:r>
      <w:r>
        <w:rPr>
          <w:rFonts w:hint="default" w:ascii="Times New Roman" w:hAnsi="Times New Roman" w:eastAsia="方正仿宋_GBK" w:cs="Times New Roman"/>
          <w:sz w:val="32"/>
          <w:szCs w:val="32"/>
          <w:highlight w:val="none"/>
        </w:rPr>
        <w:t>，决算为</w:t>
      </w:r>
      <w:r>
        <w:rPr>
          <w:rFonts w:hint="default" w:ascii="Times New Roman" w:hAnsi="Times New Roman" w:eastAsia="方正仿宋_GBK" w:cs="Times New Roman"/>
          <w:color w:val="000000"/>
          <w:sz w:val="32"/>
          <w:szCs w:val="32"/>
          <w:lang w:val="zh-CN"/>
        </w:rPr>
        <w:t>8</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zh-CN"/>
        </w:rPr>
        <w:t>364.78</w:t>
      </w:r>
      <w:r>
        <w:rPr>
          <w:rFonts w:hint="default" w:ascii="Times New Roman" w:hAnsi="Times New Roman" w:eastAsia="方正仿宋_GBK" w:cs="Times New Roman"/>
          <w:sz w:val="32"/>
          <w:szCs w:val="32"/>
          <w:highlight w:val="none"/>
          <w:lang w:eastAsia="zh-CN"/>
        </w:rPr>
        <w:t>元</w:t>
      </w:r>
      <w:r>
        <w:rPr>
          <w:rFonts w:hint="default" w:ascii="Times New Roman" w:hAnsi="Times New Roman" w:eastAsia="方正仿宋_GBK" w:cs="Times New Roman"/>
          <w:sz w:val="32"/>
          <w:szCs w:val="32"/>
          <w:highlight w:val="none"/>
        </w:rPr>
        <w:t>，完成</w:t>
      </w:r>
      <w:r>
        <w:rPr>
          <w:rFonts w:hint="default" w:ascii="Times New Roman" w:hAnsi="Times New Roman" w:eastAsia="方正仿宋_GBK" w:cs="Times New Roman"/>
          <w:kern w:val="0"/>
          <w:sz w:val="32"/>
          <w:szCs w:val="32"/>
          <w:highlight w:val="none"/>
          <w:lang w:eastAsia="zh-CN"/>
        </w:rPr>
        <w:t>年初</w:t>
      </w:r>
      <w:r>
        <w:rPr>
          <w:rFonts w:hint="default" w:ascii="Times New Roman" w:hAnsi="Times New Roman" w:eastAsia="方正仿宋_GBK" w:cs="Times New Roman"/>
          <w:sz w:val="32"/>
          <w:szCs w:val="32"/>
          <w:highlight w:val="none"/>
        </w:rPr>
        <w:t>预算的</w:t>
      </w:r>
      <w:r>
        <w:rPr>
          <w:rFonts w:hint="default" w:ascii="Times New Roman" w:hAnsi="Times New Roman" w:eastAsia="方正仿宋_GBK" w:cs="Times New Roman"/>
          <w:color w:val="000000"/>
          <w:sz w:val="32"/>
          <w:szCs w:val="32"/>
          <w:lang w:val="zh-CN"/>
        </w:rPr>
        <w:t>33.46</w:t>
      </w:r>
      <w:r>
        <w:rPr>
          <w:rFonts w:hint="default" w:ascii="Times New Roman" w:hAnsi="Times New Roman" w:eastAsia="方正仿宋_GBK" w:cs="Times New Roman"/>
          <w:sz w:val="32"/>
          <w:szCs w:val="32"/>
          <w:highlight w:val="none"/>
        </w:rPr>
        <w:t>%；公务接待费支出</w:t>
      </w:r>
      <w:r>
        <w:rPr>
          <w:rFonts w:hint="default" w:ascii="Times New Roman" w:hAnsi="Times New Roman" w:eastAsia="方正仿宋_GBK" w:cs="Times New Roman"/>
          <w:sz w:val="32"/>
          <w:szCs w:val="32"/>
          <w:highlight w:val="none"/>
          <w:lang w:eastAsia="zh-CN"/>
        </w:rPr>
        <w:t>年</w:t>
      </w:r>
      <w:r>
        <w:rPr>
          <w:rFonts w:hint="default" w:ascii="Times New Roman" w:hAnsi="Times New Roman" w:eastAsia="方正仿宋_GBK" w:cs="Times New Roman"/>
          <w:kern w:val="0"/>
          <w:sz w:val="32"/>
          <w:szCs w:val="32"/>
          <w:highlight w:val="none"/>
          <w:lang w:eastAsia="zh-CN"/>
        </w:rPr>
        <w:t>初</w:t>
      </w:r>
      <w:r>
        <w:rPr>
          <w:rFonts w:hint="default" w:ascii="Times New Roman" w:hAnsi="Times New Roman" w:eastAsia="方正仿宋_GBK" w:cs="Times New Roman"/>
          <w:sz w:val="32"/>
          <w:szCs w:val="32"/>
          <w:highlight w:val="none"/>
        </w:rPr>
        <w:t>预算为</w:t>
      </w:r>
      <w:r>
        <w:rPr>
          <w:rFonts w:hint="default" w:ascii="Times New Roman" w:hAnsi="Times New Roman" w:eastAsia="方正仿宋_GBK" w:cs="Times New Roman"/>
          <w:color w:val="000000"/>
          <w:sz w:val="32"/>
          <w:szCs w:val="32"/>
          <w:lang w:val="zh-CN"/>
        </w:rPr>
        <w:t>7</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zh-CN"/>
        </w:rPr>
        <w:t>000.00</w:t>
      </w:r>
      <w:r>
        <w:rPr>
          <w:rFonts w:hint="default" w:ascii="Times New Roman" w:hAnsi="Times New Roman" w:eastAsia="方正仿宋_GBK" w:cs="Times New Roman"/>
          <w:sz w:val="32"/>
          <w:szCs w:val="32"/>
          <w:highlight w:val="none"/>
          <w:lang w:eastAsia="zh-CN"/>
        </w:rPr>
        <w:t>元</w:t>
      </w:r>
      <w:r>
        <w:rPr>
          <w:rFonts w:hint="default" w:ascii="Times New Roman" w:hAnsi="Times New Roman" w:eastAsia="方正仿宋_GBK" w:cs="Times New Roman"/>
          <w:sz w:val="32"/>
          <w:szCs w:val="32"/>
          <w:highlight w:val="none"/>
        </w:rPr>
        <w:t>，决算为</w:t>
      </w:r>
      <w:r>
        <w:rPr>
          <w:rFonts w:hint="default" w:ascii="Times New Roman" w:hAnsi="Times New Roman" w:eastAsia="方正仿宋_GBK" w:cs="Times New Roman"/>
          <w:color w:val="000000"/>
          <w:sz w:val="32"/>
          <w:szCs w:val="32"/>
          <w:lang w:val="zh-CN"/>
        </w:rPr>
        <w:t>0.00</w:t>
      </w:r>
      <w:r>
        <w:rPr>
          <w:rFonts w:hint="default" w:ascii="Times New Roman" w:hAnsi="Times New Roman" w:eastAsia="方正仿宋_GBK" w:cs="Times New Roman"/>
          <w:sz w:val="32"/>
          <w:szCs w:val="32"/>
          <w:highlight w:val="none"/>
          <w:lang w:eastAsia="zh-CN"/>
        </w:rPr>
        <w:t>元</w:t>
      </w:r>
      <w:r>
        <w:rPr>
          <w:rFonts w:hint="default" w:ascii="Times New Roman" w:hAnsi="Times New Roman" w:eastAsia="方正仿宋_GBK" w:cs="Times New Roman"/>
          <w:sz w:val="32"/>
          <w:szCs w:val="32"/>
          <w:highlight w:val="none"/>
        </w:rPr>
        <w:t>，完成</w:t>
      </w:r>
      <w:r>
        <w:rPr>
          <w:rFonts w:hint="default" w:ascii="Times New Roman" w:hAnsi="Times New Roman" w:eastAsia="方正仿宋_GBK" w:cs="Times New Roman"/>
          <w:kern w:val="0"/>
          <w:sz w:val="32"/>
          <w:szCs w:val="32"/>
          <w:highlight w:val="none"/>
          <w:lang w:eastAsia="zh-CN"/>
        </w:rPr>
        <w:t>年初</w:t>
      </w:r>
      <w:r>
        <w:rPr>
          <w:rFonts w:hint="default" w:ascii="Times New Roman" w:hAnsi="Times New Roman" w:eastAsia="方正仿宋_GBK" w:cs="Times New Roman"/>
          <w:sz w:val="32"/>
          <w:szCs w:val="32"/>
          <w:highlight w:val="none"/>
        </w:rPr>
        <w:t>预算的</w:t>
      </w:r>
      <w:r>
        <w:rPr>
          <w:rFonts w:hint="default" w:ascii="Times New Roman" w:hAnsi="Times New Roman" w:eastAsia="方正仿宋_GBK" w:cs="Times New Roman"/>
          <w:color w:val="000000"/>
          <w:sz w:val="32"/>
          <w:szCs w:val="32"/>
          <w:lang w:val="zh-CN"/>
        </w:rPr>
        <w:t>0.00</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2024</w:t>
      </w:r>
      <w:r>
        <w:rPr>
          <w:rFonts w:hint="default" w:ascii="Times New Roman" w:hAnsi="Times New Roman" w:eastAsia="方正仿宋_GBK" w:cs="Times New Roman"/>
          <w:sz w:val="32"/>
          <w:szCs w:val="32"/>
          <w:highlight w:val="none"/>
        </w:rPr>
        <w:t>年度一般公共预算财政拨款“三公”经费支出决算数小于</w:t>
      </w:r>
      <w:r>
        <w:rPr>
          <w:rFonts w:hint="default" w:ascii="Times New Roman" w:hAnsi="Times New Roman" w:eastAsia="方正仿宋_GBK" w:cs="Times New Roman"/>
          <w:kern w:val="0"/>
          <w:sz w:val="32"/>
          <w:szCs w:val="32"/>
          <w:highlight w:val="none"/>
          <w:lang w:eastAsia="zh-CN"/>
        </w:rPr>
        <w:t>年初</w:t>
      </w:r>
      <w:r>
        <w:rPr>
          <w:rFonts w:hint="default" w:ascii="Times New Roman" w:hAnsi="Times New Roman" w:eastAsia="方正仿宋_GBK" w:cs="Times New Roman"/>
          <w:sz w:val="32"/>
          <w:szCs w:val="32"/>
          <w:highlight w:val="none"/>
        </w:rPr>
        <w:t>预算数的主要原因</w:t>
      </w:r>
      <w:r>
        <w:rPr>
          <w:rFonts w:hint="default" w:ascii="Times New Roman" w:hAnsi="Times New Roman" w:eastAsia="方正仿宋_GBK" w:cs="Times New Roman"/>
          <w:sz w:val="32"/>
          <w:szCs w:val="32"/>
          <w:highlight w:val="none"/>
          <w:lang w:eastAsia="zh-CN"/>
        </w:rPr>
        <w:t>是：</w:t>
      </w:r>
      <w:r>
        <w:rPr>
          <w:rFonts w:hint="default" w:ascii="Times New Roman" w:hAnsi="Times New Roman" w:eastAsia="方正仿宋_GBK" w:cs="Times New Roman"/>
          <w:color w:val="auto"/>
          <w:sz w:val="32"/>
          <w:szCs w:val="32"/>
          <w:lang w:val="en-US"/>
        </w:rPr>
        <w:t>是我单位公务接待工作全面贯彻落实八项规定及厉行节约的相关要求，从严控制接待标准及陪同人数，公务接待费用控制在年初预算内。</w:t>
      </w:r>
    </w:p>
    <w:p>
      <w:pPr>
        <w:pStyle w:val="10"/>
        <w:keepNext w:val="0"/>
        <w:keepLines w:val="0"/>
        <w:pageBreakBefore w:val="0"/>
        <w:kinsoku/>
        <w:wordWrap/>
        <w:overflowPunct/>
        <w:topLinePunct w:val="0"/>
        <w:autoSpaceDE/>
        <w:autoSpaceDN/>
        <w:bidi w:val="0"/>
        <w:adjustRightInd/>
        <w:spacing w:before="0" w:after="0" w:line="590" w:lineRule="exact"/>
        <w:ind w:left="0" w:right="0" w:firstLine="600"/>
        <w:jc w:val="both"/>
        <w:rPr>
          <w:rFonts w:hint="default" w:ascii="Times New Roman" w:hAnsi="Times New Roman" w:eastAsia="方正仿宋_GBK" w:cs="Times New Roman"/>
          <w:sz w:val="32"/>
          <w:szCs w:val="32"/>
          <w:highlight w:val="none"/>
          <w:lang w:val="en-US"/>
        </w:rPr>
      </w:pPr>
      <w:r>
        <w:rPr>
          <w:rFonts w:hint="default" w:ascii="Times New Roman" w:hAnsi="Times New Roman" w:eastAsia="方正仿宋_GBK" w:cs="Times New Roman"/>
          <w:sz w:val="32"/>
          <w:szCs w:val="32"/>
          <w:highlight w:val="none"/>
        </w:rPr>
        <w:t>一般公共预算财政拨款“三公”经费支出</w:t>
      </w:r>
      <w:r>
        <w:rPr>
          <w:rFonts w:hint="default" w:ascii="Times New Roman" w:hAnsi="Times New Roman" w:eastAsia="方正仿宋_GBK" w:cs="Times New Roman"/>
          <w:sz w:val="32"/>
          <w:szCs w:val="32"/>
          <w:highlight w:val="none"/>
          <w:lang w:eastAsia="zh-CN"/>
        </w:rPr>
        <w:t>中：</w:t>
      </w:r>
      <w:r>
        <w:rPr>
          <w:rFonts w:hint="default" w:ascii="Times New Roman" w:hAnsi="Times New Roman" w:eastAsia="方正仿宋_GBK" w:cs="Times New Roman"/>
          <w:sz w:val="32"/>
          <w:szCs w:val="32"/>
          <w:highlight w:val="none"/>
        </w:rPr>
        <w:t>因公出国（境）费</w:t>
      </w:r>
      <w:r>
        <w:rPr>
          <w:rFonts w:hint="default" w:ascii="Times New Roman" w:hAnsi="Times New Roman" w:eastAsia="方正仿宋_GBK" w:cs="Times New Roman"/>
          <w:sz w:val="32"/>
          <w:szCs w:val="32"/>
          <w:highlight w:val="none"/>
          <w:lang w:eastAsia="zh-CN"/>
        </w:rPr>
        <w:t>上年无此项支出</w:t>
      </w:r>
      <w:r>
        <w:rPr>
          <w:rFonts w:hint="default" w:ascii="Times New Roman" w:hAnsi="Times New Roman" w:eastAsia="方正仿宋_GBK" w:cs="Times New Roman"/>
          <w:sz w:val="32"/>
          <w:szCs w:val="32"/>
          <w:highlight w:val="none"/>
        </w:rPr>
        <w:t>；公务用车购置费</w:t>
      </w:r>
      <w:r>
        <w:rPr>
          <w:rFonts w:hint="default" w:ascii="Times New Roman" w:hAnsi="Times New Roman" w:eastAsia="方正仿宋_GBK" w:cs="Times New Roman"/>
          <w:sz w:val="32"/>
          <w:szCs w:val="32"/>
          <w:highlight w:val="none"/>
          <w:lang w:eastAsia="zh-CN"/>
        </w:rPr>
        <w:t>上年无此项支出</w:t>
      </w:r>
      <w:r>
        <w:rPr>
          <w:rFonts w:hint="default" w:ascii="Times New Roman" w:hAnsi="Times New Roman" w:eastAsia="方正仿宋_GBK" w:cs="Times New Roman"/>
          <w:sz w:val="32"/>
          <w:szCs w:val="32"/>
          <w:highlight w:val="none"/>
        </w:rPr>
        <w:t>；公务用车</w:t>
      </w:r>
      <w:r>
        <w:rPr>
          <w:rFonts w:hint="default" w:ascii="Times New Roman" w:hAnsi="Times New Roman" w:eastAsia="方正仿宋_GBK" w:cs="Times New Roman"/>
          <w:sz w:val="32"/>
          <w:szCs w:val="32"/>
          <w:highlight w:val="none"/>
          <w:lang w:eastAsia="zh-CN"/>
        </w:rPr>
        <w:t>运行维护费</w:t>
      </w:r>
      <w:r>
        <w:rPr>
          <w:rFonts w:hint="default" w:ascii="Times New Roman" w:hAnsi="Times New Roman" w:eastAsia="方正仿宋_GBK" w:cs="Times New Roman"/>
          <w:sz w:val="32"/>
          <w:szCs w:val="32"/>
          <w:highlight w:val="none"/>
        </w:rPr>
        <w:t>支出决算增加</w:t>
      </w:r>
      <w:r>
        <w:rPr>
          <w:rFonts w:hint="default" w:ascii="Times New Roman" w:hAnsi="Times New Roman" w:eastAsia="方正仿宋_GBK" w:cs="Times New Roman"/>
          <w:color w:val="000000"/>
          <w:sz w:val="32"/>
          <w:szCs w:val="32"/>
          <w:lang w:val="zh-CN"/>
        </w:rPr>
        <w:t>128.14</w:t>
      </w:r>
      <w:r>
        <w:rPr>
          <w:rFonts w:hint="default" w:ascii="Times New Roman" w:hAnsi="Times New Roman" w:eastAsia="方正仿宋_GBK" w:cs="Times New Roman"/>
          <w:sz w:val="32"/>
          <w:szCs w:val="32"/>
          <w:highlight w:val="none"/>
          <w:lang w:eastAsia="zh-CN"/>
        </w:rPr>
        <w:t>元</w:t>
      </w:r>
      <w:r>
        <w:rPr>
          <w:rFonts w:hint="default" w:ascii="Times New Roman" w:hAnsi="Times New Roman" w:eastAsia="方正仿宋_GBK" w:cs="Times New Roman"/>
          <w:sz w:val="32"/>
          <w:szCs w:val="32"/>
          <w:highlight w:val="none"/>
        </w:rPr>
        <w:t>，增长</w:t>
      </w:r>
      <w:r>
        <w:rPr>
          <w:rFonts w:hint="default" w:ascii="Times New Roman" w:hAnsi="Times New Roman" w:eastAsia="方正仿宋_GBK" w:cs="Times New Roman"/>
          <w:color w:val="000000"/>
          <w:sz w:val="32"/>
          <w:szCs w:val="32"/>
          <w:lang w:val="zh-CN"/>
        </w:rPr>
        <w:t>1.56</w:t>
      </w:r>
      <w:r>
        <w:rPr>
          <w:rFonts w:hint="default" w:ascii="Times New Roman" w:hAnsi="Times New Roman" w:eastAsia="方正仿宋_GBK" w:cs="Times New Roman"/>
          <w:sz w:val="32"/>
          <w:szCs w:val="32"/>
          <w:highlight w:val="none"/>
        </w:rPr>
        <w:t>%；公务接待费支出决算减少</w:t>
      </w:r>
      <w:r>
        <w:rPr>
          <w:rFonts w:hint="default" w:ascii="Times New Roman" w:hAnsi="Times New Roman" w:eastAsia="方正仿宋_GBK" w:cs="Times New Roman"/>
          <w:color w:val="000000"/>
          <w:sz w:val="32"/>
          <w:szCs w:val="32"/>
          <w:lang w:val="zh-CN"/>
        </w:rPr>
        <w:t>1</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zh-CN"/>
        </w:rPr>
        <w:t>889.00</w:t>
      </w:r>
      <w:r>
        <w:rPr>
          <w:rFonts w:hint="default" w:ascii="Times New Roman" w:hAnsi="Times New Roman" w:eastAsia="方正仿宋_GBK" w:cs="Times New Roman"/>
          <w:sz w:val="32"/>
          <w:szCs w:val="32"/>
          <w:highlight w:val="none"/>
          <w:lang w:eastAsia="zh-CN"/>
        </w:rPr>
        <w:t>元</w:t>
      </w:r>
      <w:r>
        <w:rPr>
          <w:rFonts w:hint="default" w:ascii="Times New Roman" w:hAnsi="Times New Roman" w:eastAsia="方正仿宋_GBK" w:cs="Times New Roman"/>
          <w:sz w:val="32"/>
          <w:szCs w:val="32"/>
          <w:highlight w:val="none"/>
        </w:rPr>
        <w:t>，下降</w:t>
      </w:r>
      <w:r>
        <w:rPr>
          <w:rFonts w:hint="default" w:ascii="Times New Roman" w:hAnsi="Times New Roman" w:eastAsia="方正仿宋_GBK" w:cs="Times New Roman"/>
          <w:color w:val="000000"/>
          <w:sz w:val="32"/>
          <w:szCs w:val="32"/>
          <w:lang w:val="zh-CN"/>
        </w:rPr>
        <w:t>100.00</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kern w:val="0"/>
          <w:sz w:val="32"/>
          <w:szCs w:val="32"/>
          <w:highlight w:val="none"/>
          <w:lang w:eastAsia="zh-CN"/>
        </w:rPr>
        <w:t>具体是国内接待费支出决算</w:t>
      </w:r>
      <w:r>
        <w:rPr>
          <w:rFonts w:hint="default" w:ascii="Times New Roman" w:hAnsi="Times New Roman" w:eastAsia="方正仿宋_GBK" w:cs="Times New Roman"/>
          <w:color w:val="000000"/>
          <w:sz w:val="32"/>
          <w:szCs w:val="32"/>
          <w:lang w:val="zh-CN"/>
        </w:rPr>
        <w:t>0.00</w:t>
      </w:r>
      <w:r>
        <w:rPr>
          <w:rFonts w:hint="default" w:ascii="Times New Roman" w:hAnsi="Times New Roman" w:eastAsia="方正仿宋_GBK" w:cs="Times New Roman"/>
          <w:kern w:val="0"/>
          <w:sz w:val="32"/>
          <w:szCs w:val="32"/>
          <w:highlight w:val="none"/>
          <w:lang w:eastAsia="zh-CN"/>
        </w:rPr>
        <w:t>元（其中：外事接待费支出决算</w:t>
      </w:r>
      <w:r>
        <w:rPr>
          <w:rFonts w:hint="default" w:ascii="Times New Roman" w:hAnsi="Times New Roman" w:eastAsia="方正仿宋_GBK" w:cs="Times New Roman"/>
          <w:color w:val="000000"/>
          <w:sz w:val="32"/>
          <w:szCs w:val="32"/>
          <w:lang w:val="zh-CN"/>
        </w:rPr>
        <w:t>0.00</w:t>
      </w:r>
      <w:r>
        <w:rPr>
          <w:rFonts w:hint="default" w:ascii="Times New Roman" w:hAnsi="Times New Roman" w:eastAsia="方正仿宋_GBK" w:cs="Times New Roman"/>
          <w:kern w:val="0"/>
          <w:sz w:val="32"/>
          <w:szCs w:val="32"/>
          <w:highlight w:val="none"/>
          <w:lang w:eastAsia="zh-CN"/>
        </w:rPr>
        <w:t>元），较上年增加</w:t>
      </w:r>
      <w:r>
        <w:rPr>
          <w:rFonts w:hint="default" w:ascii="Times New Roman" w:hAnsi="Times New Roman" w:eastAsia="方正仿宋_GBK" w:cs="Times New Roman"/>
          <w:kern w:val="0"/>
          <w:sz w:val="32"/>
          <w:szCs w:val="32"/>
          <w:highlight w:val="none"/>
          <w:lang w:val="en-US" w:eastAsia="zh-CN"/>
        </w:rPr>
        <w:t>0.00元，增长0.00%</w:t>
      </w:r>
      <w:r>
        <w:rPr>
          <w:rFonts w:hint="default" w:ascii="Times New Roman" w:hAnsi="Times New Roman" w:eastAsia="方正仿宋_GBK" w:cs="Times New Roman"/>
          <w:kern w:val="0"/>
          <w:sz w:val="32"/>
          <w:szCs w:val="32"/>
          <w:highlight w:val="none"/>
          <w:lang w:eastAsia="zh-CN"/>
        </w:rPr>
        <w:t>；国（境）外接待费支出决算</w:t>
      </w:r>
      <w:r>
        <w:rPr>
          <w:rFonts w:hint="default" w:ascii="Times New Roman" w:hAnsi="Times New Roman" w:eastAsia="方正仿宋_GBK" w:cs="Times New Roman"/>
          <w:kern w:val="0"/>
          <w:sz w:val="32"/>
          <w:szCs w:val="32"/>
          <w:highlight w:val="none"/>
          <w:lang w:val="zh-CN" w:eastAsia="zh-CN"/>
        </w:rPr>
        <w:t>0.00</w:t>
      </w:r>
      <w:r>
        <w:rPr>
          <w:rFonts w:hint="default" w:ascii="Times New Roman" w:hAnsi="Times New Roman" w:eastAsia="方正仿宋_GBK" w:cs="Times New Roman"/>
          <w:kern w:val="0"/>
          <w:sz w:val="32"/>
          <w:szCs w:val="32"/>
          <w:highlight w:val="none"/>
          <w:lang w:eastAsia="zh-CN"/>
        </w:rPr>
        <w:t>元，上年无此项支出。</w:t>
      </w:r>
      <w:r>
        <w:rPr>
          <w:rFonts w:hint="default" w:ascii="Times New Roman" w:hAnsi="Times New Roman" w:eastAsia="方正仿宋_GBK" w:cs="Times New Roman"/>
          <w:sz w:val="32"/>
          <w:szCs w:val="32"/>
          <w:highlight w:val="none"/>
          <w:lang w:val="en-US" w:eastAsia="zh-CN"/>
        </w:rPr>
        <w:t>2024</w:t>
      </w:r>
      <w:r>
        <w:rPr>
          <w:rFonts w:hint="default" w:ascii="Times New Roman" w:hAnsi="Times New Roman" w:eastAsia="方正仿宋_GBK" w:cs="Times New Roman"/>
          <w:sz w:val="32"/>
          <w:szCs w:val="32"/>
          <w:highlight w:val="none"/>
        </w:rPr>
        <w:t>年度一般公共预算财政拨款“三公”经费支出决算减少的主要原因</w:t>
      </w:r>
      <w:r>
        <w:rPr>
          <w:rFonts w:hint="default" w:ascii="Times New Roman" w:hAnsi="Times New Roman" w:eastAsia="方正仿宋_GBK" w:cs="Times New Roman"/>
          <w:sz w:val="32"/>
          <w:szCs w:val="32"/>
          <w:highlight w:val="none"/>
          <w:lang w:eastAsia="zh-CN"/>
        </w:rPr>
        <w:t>是：</w:t>
      </w:r>
      <w:r>
        <w:rPr>
          <w:rFonts w:hint="default" w:ascii="Times New Roman" w:hAnsi="Times New Roman" w:eastAsia="方正仿宋_GBK" w:cs="Times New Roman"/>
          <w:sz w:val="32"/>
          <w:szCs w:val="32"/>
          <w:highlight w:val="none"/>
          <w:lang w:val="en-US"/>
        </w:rPr>
        <w:t>是我单位公务接待工作全面贯彻落实八项规定及厉行节约的相关要求，从严控制接待标准及陪同人数，公务接待费用控制在年初预算内。</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590" w:lineRule="exact"/>
        <w:ind w:firstLine="640" w:firstLineChars="200"/>
        <w:jc w:val="left"/>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一般公共预算财政拨款“三公”经费支出</w:t>
      </w:r>
      <w:r>
        <w:rPr>
          <w:rFonts w:hint="default" w:ascii="Times New Roman" w:hAnsi="Times New Roman" w:eastAsia="方正仿宋_GBK" w:cs="Times New Roman"/>
          <w:sz w:val="32"/>
          <w:szCs w:val="32"/>
          <w:highlight w:val="none"/>
          <w:lang w:eastAsia="zh-CN"/>
        </w:rPr>
        <w:t>实物量的</w:t>
      </w:r>
      <w:r>
        <w:rPr>
          <w:rFonts w:hint="default" w:ascii="Times New Roman" w:hAnsi="Times New Roman" w:eastAsia="方正仿宋_GBK" w:cs="Times New Roman"/>
          <w:sz w:val="32"/>
          <w:szCs w:val="32"/>
          <w:highlight w:val="none"/>
        </w:rPr>
        <w:t>具体情况</w:t>
      </w:r>
      <w:r>
        <w:rPr>
          <w:rFonts w:hint="default" w:ascii="Times New Roman" w:hAnsi="Times New Roman" w:eastAsia="方正仿宋_GBK" w:cs="Times New Roman"/>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rPr>
          <w:rFonts w:hint="default" w:ascii="Times New Roman" w:hAnsi="Times New Roman" w:eastAsia="方正仿宋_GBK" w:cs="Times New Roman"/>
          <w:b w:val="0"/>
          <w:bCs/>
          <w:sz w:val="32"/>
          <w:szCs w:val="32"/>
          <w:highlight w:val="none"/>
        </w:rPr>
      </w:pPr>
      <w:r>
        <w:rPr>
          <w:rFonts w:hint="default" w:ascii="Times New Roman" w:hAnsi="Times New Roman" w:eastAsia="方正仿宋_GBK" w:cs="Times New Roman"/>
          <w:b w:val="0"/>
          <w:bCs/>
          <w:sz w:val="32"/>
          <w:szCs w:val="32"/>
          <w:highlight w:val="none"/>
        </w:rPr>
        <w:t>1.安排因公出国（境）团组</w:t>
      </w:r>
      <w:r>
        <w:rPr>
          <w:rFonts w:hint="default" w:ascii="Times New Roman" w:hAnsi="Times New Roman" w:eastAsia="方正仿宋_GBK" w:cs="Times New Roman"/>
          <w:color w:val="000000"/>
          <w:sz w:val="32"/>
          <w:szCs w:val="32"/>
          <w:lang w:val="zh-CN"/>
        </w:rPr>
        <w:t>0.0</w:t>
      </w:r>
      <w:r>
        <w:rPr>
          <w:rFonts w:hint="default" w:ascii="Times New Roman" w:hAnsi="Times New Roman" w:eastAsia="方正仿宋_GBK" w:cs="Times New Roman"/>
          <w:b w:val="0"/>
          <w:bCs/>
          <w:sz w:val="32"/>
          <w:szCs w:val="32"/>
          <w:highlight w:val="none"/>
        </w:rPr>
        <w:t>个，累计</w:t>
      </w:r>
      <w:r>
        <w:rPr>
          <w:rFonts w:hint="default" w:ascii="Times New Roman" w:hAnsi="Times New Roman" w:eastAsia="方正仿宋_GBK" w:cs="Times New Roman"/>
          <w:color w:val="000000"/>
          <w:sz w:val="32"/>
          <w:szCs w:val="32"/>
          <w:lang w:val="zh-CN"/>
        </w:rPr>
        <w:t>0.0</w:t>
      </w:r>
      <w:r>
        <w:rPr>
          <w:rFonts w:hint="default" w:ascii="Times New Roman" w:hAnsi="Times New Roman" w:eastAsia="方正仿宋_GBK" w:cs="Times New Roman"/>
          <w:b w:val="0"/>
          <w:bCs/>
          <w:sz w:val="32"/>
          <w:szCs w:val="32"/>
          <w:highlight w:val="none"/>
        </w:rPr>
        <w:t>人次。</w:t>
      </w:r>
    </w:p>
    <w:p>
      <w:pPr>
        <w:keepNext w:val="0"/>
        <w:keepLines w:val="0"/>
        <w:pageBreakBefore w:val="0"/>
        <w:kinsoku/>
        <w:wordWrap/>
        <w:overflowPunct/>
        <w:topLinePunct w:val="0"/>
        <w:autoSpaceDE/>
        <w:autoSpaceDN/>
        <w:bidi w:val="0"/>
        <w:adjustRightInd/>
        <w:spacing w:before="100" w:beforeLines="0" w:after="100" w:afterLines="0" w:line="590" w:lineRule="exact"/>
        <w:ind w:firstLine="602"/>
        <w:jc w:val="lef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val="0"/>
          <w:bCs/>
          <w:sz w:val="32"/>
          <w:szCs w:val="32"/>
          <w:highlight w:val="none"/>
        </w:rPr>
        <w:t>2.购置车辆</w:t>
      </w:r>
      <w:r>
        <w:rPr>
          <w:rFonts w:hint="default" w:ascii="Times New Roman" w:hAnsi="Times New Roman" w:eastAsia="方正仿宋_GBK" w:cs="Times New Roman"/>
          <w:color w:val="000000"/>
          <w:sz w:val="32"/>
          <w:szCs w:val="32"/>
          <w:lang w:val="zh-CN"/>
        </w:rPr>
        <w:t>0.0</w:t>
      </w:r>
      <w:r>
        <w:rPr>
          <w:rFonts w:hint="default" w:ascii="Times New Roman" w:hAnsi="Times New Roman" w:eastAsia="方正仿宋_GBK" w:cs="Times New Roman"/>
          <w:b w:val="0"/>
          <w:bCs/>
          <w:sz w:val="32"/>
          <w:szCs w:val="32"/>
          <w:highlight w:val="none"/>
        </w:rPr>
        <w:t>辆。</w:t>
      </w:r>
      <w:r>
        <w:rPr>
          <w:rFonts w:hint="default" w:ascii="Times New Roman" w:hAnsi="Times New Roman" w:eastAsia="方正仿宋_GBK" w:cs="Times New Roman"/>
          <w:sz w:val="32"/>
          <w:szCs w:val="32"/>
          <w:highlight w:val="none"/>
        </w:rPr>
        <w:t>开支一般公共预算财政拨款的公务用车保有量为</w:t>
      </w:r>
      <w:r>
        <w:rPr>
          <w:rFonts w:hint="default" w:ascii="Times New Roman" w:hAnsi="Times New Roman" w:eastAsia="方正仿宋_GBK" w:cs="Times New Roman"/>
          <w:sz w:val="32"/>
          <w:szCs w:val="32"/>
          <w:highlight w:val="none"/>
          <w:lang w:val="zh-CN"/>
        </w:rPr>
        <w:t>1.0</w:t>
      </w:r>
      <w:r>
        <w:rPr>
          <w:rFonts w:hint="default" w:ascii="Times New Roman" w:hAnsi="Times New Roman" w:eastAsia="方正仿宋_GBK" w:cs="Times New Roman"/>
          <w:sz w:val="32"/>
          <w:szCs w:val="32"/>
          <w:highlight w:val="none"/>
        </w:rPr>
        <w:t>辆。</w:t>
      </w:r>
      <w:r>
        <w:rPr>
          <w:rFonts w:hint="default" w:ascii="Times New Roman" w:hAnsi="Times New Roman" w:eastAsia="方正仿宋_GBK" w:cs="Times New Roman"/>
          <w:sz w:val="32"/>
          <w:szCs w:val="32"/>
          <w:highlight w:val="none"/>
          <w:lang w:val="en-US"/>
        </w:rPr>
        <w:t>主要用于</w:t>
      </w:r>
      <w:r>
        <w:rPr>
          <w:rFonts w:hint="default" w:ascii="Times New Roman" w:hAnsi="Times New Roman" w:eastAsia="方正仿宋_GBK" w:cs="Times New Roman"/>
          <w:sz w:val="32"/>
          <w:szCs w:val="32"/>
          <w:highlight w:val="none"/>
        </w:rPr>
        <w:t>残疾人流动服务</w:t>
      </w:r>
      <w:r>
        <w:rPr>
          <w:rFonts w:hint="default" w:ascii="Times New Roman" w:hAnsi="Times New Roman" w:eastAsia="方正仿宋_GBK" w:cs="Times New Roman"/>
          <w:sz w:val="32"/>
          <w:szCs w:val="32"/>
          <w:highlight w:val="none"/>
          <w:lang w:val="en-US"/>
        </w:rPr>
        <w:t>所需车辆燃料费、维修费、过路过桥费、保险费等。</w:t>
      </w:r>
    </w:p>
    <w:p>
      <w:pPr>
        <w:keepNext w:val="0"/>
        <w:keepLines w:val="0"/>
        <w:pageBreakBefore w:val="0"/>
        <w:kinsoku/>
        <w:wordWrap/>
        <w:overflowPunct/>
        <w:topLinePunct w:val="0"/>
        <w:autoSpaceDE/>
        <w:autoSpaceDN/>
        <w:bidi w:val="0"/>
        <w:adjustRightInd/>
        <w:spacing w:before="100" w:beforeLines="0" w:after="100" w:afterLines="0" w:line="590" w:lineRule="exact"/>
        <w:ind w:firstLine="602"/>
        <w:jc w:val="lef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val="0"/>
          <w:bCs/>
          <w:sz w:val="32"/>
          <w:szCs w:val="32"/>
          <w:highlight w:val="none"/>
        </w:rPr>
        <w:t>3.安排</w:t>
      </w:r>
      <w:r>
        <w:rPr>
          <w:rFonts w:hint="default" w:ascii="Times New Roman" w:hAnsi="Times New Roman" w:eastAsia="方正仿宋_GBK" w:cs="Times New Roman"/>
          <w:sz w:val="32"/>
          <w:szCs w:val="32"/>
          <w:highlight w:val="none"/>
        </w:rPr>
        <w:t>国内公务接待</w:t>
      </w:r>
      <w:r>
        <w:rPr>
          <w:rFonts w:hint="default" w:ascii="Times New Roman" w:hAnsi="Times New Roman" w:eastAsia="方正仿宋_GBK" w:cs="Times New Roman"/>
          <w:color w:val="000000"/>
          <w:sz w:val="32"/>
          <w:szCs w:val="32"/>
          <w:lang w:val="zh-CN"/>
        </w:rPr>
        <w:t>0.0</w:t>
      </w:r>
      <w:r>
        <w:rPr>
          <w:rFonts w:hint="default" w:ascii="Times New Roman" w:hAnsi="Times New Roman" w:eastAsia="方正仿宋_GBK" w:cs="Times New Roman"/>
          <w:sz w:val="32"/>
          <w:szCs w:val="32"/>
          <w:highlight w:val="none"/>
        </w:rPr>
        <w:t>批次（其中：外事接待</w:t>
      </w:r>
      <w:r>
        <w:rPr>
          <w:rFonts w:hint="default" w:ascii="Times New Roman" w:hAnsi="Times New Roman" w:eastAsia="方正仿宋_GBK" w:cs="Times New Roman"/>
          <w:color w:val="000000"/>
          <w:sz w:val="32"/>
          <w:szCs w:val="32"/>
          <w:lang w:val="zh-CN"/>
        </w:rPr>
        <w:t>0.0</w:t>
      </w:r>
      <w:r>
        <w:rPr>
          <w:rFonts w:hint="default" w:ascii="Times New Roman" w:hAnsi="Times New Roman" w:eastAsia="方正仿宋_GBK" w:cs="Times New Roman"/>
          <w:sz w:val="32"/>
          <w:szCs w:val="32"/>
          <w:highlight w:val="none"/>
        </w:rPr>
        <w:t>批次），接待人次</w:t>
      </w:r>
      <w:r>
        <w:rPr>
          <w:rFonts w:hint="default" w:ascii="Times New Roman" w:hAnsi="Times New Roman" w:eastAsia="方正仿宋_GBK" w:cs="Times New Roman"/>
          <w:color w:val="000000"/>
          <w:sz w:val="32"/>
          <w:szCs w:val="32"/>
          <w:lang w:val="zh-CN"/>
        </w:rPr>
        <w:t>0.0</w:t>
      </w:r>
      <w:r>
        <w:rPr>
          <w:rFonts w:hint="default" w:ascii="Times New Roman" w:hAnsi="Times New Roman" w:eastAsia="方正仿宋_GBK" w:cs="Times New Roman"/>
          <w:sz w:val="32"/>
          <w:szCs w:val="32"/>
          <w:highlight w:val="none"/>
        </w:rPr>
        <w:t>人（其中：外事接待人次</w:t>
      </w:r>
      <w:r>
        <w:rPr>
          <w:rFonts w:hint="default" w:ascii="Times New Roman" w:hAnsi="Times New Roman" w:eastAsia="方正仿宋_GBK" w:cs="Times New Roman"/>
          <w:color w:val="000000"/>
          <w:sz w:val="32"/>
          <w:szCs w:val="32"/>
          <w:lang w:val="zh-CN"/>
        </w:rPr>
        <w:t>0.0</w:t>
      </w:r>
      <w:r>
        <w:rPr>
          <w:rFonts w:hint="default" w:ascii="Times New Roman" w:hAnsi="Times New Roman" w:eastAsia="方正仿宋_GBK" w:cs="Times New Roman"/>
          <w:sz w:val="32"/>
          <w:szCs w:val="32"/>
          <w:highlight w:val="none"/>
        </w:rPr>
        <w:t>人）。</w:t>
      </w:r>
      <w:r>
        <w:rPr>
          <w:rFonts w:hint="default" w:ascii="Times New Roman" w:hAnsi="Times New Roman" w:eastAsia="方正仿宋_GBK" w:cs="Times New Roman"/>
          <w:color w:val="auto"/>
          <w:sz w:val="32"/>
          <w:szCs w:val="32"/>
          <w:lang w:val="en-US"/>
        </w:rPr>
        <w:t>主要用于</w:t>
      </w:r>
      <w:r>
        <w:rPr>
          <w:rFonts w:hint="default" w:ascii="Times New Roman" w:hAnsi="Times New Roman" w:eastAsia="方正仿宋_GBK" w:cs="Times New Roman"/>
          <w:sz w:val="32"/>
          <w:szCs w:val="32"/>
        </w:rPr>
        <w:t>调研残疾人事业发展、残疾人就业和康复方面发生的接待支出。安排国（境）外公务接待0批次，接待人次0人。</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left"/>
        <w:outlineLvl w:val="2"/>
        <w:rPr>
          <w:rFonts w:hint="default" w:ascii="Times New Roman" w:hAnsi="Times New Roman" w:eastAsia="楷体" w:cs="Times New Roman"/>
          <w:sz w:val="30"/>
          <w:szCs w:val="30"/>
          <w:highlight w:val="none"/>
          <w:lang w:eastAsia="zh-CN"/>
        </w:rPr>
      </w:pPr>
      <w:r>
        <w:rPr>
          <w:rFonts w:hint="default" w:ascii="Times New Roman" w:hAnsi="Times New Roman" w:eastAsia="楷体" w:cs="Times New Roman"/>
          <w:sz w:val="30"/>
          <w:szCs w:val="30"/>
          <w:highlight w:val="none"/>
          <w:lang w:eastAsia="zh-CN"/>
        </w:rPr>
        <w:t>（三）</w:t>
      </w:r>
      <w:r>
        <w:rPr>
          <w:rFonts w:hint="default" w:ascii="Times New Roman" w:hAnsi="Times New Roman" w:eastAsia="方正楷体_GBK" w:cs="Times New Roman"/>
          <w:kern w:val="2"/>
          <w:sz w:val="32"/>
          <w:szCs w:val="32"/>
          <w:highlight w:val="none"/>
          <w:lang w:val="en-US" w:eastAsia="zh-CN" w:bidi="ar-SA"/>
        </w:rPr>
        <w:t>需要说明的事项</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590" w:lineRule="exact"/>
        <w:ind w:firstLine="640" w:firstLineChars="200"/>
        <w:jc w:val="left"/>
        <w:textAlignment w:val="auto"/>
        <w:rPr>
          <w:rFonts w:hint="default" w:ascii="Times New Roman" w:hAnsi="Times New Roman" w:eastAsia="仿宋_GB2312" w:cs="Times New Roman"/>
          <w:sz w:val="30"/>
          <w:szCs w:val="30"/>
          <w:highlight w:val="none"/>
          <w:lang w:eastAsia="zh-CN"/>
        </w:rPr>
      </w:pPr>
      <w:r>
        <w:rPr>
          <w:rFonts w:hint="default" w:ascii="Times New Roman" w:hAnsi="Times New Roman" w:eastAsia="方正仿宋_GBK" w:cs="Times New Roman"/>
          <w:sz w:val="32"/>
          <w:szCs w:val="32"/>
          <w:highlight w:val="none"/>
          <w:lang w:eastAsia="zh-CN"/>
        </w:rPr>
        <w:t>不存在需要说明的事项。</w:t>
      </w:r>
    </w:p>
    <w:p>
      <w:pPr>
        <w:keepNext w:val="0"/>
        <w:keepLines w:val="0"/>
        <w:pageBreakBefore w:val="0"/>
        <w:widowControl/>
        <w:kinsoku/>
        <w:wordWrap/>
        <w:overflowPunct/>
        <w:topLinePunct w:val="0"/>
        <w:autoSpaceDE/>
        <w:autoSpaceDN/>
        <w:bidi w:val="0"/>
        <w:adjustRightInd/>
        <w:snapToGrid w:val="0"/>
        <w:spacing w:before="100" w:after="100" w:line="590" w:lineRule="exact"/>
        <w:jc w:val="left"/>
        <w:rPr>
          <w:rFonts w:hint="default" w:ascii="Times New Roman" w:hAnsi="Times New Roman" w:eastAsia="仿宋_GB2312" w:cs="Times New Roman"/>
          <w:sz w:val="30"/>
          <w:szCs w:val="30"/>
          <w:highlight w:val="none"/>
          <w:lang w:eastAsia="zh-CN"/>
        </w:rPr>
      </w:pP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outlineLvl w:val="0"/>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rPr>
        <w:t>第四部分  其他重要事项及相关口径情况说明</w:t>
      </w:r>
    </w:p>
    <w:p>
      <w:pPr>
        <w:keepNext w:val="0"/>
        <w:keepLines w:val="0"/>
        <w:pageBreakBefore w:val="0"/>
        <w:kinsoku/>
        <w:wordWrap/>
        <w:overflowPunct/>
        <w:topLinePunct w:val="0"/>
        <w:autoSpaceDE/>
        <w:autoSpaceDN/>
        <w:bidi w:val="0"/>
        <w:adjustRightInd/>
        <w:spacing w:line="590" w:lineRule="exact"/>
        <w:ind w:firstLine="640" w:firstLineChars="200"/>
        <w:jc w:val="left"/>
        <w:outlineLvl w:val="1"/>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rPr>
        <w:t>一</w:t>
      </w:r>
      <w:r>
        <w:rPr>
          <w:rFonts w:hint="default" w:ascii="Times New Roman" w:hAnsi="Times New Roman" w:eastAsia="方正黑体_GBK" w:cs="Times New Roman"/>
          <w:sz w:val="32"/>
          <w:szCs w:val="32"/>
          <w:highlight w:val="none"/>
          <w:lang w:eastAsia="zh-CN"/>
        </w:rPr>
        <w:t>、</w:t>
      </w:r>
      <w:r>
        <w:rPr>
          <w:rFonts w:hint="default" w:ascii="Times New Roman" w:hAnsi="Times New Roman" w:eastAsia="方正黑体_GBK" w:cs="Times New Roman"/>
          <w:sz w:val="32"/>
          <w:szCs w:val="32"/>
          <w:highlight w:val="none"/>
        </w:rPr>
        <w:t>机关运行经费支出情况</w:t>
      </w:r>
    </w:p>
    <w:p>
      <w:pPr>
        <w:pStyle w:val="10"/>
        <w:keepNext w:val="0"/>
        <w:keepLines w:val="0"/>
        <w:pageBreakBefore w:val="0"/>
        <w:widowControl w:val="0"/>
        <w:kinsoku/>
        <w:wordWrap/>
        <w:overflowPunct/>
        <w:topLinePunct w:val="0"/>
        <w:autoSpaceDE/>
        <w:autoSpaceDN/>
        <w:bidi w:val="0"/>
        <w:adjustRightInd/>
        <w:snapToGrid/>
        <w:spacing w:before="0" w:after="0" w:line="590" w:lineRule="exact"/>
        <w:ind w:left="0" w:right="0" w:firstLine="601"/>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zh-CN"/>
        </w:rPr>
        <w:t>峨山彝族自治县残疾人联合会</w:t>
      </w:r>
      <w:r>
        <w:rPr>
          <w:rFonts w:hint="default" w:ascii="Times New Roman" w:hAnsi="Times New Roman" w:eastAsia="方正仿宋_GBK" w:cs="Times New Roman"/>
          <w:sz w:val="32"/>
          <w:szCs w:val="32"/>
          <w:highlight w:val="none"/>
          <w:lang w:val="en-US" w:eastAsia="zh-CN"/>
        </w:rPr>
        <w:t>2024</w:t>
      </w:r>
      <w:r>
        <w:rPr>
          <w:rFonts w:hint="default" w:ascii="Times New Roman" w:hAnsi="Times New Roman" w:eastAsia="方正仿宋_GBK" w:cs="Times New Roman"/>
          <w:sz w:val="32"/>
          <w:szCs w:val="32"/>
          <w:highlight w:val="none"/>
        </w:rPr>
        <w:t>年机关运行经费支出</w:t>
      </w:r>
      <w:r>
        <w:rPr>
          <w:rFonts w:hint="default" w:ascii="Times New Roman" w:hAnsi="Times New Roman" w:eastAsia="方正仿宋_GBK" w:cs="Times New Roman"/>
          <w:color w:val="auto"/>
          <w:sz w:val="32"/>
          <w:szCs w:val="32"/>
          <w:lang w:val="en-US" w:eastAsia="zh-CN"/>
        </w:rPr>
        <w:t>79,662.08</w:t>
      </w:r>
      <w:r>
        <w:rPr>
          <w:rFonts w:hint="default" w:ascii="Times New Roman" w:hAnsi="Times New Roman" w:eastAsia="方正仿宋_GBK" w:cs="Times New Roman"/>
          <w:sz w:val="32"/>
          <w:szCs w:val="32"/>
          <w:highlight w:val="none"/>
          <w:lang w:eastAsia="zh-CN"/>
        </w:rPr>
        <w:t>元</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eastAsia="zh-CN"/>
        </w:rPr>
        <w:t>比上年</w:t>
      </w:r>
      <w:r>
        <w:rPr>
          <w:rFonts w:hint="default" w:ascii="Times New Roman" w:hAnsi="Times New Roman" w:eastAsia="方正仿宋_GBK" w:cs="Times New Roman"/>
          <w:sz w:val="32"/>
          <w:szCs w:val="32"/>
          <w:highlight w:val="none"/>
        </w:rPr>
        <w:t>减少</w:t>
      </w:r>
      <w:r>
        <w:rPr>
          <w:rFonts w:hint="default" w:ascii="Times New Roman" w:hAnsi="Times New Roman" w:eastAsia="方正仿宋_GBK" w:cs="Times New Roman"/>
          <w:color w:val="auto"/>
          <w:sz w:val="32"/>
          <w:szCs w:val="32"/>
          <w:lang w:val="en-US" w:eastAsia="zh-CN"/>
        </w:rPr>
        <w:t>307,489.12元，下降</w:t>
      </w:r>
      <w:r>
        <w:rPr>
          <w:rFonts w:hint="default" w:ascii="Times New Roman" w:hAnsi="Times New Roman" w:eastAsia="方正仿宋_GBK" w:cs="Times New Roman"/>
          <w:color w:val="auto"/>
          <w:sz w:val="32"/>
          <w:szCs w:val="32"/>
          <w:lang w:val="zh-CN" w:eastAsia="zh-CN"/>
        </w:rPr>
        <w:t>79.42</w:t>
      </w:r>
      <w:r>
        <w:rPr>
          <w:rFonts w:hint="default" w:ascii="Times New Roman" w:hAnsi="Times New Roman" w:eastAsia="方正仿宋_GBK" w:cs="Times New Roman"/>
          <w:color w:val="auto"/>
          <w:sz w:val="32"/>
          <w:szCs w:val="32"/>
          <w:lang w:val="en-US" w:eastAsia="zh-CN"/>
        </w:rPr>
        <w:t>%,主要原因是我单位公务接待工作全面贯彻落实八项规定及厉行节约的相关要求，从严控制接待标准及陪同人数，公务接待费用控制在年初预算内。</w:t>
      </w:r>
    </w:p>
    <w:p>
      <w:pPr>
        <w:pStyle w:val="10"/>
        <w:keepNext w:val="0"/>
        <w:keepLines w:val="0"/>
        <w:pageBreakBefore w:val="0"/>
        <w:widowControl w:val="0"/>
        <w:kinsoku/>
        <w:wordWrap/>
        <w:overflowPunct/>
        <w:topLinePunct w:val="0"/>
        <w:autoSpaceDE/>
        <w:autoSpaceDN/>
        <w:bidi w:val="0"/>
        <w:adjustRightInd/>
        <w:snapToGrid/>
        <w:spacing w:before="0" w:after="0" w:line="590" w:lineRule="exact"/>
        <w:ind w:left="0" w:right="0" w:firstLine="601"/>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部门机关运行经费主要用于</w:t>
      </w:r>
      <w:r>
        <w:rPr>
          <w:rFonts w:hint="default" w:ascii="Times New Roman" w:hAnsi="Times New Roman" w:eastAsia="方正仿宋_GBK" w:cs="Times New Roman"/>
          <w:color w:val="auto"/>
          <w:sz w:val="32"/>
          <w:szCs w:val="32"/>
          <w:lang w:val="zh-CN" w:eastAsia="zh-CN"/>
        </w:rPr>
        <w:t>办公费</w:t>
      </w:r>
      <w:r>
        <w:rPr>
          <w:rFonts w:hint="default" w:ascii="Times New Roman" w:hAnsi="Times New Roman" w:eastAsia="方正仿宋_GBK" w:cs="Times New Roman"/>
          <w:color w:val="auto"/>
          <w:sz w:val="32"/>
          <w:szCs w:val="32"/>
          <w:lang w:val="en-US" w:eastAsia="zh-CN"/>
        </w:rPr>
        <w:t>7,196.00</w:t>
      </w:r>
      <w:r>
        <w:rPr>
          <w:rFonts w:hint="default" w:ascii="Times New Roman" w:hAnsi="Times New Roman" w:eastAsia="方正仿宋_GBK" w:cs="Times New Roman"/>
          <w:color w:val="auto"/>
          <w:sz w:val="32"/>
          <w:szCs w:val="32"/>
          <w:lang w:val="zh-CN" w:eastAsia="zh-CN"/>
        </w:rPr>
        <w:t>元、水费</w:t>
      </w:r>
      <w:r>
        <w:rPr>
          <w:rFonts w:hint="default" w:ascii="Times New Roman" w:hAnsi="Times New Roman" w:eastAsia="方正仿宋_GBK" w:cs="Times New Roman"/>
          <w:color w:val="auto"/>
          <w:sz w:val="32"/>
          <w:szCs w:val="32"/>
          <w:lang w:val="en-US" w:eastAsia="zh-CN"/>
        </w:rPr>
        <w:t>910.60</w:t>
      </w:r>
      <w:r>
        <w:rPr>
          <w:rFonts w:hint="default" w:ascii="Times New Roman" w:hAnsi="Times New Roman" w:eastAsia="方正仿宋_GBK" w:cs="Times New Roman"/>
          <w:color w:val="auto"/>
          <w:sz w:val="32"/>
          <w:szCs w:val="32"/>
          <w:lang w:val="zh-CN" w:eastAsia="zh-CN"/>
        </w:rPr>
        <w:t>元、电费</w:t>
      </w:r>
      <w:r>
        <w:rPr>
          <w:rFonts w:hint="default" w:ascii="Times New Roman" w:hAnsi="Times New Roman" w:eastAsia="方正仿宋_GBK" w:cs="Times New Roman"/>
          <w:color w:val="auto"/>
          <w:sz w:val="32"/>
          <w:szCs w:val="32"/>
          <w:lang w:val="en-US" w:eastAsia="zh-CN"/>
        </w:rPr>
        <w:t>1,151.02</w:t>
      </w:r>
      <w:r>
        <w:rPr>
          <w:rFonts w:hint="default" w:ascii="Times New Roman" w:hAnsi="Times New Roman" w:eastAsia="方正仿宋_GBK" w:cs="Times New Roman"/>
          <w:color w:val="auto"/>
          <w:sz w:val="32"/>
          <w:szCs w:val="32"/>
          <w:lang w:val="zh-CN" w:eastAsia="zh-CN"/>
        </w:rPr>
        <w:t>元、邮电费</w:t>
      </w:r>
      <w:r>
        <w:rPr>
          <w:rFonts w:hint="default" w:ascii="Times New Roman" w:hAnsi="Times New Roman" w:eastAsia="方正仿宋_GBK" w:cs="Times New Roman"/>
          <w:color w:val="auto"/>
          <w:sz w:val="32"/>
          <w:szCs w:val="32"/>
          <w:lang w:val="en-US" w:eastAsia="zh-CN"/>
        </w:rPr>
        <w:t>3,739.68</w:t>
      </w:r>
      <w:r>
        <w:rPr>
          <w:rFonts w:hint="default" w:ascii="Times New Roman" w:hAnsi="Times New Roman" w:eastAsia="方正仿宋_GBK" w:cs="Times New Roman"/>
          <w:color w:val="auto"/>
          <w:sz w:val="32"/>
          <w:szCs w:val="32"/>
          <w:lang w:val="zh-CN" w:eastAsia="zh-CN"/>
        </w:rPr>
        <w:t>元、工会经费4</w:t>
      </w:r>
      <w:r>
        <w:rPr>
          <w:rFonts w:hint="default"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lang w:val="zh-CN" w:eastAsia="zh-CN"/>
        </w:rPr>
        <w:t>00.00元、公务用车运行费</w:t>
      </w:r>
      <w:r>
        <w:rPr>
          <w:rFonts w:hint="default" w:ascii="Times New Roman" w:hAnsi="Times New Roman" w:eastAsia="方正仿宋_GBK" w:cs="Times New Roman"/>
          <w:color w:val="auto"/>
          <w:sz w:val="32"/>
          <w:szCs w:val="32"/>
          <w:lang w:val="en-US" w:eastAsia="zh-CN"/>
        </w:rPr>
        <w:t>8,364.78</w:t>
      </w:r>
      <w:r>
        <w:rPr>
          <w:rFonts w:hint="default" w:ascii="Times New Roman" w:hAnsi="Times New Roman" w:eastAsia="方正仿宋_GBK" w:cs="Times New Roman"/>
          <w:color w:val="auto"/>
          <w:sz w:val="32"/>
          <w:szCs w:val="32"/>
          <w:lang w:val="zh-CN" w:eastAsia="zh-CN"/>
        </w:rPr>
        <w:t>元、其他交通费</w:t>
      </w:r>
      <w:r>
        <w:rPr>
          <w:rFonts w:hint="default" w:ascii="Times New Roman" w:hAnsi="Times New Roman" w:eastAsia="方正仿宋_GBK" w:cs="Times New Roman"/>
          <w:color w:val="auto"/>
          <w:sz w:val="32"/>
          <w:szCs w:val="32"/>
          <w:lang w:val="en-US" w:eastAsia="zh-CN"/>
        </w:rPr>
        <w:t>54,300</w:t>
      </w:r>
      <w:r>
        <w:rPr>
          <w:rFonts w:hint="default" w:ascii="Times New Roman" w:hAnsi="Times New Roman" w:eastAsia="方正仿宋_GBK" w:cs="Times New Roman"/>
          <w:color w:val="auto"/>
          <w:sz w:val="32"/>
          <w:szCs w:val="32"/>
          <w:lang w:val="zh-CN" w:eastAsia="zh-CN"/>
        </w:rPr>
        <w:t>.00元。</w:t>
      </w:r>
    </w:p>
    <w:p>
      <w:pPr>
        <w:keepNext w:val="0"/>
        <w:keepLines w:val="0"/>
        <w:pageBreakBefore w:val="0"/>
        <w:kinsoku/>
        <w:wordWrap/>
        <w:overflowPunct/>
        <w:topLinePunct w:val="0"/>
        <w:autoSpaceDE/>
        <w:autoSpaceDN/>
        <w:bidi w:val="0"/>
        <w:adjustRightInd/>
        <w:spacing w:line="590" w:lineRule="exact"/>
        <w:ind w:firstLine="640" w:firstLineChars="200"/>
        <w:jc w:val="left"/>
        <w:outlineLvl w:val="1"/>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lang w:eastAsia="zh-CN"/>
        </w:rPr>
        <w:t>二、</w:t>
      </w:r>
      <w:r>
        <w:rPr>
          <w:rFonts w:hint="default" w:ascii="Times New Roman" w:hAnsi="Times New Roman" w:eastAsia="方正黑体_GBK" w:cs="Times New Roman"/>
          <w:sz w:val="32"/>
          <w:szCs w:val="32"/>
          <w:highlight w:val="none"/>
        </w:rPr>
        <w:t>国有资产占用情况</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eastAsia="zh-CN"/>
        </w:rPr>
        <w:t>截至2024年末，</w:t>
      </w:r>
      <w:r>
        <w:rPr>
          <w:rFonts w:hint="default" w:ascii="Times New Roman" w:hAnsi="Times New Roman" w:eastAsia="方正仿宋_GBK" w:cs="Times New Roman"/>
          <w:color w:val="auto"/>
          <w:sz w:val="32"/>
          <w:szCs w:val="32"/>
          <w:lang w:val="zh-CN"/>
        </w:rPr>
        <w:t>峨山彝族自治县残疾人联合会</w:t>
      </w:r>
      <w:r>
        <w:rPr>
          <w:rFonts w:hint="default" w:ascii="Times New Roman" w:hAnsi="Times New Roman" w:eastAsia="方正仿宋_GBK" w:cs="Times New Roman"/>
          <w:sz w:val="32"/>
          <w:szCs w:val="32"/>
          <w:highlight w:val="none"/>
          <w:lang w:eastAsia="zh-CN"/>
        </w:rPr>
        <w:t>资产总额</w:t>
      </w:r>
      <w:r>
        <w:rPr>
          <w:rFonts w:hint="default" w:ascii="Times New Roman" w:hAnsi="Times New Roman" w:eastAsia="方正仿宋_GBK" w:cs="Times New Roman"/>
          <w:sz w:val="32"/>
          <w:szCs w:val="32"/>
          <w:highlight w:val="none"/>
          <w:lang w:val="en-US" w:eastAsia="zh-CN"/>
        </w:rPr>
        <w:t>648,810.04元</w:t>
      </w:r>
      <w:r>
        <w:rPr>
          <w:rFonts w:hint="default" w:ascii="Times New Roman" w:hAnsi="Times New Roman" w:eastAsia="方正仿宋_GBK" w:cs="Times New Roman"/>
          <w:sz w:val="32"/>
          <w:szCs w:val="32"/>
          <w:highlight w:val="none"/>
          <w:lang w:eastAsia="zh-CN"/>
        </w:rPr>
        <w:t>，其中，流动资产</w:t>
      </w:r>
      <w:r>
        <w:rPr>
          <w:rFonts w:hint="default" w:ascii="Times New Roman" w:hAnsi="Times New Roman" w:eastAsia="方正仿宋_GBK" w:cs="Times New Roman"/>
          <w:sz w:val="32"/>
          <w:szCs w:val="32"/>
          <w:highlight w:val="none"/>
          <w:lang w:val="en-US" w:eastAsia="zh-CN"/>
        </w:rPr>
        <w:t>17,661.89</w:t>
      </w:r>
      <w:r>
        <w:rPr>
          <w:rFonts w:hint="default" w:ascii="Times New Roman" w:hAnsi="Times New Roman" w:eastAsia="方正仿宋_GBK" w:cs="Times New Roman"/>
          <w:sz w:val="32"/>
          <w:szCs w:val="32"/>
          <w:highlight w:val="none"/>
          <w:lang w:eastAsia="zh-CN"/>
        </w:rPr>
        <w:t>元，</w:t>
      </w:r>
      <w:r>
        <w:rPr>
          <w:rFonts w:hint="default" w:ascii="Times New Roman" w:hAnsi="Times New Roman" w:eastAsia="方正仿宋_GBK" w:cs="Times New Roman"/>
          <w:sz w:val="32"/>
          <w:szCs w:val="32"/>
          <w:highlight w:val="none"/>
          <w:lang w:val="en-US" w:eastAsia="zh-CN"/>
        </w:rPr>
        <w:t>固定资产631,148.15元（净值），对外投资及有价证券0.00元，在建工程0.00元，无形资产0.00元（净值），其他资产0.00元（净值）（具体内容详见附表）。与上年相比，本年资产总额减少54,099.27元，其中固定资产减少51,270.76元。处置房屋建筑0.00平方米，账面原值0.00元；处置车辆0辆，账面原值0.00元；报废报损资产0.00项，账面原值0.00元，实现资产处置收入0.00元；出租房屋0.00平方米，账面原值0.00元，实现资产使用收入0.00元。</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kern w:val="0"/>
          <w:sz w:val="32"/>
          <w:szCs w:val="32"/>
          <w:highlight w:val="none"/>
          <w:lang w:eastAsia="zh-CN"/>
        </w:rPr>
      </w:pPr>
      <w:r>
        <w:rPr>
          <w:rFonts w:hint="default" w:ascii="Times New Roman" w:hAnsi="Times New Roman" w:eastAsia="方正仿宋_GBK" w:cs="Times New Roman"/>
          <w:color w:val="000000"/>
          <w:kern w:val="0"/>
          <w:sz w:val="32"/>
          <w:szCs w:val="32"/>
          <w:highlight w:val="none"/>
          <w:lang w:eastAsia="zh-CN"/>
        </w:rPr>
        <w:t>（</w:t>
      </w:r>
      <w:r>
        <w:rPr>
          <w:rFonts w:hint="default" w:ascii="Times New Roman" w:hAnsi="Times New Roman" w:eastAsia="方正仿宋_GBK" w:cs="Times New Roman"/>
          <w:color w:val="000000"/>
          <w:kern w:val="0"/>
          <w:sz w:val="32"/>
          <w:szCs w:val="32"/>
          <w:highlight w:val="none"/>
        </w:rPr>
        <w:t>国有资产占有使用情况表</w:t>
      </w:r>
      <w:r>
        <w:rPr>
          <w:rFonts w:hint="default" w:ascii="Times New Roman" w:hAnsi="Times New Roman" w:eastAsia="方正仿宋_GBK" w:cs="Times New Roman"/>
          <w:color w:val="000000"/>
          <w:kern w:val="0"/>
          <w:sz w:val="32"/>
          <w:szCs w:val="32"/>
          <w:highlight w:val="none"/>
          <w:lang w:eastAsia="zh-CN"/>
        </w:rPr>
        <w:t>详见附表）</w:t>
      </w:r>
    </w:p>
    <w:tbl>
      <w:tblPr>
        <w:tblStyle w:val="6"/>
        <w:tblpPr w:leftFromText="180" w:rightFromText="180" w:topFromText="100" w:bottomFromText="100" w:vertAnchor="text" w:horzAnchor="page" w:tblpX="534" w:tblpY="490"/>
        <w:tblOverlap w:val="never"/>
        <w:tblW w:w="0" w:type="auto"/>
        <w:tblInd w:w="-15" w:type="dxa"/>
        <w:tblLayout w:type="fixed"/>
        <w:tblCellMar>
          <w:top w:w="0" w:type="dxa"/>
          <w:left w:w="0" w:type="dxa"/>
          <w:bottom w:w="0" w:type="dxa"/>
          <w:right w:w="0" w:type="dxa"/>
        </w:tblCellMar>
      </w:tblPr>
      <w:tblGrid>
        <w:gridCol w:w="142"/>
      </w:tblGrid>
      <w:tr>
        <w:tblPrEx>
          <w:tblCellMar>
            <w:top w:w="0" w:type="dxa"/>
            <w:left w:w="0" w:type="dxa"/>
            <w:bottom w:w="0" w:type="dxa"/>
            <w:right w:w="0" w:type="dxa"/>
          </w:tblCellMar>
        </w:tblPrEx>
        <w:trPr>
          <w:trHeight w:val="495" w:hRule="atLeast"/>
        </w:trPr>
        <w:tc>
          <w:tcPr>
            <w:tcW w:w="14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pacing w:line="590" w:lineRule="exact"/>
              <w:jc w:val="left"/>
              <w:rPr>
                <w:rFonts w:hint="default" w:ascii="Times New Roman" w:hAnsi="Times New Roman" w:cs="Times New Roman"/>
                <w:color w:val="000000"/>
                <w:kern w:val="0"/>
                <w:sz w:val="17"/>
                <w:szCs w:val="17"/>
                <w:highlight w:val="none"/>
              </w:rPr>
            </w:pPr>
          </w:p>
        </w:tc>
      </w:tr>
      <w:tr>
        <w:tblPrEx>
          <w:tblCellMar>
            <w:top w:w="0" w:type="dxa"/>
            <w:left w:w="0" w:type="dxa"/>
            <w:bottom w:w="0" w:type="dxa"/>
            <w:right w:w="0" w:type="dxa"/>
          </w:tblCellMar>
        </w:tblPrEx>
        <w:trPr>
          <w:trHeight w:val="347" w:hRule="atLeast"/>
        </w:trPr>
        <w:tc>
          <w:tcPr>
            <w:tcW w:w="14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pacing w:line="590" w:lineRule="exact"/>
              <w:jc w:val="left"/>
              <w:rPr>
                <w:rFonts w:hint="default" w:ascii="Times New Roman" w:hAnsi="Times New Roman" w:cs="Times New Roman"/>
                <w:color w:val="000000"/>
                <w:kern w:val="0"/>
                <w:sz w:val="17"/>
                <w:szCs w:val="17"/>
                <w:highlight w:val="none"/>
              </w:rPr>
            </w:pPr>
          </w:p>
        </w:tc>
      </w:tr>
      <w:tr>
        <w:tblPrEx>
          <w:tblCellMar>
            <w:top w:w="0" w:type="dxa"/>
            <w:left w:w="0" w:type="dxa"/>
            <w:bottom w:w="0" w:type="dxa"/>
            <w:right w:w="0" w:type="dxa"/>
          </w:tblCellMar>
        </w:tblPrEx>
        <w:trPr>
          <w:trHeight w:val="415" w:hRule="atLeast"/>
        </w:trPr>
        <w:tc>
          <w:tcPr>
            <w:tcW w:w="14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pacing w:line="590" w:lineRule="exact"/>
              <w:jc w:val="left"/>
              <w:rPr>
                <w:rFonts w:hint="default" w:ascii="Times New Roman" w:hAnsi="Times New Roman" w:cs="Times New Roman"/>
                <w:color w:val="000000"/>
                <w:kern w:val="0"/>
                <w:sz w:val="17"/>
                <w:szCs w:val="17"/>
                <w:highlight w:val="none"/>
              </w:rPr>
            </w:pPr>
          </w:p>
        </w:tc>
      </w:tr>
      <w:tr>
        <w:tblPrEx>
          <w:tblCellMar>
            <w:top w:w="0" w:type="dxa"/>
            <w:left w:w="0" w:type="dxa"/>
            <w:bottom w:w="0" w:type="dxa"/>
            <w:right w:w="0" w:type="dxa"/>
          </w:tblCellMar>
        </w:tblPrEx>
        <w:trPr>
          <w:trHeight w:val="345" w:hRule="atLeast"/>
        </w:trPr>
        <w:tc>
          <w:tcPr>
            <w:tcW w:w="14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pacing w:line="590" w:lineRule="exact"/>
              <w:jc w:val="left"/>
              <w:rPr>
                <w:rFonts w:hint="default" w:ascii="Times New Roman" w:hAnsi="Times New Roman" w:cs="Times New Roman"/>
                <w:color w:val="000000"/>
                <w:kern w:val="0"/>
                <w:sz w:val="17"/>
                <w:szCs w:val="17"/>
                <w:highlight w:val="none"/>
              </w:rPr>
            </w:pPr>
          </w:p>
        </w:tc>
      </w:tr>
      <w:tr>
        <w:tblPrEx>
          <w:tblCellMar>
            <w:top w:w="0" w:type="dxa"/>
            <w:left w:w="0" w:type="dxa"/>
            <w:bottom w:w="0" w:type="dxa"/>
            <w:right w:w="0" w:type="dxa"/>
          </w:tblCellMar>
        </w:tblPrEx>
        <w:trPr>
          <w:trHeight w:val="395" w:hRule="atLeast"/>
        </w:trPr>
        <w:tc>
          <w:tcPr>
            <w:tcW w:w="14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pacing w:line="590" w:lineRule="exact"/>
              <w:jc w:val="left"/>
              <w:rPr>
                <w:rFonts w:hint="default" w:ascii="Times New Roman" w:hAnsi="Times New Roman" w:cs="Times New Roman"/>
                <w:color w:val="000000"/>
                <w:kern w:val="0"/>
                <w:sz w:val="17"/>
                <w:szCs w:val="17"/>
                <w:highlight w:val="none"/>
              </w:rPr>
            </w:pPr>
          </w:p>
        </w:tc>
      </w:tr>
      <w:tr>
        <w:tblPrEx>
          <w:tblCellMar>
            <w:top w:w="0" w:type="dxa"/>
            <w:left w:w="0" w:type="dxa"/>
            <w:bottom w:w="0" w:type="dxa"/>
            <w:right w:w="0" w:type="dxa"/>
          </w:tblCellMar>
        </w:tblPrEx>
        <w:trPr>
          <w:trHeight w:val="358" w:hRule="atLeast"/>
        </w:trPr>
        <w:tc>
          <w:tcPr>
            <w:tcW w:w="14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pacing w:line="590" w:lineRule="exact"/>
              <w:jc w:val="left"/>
              <w:rPr>
                <w:rFonts w:hint="default" w:ascii="Times New Roman" w:hAnsi="Times New Roman" w:cs="Times New Roman"/>
                <w:color w:val="000000"/>
                <w:kern w:val="0"/>
                <w:sz w:val="17"/>
                <w:szCs w:val="17"/>
                <w:highlight w:val="none"/>
              </w:rPr>
            </w:pPr>
          </w:p>
        </w:tc>
      </w:tr>
      <w:tr>
        <w:tblPrEx>
          <w:tblCellMar>
            <w:top w:w="0" w:type="dxa"/>
            <w:left w:w="0" w:type="dxa"/>
            <w:bottom w:w="0" w:type="dxa"/>
            <w:right w:w="0" w:type="dxa"/>
          </w:tblCellMar>
        </w:tblPrEx>
        <w:trPr>
          <w:trHeight w:val="563" w:hRule="atLeast"/>
        </w:trPr>
        <w:tc>
          <w:tcPr>
            <w:tcW w:w="14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pacing w:line="590" w:lineRule="exact"/>
              <w:jc w:val="left"/>
              <w:rPr>
                <w:rFonts w:hint="default" w:ascii="Times New Roman" w:hAnsi="Times New Roman" w:cs="Times New Roman"/>
                <w:color w:val="000000"/>
                <w:kern w:val="0"/>
                <w:sz w:val="17"/>
                <w:szCs w:val="17"/>
                <w:highlight w:val="none"/>
              </w:rPr>
            </w:pPr>
          </w:p>
        </w:tc>
      </w:tr>
      <w:tr>
        <w:tblPrEx>
          <w:tblCellMar>
            <w:top w:w="0" w:type="dxa"/>
            <w:left w:w="0" w:type="dxa"/>
            <w:bottom w:w="0" w:type="dxa"/>
            <w:right w:w="0" w:type="dxa"/>
          </w:tblCellMar>
        </w:tblPrEx>
        <w:trPr>
          <w:trHeight w:val="495" w:hRule="atLeast"/>
        </w:trPr>
        <w:tc>
          <w:tcPr>
            <w:tcW w:w="142" w:type="dxa"/>
            <w:noWrap w:val="0"/>
            <w:vAlign w:val="center"/>
          </w:tcPr>
          <w:p>
            <w:pPr>
              <w:keepNext w:val="0"/>
              <w:keepLines w:val="0"/>
              <w:pageBreakBefore w:val="0"/>
              <w:widowControl/>
              <w:kinsoku/>
              <w:wordWrap/>
              <w:overflowPunct/>
              <w:topLinePunct w:val="0"/>
              <w:autoSpaceDE/>
              <w:autoSpaceDN/>
              <w:bidi w:val="0"/>
              <w:adjustRightInd/>
              <w:spacing w:line="590" w:lineRule="exact"/>
              <w:jc w:val="left"/>
              <w:rPr>
                <w:rFonts w:hint="default" w:ascii="Times New Roman" w:hAnsi="Times New Roman" w:eastAsia="Times New Roman" w:cs="Times New Roman"/>
                <w:kern w:val="0"/>
                <w:sz w:val="20"/>
                <w:szCs w:val="20"/>
                <w:highlight w:val="none"/>
              </w:rPr>
            </w:pPr>
          </w:p>
        </w:tc>
      </w:tr>
    </w:tbl>
    <w:p>
      <w:pPr>
        <w:keepNext w:val="0"/>
        <w:keepLines w:val="0"/>
        <w:pageBreakBefore w:val="0"/>
        <w:widowControl/>
        <w:kinsoku/>
        <w:wordWrap/>
        <w:overflowPunct/>
        <w:topLinePunct w:val="0"/>
        <w:autoSpaceDE/>
        <w:autoSpaceDN/>
        <w:bidi w:val="0"/>
        <w:adjustRightInd/>
        <w:spacing w:line="590" w:lineRule="exact"/>
        <w:ind w:firstLine="640" w:firstLineChars="200"/>
        <w:outlineLvl w:val="1"/>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lang w:eastAsia="zh-CN"/>
        </w:rPr>
        <w:t>三、政府采购支出情况</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2024年度，部门政府采购支出总额</w:t>
      </w:r>
      <w:r>
        <w:rPr>
          <w:rFonts w:hint="default" w:ascii="Times New Roman" w:hAnsi="Times New Roman" w:eastAsia="方正仿宋_GBK" w:cs="Times New Roman"/>
          <w:color w:val="auto"/>
          <w:sz w:val="32"/>
          <w:szCs w:val="32"/>
          <w:lang w:val="zh-CN"/>
        </w:rPr>
        <w:t>0.00</w:t>
      </w:r>
      <w:r>
        <w:rPr>
          <w:rFonts w:hint="default" w:ascii="Times New Roman" w:hAnsi="Times New Roman" w:eastAsia="方正仿宋_GBK" w:cs="Times New Roman"/>
          <w:sz w:val="32"/>
          <w:szCs w:val="32"/>
          <w:highlight w:val="none"/>
          <w:lang w:val="en-US" w:eastAsia="zh-CN"/>
        </w:rPr>
        <w:t>元，其中：政府采购货物支出</w:t>
      </w:r>
      <w:r>
        <w:rPr>
          <w:rFonts w:hint="default" w:ascii="Times New Roman" w:hAnsi="Times New Roman" w:eastAsia="方正仿宋_GBK" w:cs="Times New Roman"/>
          <w:color w:val="auto"/>
          <w:sz w:val="32"/>
          <w:szCs w:val="32"/>
          <w:lang w:val="zh-CN"/>
        </w:rPr>
        <w:t>0.00</w:t>
      </w:r>
      <w:r>
        <w:rPr>
          <w:rFonts w:hint="default" w:ascii="Times New Roman" w:hAnsi="Times New Roman" w:eastAsia="方正仿宋_GBK" w:cs="Times New Roman"/>
          <w:sz w:val="32"/>
          <w:szCs w:val="32"/>
          <w:highlight w:val="none"/>
          <w:lang w:val="en-US" w:eastAsia="zh-CN"/>
        </w:rPr>
        <w:t>元；政府采购工程支出</w:t>
      </w:r>
      <w:r>
        <w:rPr>
          <w:rFonts w:hint="default" w:ascii="Times New Roman" w:hAnsi="Times New Roman" w:eastAsia="方正仿宋_GBK" w:cs="Times New Roman"/>
          <w:color w:val="auto"/>
          <w:sz w:val="32"/>
          <w:szCs w:val="32"/>
          <w:lang w:val="zh-CN"/>
        </w:rPr>
        <w:t>0.00</w:t>
      </w:r>
      <w:r>
        <w:rPr>
          <w:rFonts w:hint="default" w:ascii="Times New Roman" w:hAnsi="Times New Roman" w:eastAsia="方正仿宋_GBK" w:cs="Times New Roman"/>
          <w:sz w:val="32"/>
          <w:szCs w:val="32"/>
          <w:highlight w:val="none"/>
          <w:lang w:val="en-US" w:eastAsia="zh-CN"/>
        </w:rPr>
        <w:t>元；政府采购服务支出</w:t>
      </w:r>
      <w:r>
        <w:rPr>
          <w:rFonts w:hint="default" w:ascii="Times New Roman" w:hAnsi="Times New Roman" w:eastAsia="方正仿宋_GBK" w:cs="Times New Roman"/>
          <w:color w:val="auto"/>
          <w:sz w:val="32"/>
          <w:szCs w:val="32"/>
          <w:lang w:val="zh-CN"/>
        </w:rPr>
        <w:t>0.00</w:t>
      </w:r>
      <w:r>
        <w:rPr>
          <w:rFonts w:hint="default" w:ascii="Times New Roman" w:hAnsi="Times New Roman" w:eastAsia="方正仿宋_GBK" w:cs="Times New Roman"/>
          <w:sz w:val="32"/>
          <w:szCs w:val="32"/>
          <w:highlight w:val="none"/>
          <w:lang w:val="en-US" w:eastAsia="zh-CN"/>
        </w:rPr>
        <w:t>元。授予中小企业合同金额</w:t>
      </w:r>
      <w:r>
        <w:rPr>
          <w:rFonts w:hint="default" w:ascii="Times New Roman" w:hAnsi="Times New Roman" w:eastAsia="方正仿宋_GBK" w:cs="Times New Roman"/>
          <w:color w:val="auto"/>
          <w:sz w:val="32"/>
          <w:szCs w:val="32"/>
          <w:lang w:val="zh-CN"/>
        </w:rPr>
        <w:t>0.00</w:t>
      </w:r>
      <w:r>
        <w:rPr>
          <w:rFonts w:hint="default" w:ascii="Times New Roman" w:hAnsi="Times New Roman" w:eastAsia="方正仿宋_GBK" w:cs="Times New Roman"/>
          <w:sz w:val="32"/>
          <w:szCs w:val="32"/>
          <w:highlight w:val="none"/>
          <w:lang w:val="en-US" w:eastAsia="zh-CN"/>
        </w:rPr>
        <w:t>元，其中：授予小微企业合同金额</w:t>
      </w:r>
      <w:r>
        <w:rPr>
          <w:rFonts w:hint="default" w:ascii="Times New Roman" w:hAnsi="Times New Roman" w:eastAsia="方正仿宋_GBK" w:cs="Times New Roman"/>
          <w:color w:val="auto"/>
          <w:sz w:val="32"/>
          <w:szCs w:val="32"/>
          <w:lang w:val="zh-CN"/>
        </w:rPr>
        <w:t>0.00</w:t>
      </w:r>
      <w:r>
        <w:rPr>
          <w:rFonts w:hint="default" w:ascii="Times New Roman" w:hAnsi="Times New Roman" w:eastAsia="方正仿宋_GBK" w:cs="Times New Roman"/>
          <w:sz w:val="32"/>
          <w:szCs w:val="32"/>
          <w:highlight w:val="none"/>
          <w:lang w:val="en-US" w:eastAsia="zh-CN"/>
        </w:rPr>
        <w:t>元。</w:t>
      </w:r>
    </w:p>
    <w:p>
      <w:pPr>
        <w:keepNext w:val="0"/>
        <w:keepLines w:val="0"/>
        <w:pageBreakBefore w:val="0"/>
        <w:widowControl/>
        <w:kinsoku/>
        <w:wordWrap/>
        <w:overflowPunct/>
        <w:topLinePunct w:val="0"/>
        <w:autoSpaceDE/>
        <w:autoSpaceDN/>
        <w:bidi w:val="0"/>
        <w:adjustRightInd/>
        <w:spacing w:line="590" w:lineRule="exact"/>
        <w:ind w:firstLine="640" w:firstLineChars="200"/>
        <w:outlineLvl w:val="1"/>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四、部门绩效自评情况</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部门绩效自评情况详见附表。</w:t>
      </w:r>
    </w:p>
    <w:p>
      <w:pPr>
        <w:keepNext w:val="0"/>
        <w:keepLines w:val="0"/>
        <w:pageBreakBefore w:val="0"/>
        <w:widowControl/>
        <w:kinsoku/>
        <w:wordWrap/>
        <w:overflowPunct/>
        <w:topLinePunct w:val="0"/>
        <w:autoSpaceDE/>
        <w:autoSpaceDN/>
        <w:bidi w:val="0"/>
        <w:adjustRightInd/>
        <w:spacing w:line="590" w:lineRule="exact"/>
        <w:ind w:firstLine="640" w:firstLineChars="200"/>
        <w:outlineLvl w:val="1"/>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五、其他重要事项情况说明</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 xml:space="preserve"> 峨山彝族自治县残疾人联合会没有其他事项情况说明。</w:t>
      </w:r>
    </w:p>
    <w:p>
      <w:pPr>
        <w:keepNext w:val="0"/>
        <w:keepLines w:val="0"/>
        <w:pageBreakBefore w:val="0"/>
        <w:widowControl/>
        <w:kinsoku/>
        <w:wordWrap/>
        <w:overflowPunct/>
        <w:topLinePunct w:val="0"/>
        <w:autoSpaceDE/>
        <w:autoSpaceDN/>
        <w:bidi w:val="0"/>
        <w:adjustRightInd/>
        <w:spacing w:line="590" w:lineRule="exact"/>
        <w:ind w:firstLine="640" w:firstLineChars="200"/>
        <w:outlineLvl w:val="1"/>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六、相关口径说明</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（一）基本支出中人员经费包括工资福利支出和对个人和家庭的补助，公用经费包括商品和服务支出、资本性支出等人员经费以外的支出。</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（二）机关运行经费指行政单位和参照公务员法管理的事业单位使用一般公共预算财政拨款安排的基本支出中的公用经费支出。</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本文中公开的财政拨款“三公”经费相关数据是一般公共预算、政府性基金及国有资本经营预算财政拨款支出的相关经费，不含非财政拨款部分。</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四）本文所称财政拨款“三公”经费决算数是指各部门（含下属单位）当年通过本级财政拨款和以前年度财政拨款结转结余资金安排的因公出国（境）费、公务用车购置及运行维护费和公务接待费支出数（包括基本支出和项目支出）。</w:t>
      </w:r>
    </w:p>
    <w:p>
      <w:pPr>
        <w:keepNext w:val="0"/>
        <w:keepLines w:val="0"/>
        <w:pageBreakBefore w:val="0"/>
        <w:kinsoku/>
        <w:wordWrap/>
        <w:overflowPunct/>
        <w:topLinePunct w:val="0"/>
        <w:autoSpaceDE/>
        <w:autoSpaceDN/>
        <w:bidi w:val="0"/>
        <w:adjustRightInd/>
        <w:spacing w:line="590" w:lineRule="exact"/>
        <w:jc w:val="center"/>
        <w:outlineLvl w:val="0"/>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rPr>
        <w:t>第</w:t>
      </w:r>
      <w:r>
        <w:rPr>
          <w:rFonts w:hint="default" w:ascii="Times New Roman" w:hAnsi="Times New Roman" w:eastAsia="方正黑体_GBK" w:cs="Times New Roman"/>
          <w:sz w:val="32"/>
          <w:szCs w:val="32"/>
          <w:highlight w:val="none"/>
          <w:lang w:eastAsia="zh-CN"/>
        </w:rPr>
        <w:t>五</w:t>
      </w:r>
      <w:r>
        <w:rPr>
          <w:rFonts w:hint="default" w:ascii="Times New Roman" w:hAnsi="Times New Roman" w:eastAsia="方正黑体_GBK" w:cs="Times New Roman"/>
          <w:sz w:val="32"/>
          <w:szCs w:val="32"/>
          <w:highlight w:val="none"/>
        </w:rPr>
        <w:t>部分  名词解释</w:t>
      </w:r>
    </w:p>
    <w:p>
      <w:pPr>
        <w:keepNext w:val="0"/>
        <w:keepLines w:val="0"/>
        <w:pageBreakBefore w:val="0"/>
        <w:kinsoku/>
        <w:wordWrap/>
        <w:overflowPunct/>
        <w:topLinePunct w:val="0"/>
        <w:autoSpaceDE/>
        <w:autoSpaceDN/>
        <w:bidi w:val="0"/>
        <w:adjustRightInd/>
        <w:spacing w:line="590" w:lineRule="exact"/>
        <w:ind w:firstLine="640" w:firstLineChars="200"/>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pPr>
        <w:keepNext w:val="0"/>
        <w:keepLines w:val="0"/>
        <w:pageBreakBefore w:val="0"/>
        <w:kinsoku/>
        <w:wordWrap/>
        <w:overflowPunct/>
        <w:topLinePunct w:val="0"/>
        <w:autoSpaceDE/>
        <w:autoSpaceDN/>
        <w:bidi w:val="0"/>
        <w:adjustRightInd/>
        <w:spacing w:line="590" w:lineRule="exact"/>
        <w:rPr>
          <w:rFonts w:hint="default" w:ascii="Times New Roman" w:hAnsi="Times New Roman" w:cs="Times New Roman"/>
        </w:rPr>
      </w:pPr>
    </w:p>
    <w:p>
      <w:pPr>
        <w:keepNext w:val="0"/>
        <w:keepLines w:val="0"/>
        <w:pageBreakBefore w:val="0"/>
        <w:kinsoku/>
        <w:wordWrap/>
        <w:overflowPunct/>
        <w:topLinePunct w:val="0"/>
        <w:autoSpaceDE/>
        <w:autoSpaceDN/>
        <w:bidi w:val="0"/>
        <w:adjustRightInd/>
        <w:spacing w:line="590" w:lineRule="exact"/>
        <w:rPr>
          <w:rFonts w:hint="default" w:ascii="Times New Roman" w:hAnsi="Times New Roman" w:eastAsia="Arial" w:cs="Times New Roman"/>
          <w:b/>
          <w:sz w:val="36"/>
        </w:rPr>
      </w:pPr>
      <w:r>
        <w:rPr>
          <w:rFonts w:hint="default" w:ascii="Times New Roman" w:hAnsi="Times New Roman" w:eastAsia="Arial" w:cs="Times New Roman"/>
          <w:b/>
          <w:sz w:val="36"/>
        </w:rPr>
        <w:t>监督索引号53042600576201111</w:t>
      </w:r>
    </w:p>
    <w:sectPr>
      <w:headerReference r:id="rId3" w:type="default"/>
      <w:footerReference r:id="rId4" w:type="default"/>
      <w:footerReference r:id="rId5" w:type="even"/>
      <w:pgSz w:w="11906" w:h="16838"/>
      <w:pgMar w:top="2098" w:right="1418" w:bottom="158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仿宋">
    <w:altName w:val="仿宋"/>
    <w:panose1 w:val="00000000000000000000"/>
    <w:charset w:val="00"/>
    <w:family w:val="auto"/>
    <w:pitch w:val="default"/>
    <w:sig w:usb0="00000000" w:usb1="00000000" w:usb2="00000000" w:usb3="00000000" w:csb0="00040001" w:csb1="00000000"/>
  </w:font>
  <w:font w:name="方正小标宋_GBK">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0002AFF" w:usb1="C000247B" w:usb2="00000009" w:usb3="00000000" w:csb0="200001FF" w:csb1="0000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Style w:val="9"/>
                            </w:rPr>
                          </w:pPr>
                          <w:r>
                            <w:rPr>
                              <w:rStyle w:val="9"/>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8</w:t>
                          </w:r>
                          <w:r>
                            <w:rPr>
                              <w:sz w:val="28"/>
                              <w:szCs w:val="28"/>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GmCS9MAAAAFAQAADwAAAAAA&#10;AAABACAAAAAiAAAAZHJzL2Rvd25yZXYueG1sUEsBAhQAFAAAAAgAh07iQGJDhwTfAQAAvAMAAA4A&#10;AAAAAAAAAQAgAAAAIgEAAGRycy9lMm9Eb2MueG1sUEsFBgAAAAAGAAYAWQEAAHMFAAAAAA==&#10;">
              <v:fill on="f" focussize="0,0"/>
              <v:stroke on="f" weight="1.25pt"/>
              <v:imagedata o:title=""/>
              <o:lock v:ext="edit" aspectratio="f"/>
              <v:textbox inset="0mm,0mm,0mm,0mm" style="mso-fit-shape-to-text:t;">
                <w:txbxContent>
                  <w:p>
                    <w:pPr>
                      <w:pStyle w:val="4"/>
                      <w:rPr>
                        <w:rStyle w:val="9"/>
                      </w:rPr>
                    </w:pPr>
                    <w:r>
                      <w:rPr>
                        <w:rStyle w:val="9"/>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8</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fldChar w:fldCharType="separate"/>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2EA949"/>
    <w:multiLevelType w:val="singleLevel"/>
    <w:tmpl w:val="512EA94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37E4605"/>
    <w:rsid w:val="04991D9B"/>
    <w:rsid w:val="055D3B27"/>
    <w:rsid w:val="0F8C78CB"/>
    <w:rsid w:val="18E6403C"/>
    <w:rsid w:val="26D64348"/>
    <w:rsid w:val="2B494413"/>
    <w:rsid w:val="2E797ACE"/>
    <w:rsid w:val="2EDD77F3"/>
    <w:rsid w:val="33947DB1"/>
    <w:rsid w:val="40FD66AE"/>
    <w:rsid w:val="44CC63EF"/>
    <w:rsid w:val="46290FDF"/>
    <w:rsid w:val="4C053416"/>
    <w:rsid w:val="50C66863"/>
    <w:rsid w:val="57425FC7"/>
    <w:rsid w:val="5E570396"/>
    <w:rsid w:val="61E97C32"/>
    <w:rsid w:val="6B494E2B"/>
    <w:rsid w:val="6C3F09DE"/>
    <w:rsid w:val="7F4E524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ascii="Calibri" w:hAnsi="Calibri" w:eastAsia="宋体" w:cs="Times New Roman"/>
      <w:sz w:val="28"/>
      <w:szCs w:val="28"/>
    </w:rPr>
  </w:style>
  <w:style w:type="paragraph" w:styleId="3">
    <w:name w:val="Body Text"/>
    <w:basedOn w:val="1"/>
    <w:qFormat/>
    <w:uiPriority w:val="0"/>
    <w:pPr>
      <w:spacing w:before="93" w:beforeLines="30"/>
    </w:pPr>
    <w:rPr>
      <w:rFonts w:ascii="仿宋_GB2312" w:eastAsia="仿宋_GB2312"/>
      <w:sz w:val="3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page number"/>
    <w:basedOn w:val="8"/>
    <w:qFormat/>
    <w:uiPriority w:val="0"/>
  </w:style>
  <w:style w:type="paragraph" w:customStyle="1" w:styleId="10">
    <w:name w:val="p_MsoNormal"/>
    <w:basedOn w:val="1"/>
    <w:qFormat/>
    <w:uiPriority w:val="0"/>
    <w:pPr>
      <w:jc w:val="left"/>
    </w:pPr>
    <w:rPr>
      <w:rFonts w:ascii="宋体" w:hAnsi="宋体" w:eastAsia="宋体" w:cs="宋体"/>
      <w:sz w:val="24"/>
      <w:szCs w:val="24"/>
    </w:rPr>
  </w:style>
  <w:style w:type="paragraph" w:customStyle="1" w:styleId="11">
    <w:name w:val="Heading1"/>
    <w:basedOn w:val="1"/>
    <w:next w:val="1"/>
    <w:qFormat/>
    <w:uiPriority w:val="0"/>
    <w:pPr>
      <w:widowControl/>
      <w:spacing w:before="100" w:beforeAutospacing="1" w:after="100" w:afterAutospacing="1"/>
      <w:jc w:val="left"/>
      <w:textAlignment w:val="baseline"/>
    </w:pPr>
    <w:rPr>
      <w:rFonts w:ascii="宋体" w:hAnsi="宋体" w:cs="宋体"/>
      <w:b/>
      <w:bCs/>
      <w:kern w:val="36"/>
      <w:sz w:val="48"/>
      <w:szCs w:val="48"/>
      <w:lang w:val="en-US" w:eastAsia="zh-CN" w:bidi="ar-SA"/>
    </w:rPr>
  </w:style>
  <w:style w:type="paragraph" w:customStyle="1" w:styleId="12">
    <w:name w:val="28"/>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4b9a4d-8b3f-4273-ae73-3e2b08d04006}">
  <ds:schemaRefs/>
</ds:datastoreItem>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19</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2025-06-26T01:23:00Z</dcterms:created>
  <dc:creator>jq</dc:creator>
  <cp:lastModifiedBy>Administrator</cp:lastModifiedBy>
  <dcterms:modified xsi:type="dcterms:W3CDTF">2025-09-18T02:30:25Z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77A0D00799FB4ACAAD261D10225343B9_12</vt:lpwstr>
  </property>
  <property fmtid="{D5CDD505-2E9C-101B-9397-08002B2CF9AE}" pid="3" name="KSOProductBuildVer">
    <vt:lpwstr>2052-11.8.2.12085</vt:lpwstr>
  </property>
</Properties>
</file>