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监督索引号53042600136001000</w:t>
      </w:r>
    </w:p>
    <w:p w:rsidR="00A03E53" w:rsidRPr="00270ADD" w:rsidP="00AE2E36">
      <w:pPr>
        <w:spacing w:line="590" w:lineRule="atLeast"/>
        <w:jc w:val="center"/>
        <w:outlineLvl w:val="0"/>
        <w:rPr>
          <w:rFonts w:eastAsia="方正小标宋_GBK" w:cs="方正小标宋_GBK"/>
          <w:sz w:val="44"/>
          <w:szCs w:val="44"/>
          <w:lang w:val="zh-CN"/>
        </w:rPr>
      </w:pPr>
      <w:r w:rsidRPr="00270ADD">
        <w:rPr>
          <w:rFonts w:eastAsia="方正小标宋_GBK" w:cs="方正小标宋_GBK"/>
          <w:sz w:val="44"/>
          <w:szCs w:val="44"/>
          <w:lang w:val="zh-CN"/>
        </w:rPr>
        <w:t>峨山彝族自治县教育体育局</w:t>
      </w:r>
      <w:r w:rsidRPr="00270ADD">
        <w:rPr>
          <w:rFonts w:eastAsia="方正小标宋_GBK" w:cs="方正小标宋_GBK"/>
          <w:sz w:val="44"/>
          <w:szCs w:val="44"/>
          <w:lang w:val="zh-CN"/>
        </w:rPr>
        <w:t>2024</w:t>
      </w:r>
      <w:r w:rsidRPr="00270ADD">
        <w:rPr>
          <w:rFonts w:eastAsia="方正小标宋_GBK" w:cs="方正小标宋_GBK"/>
          <w:sz w:val="44"/>
          <w:szCs w:val="44"/>
          <w:lang w:val="zh-CN"/>
        </w:rPr>
        <w:t>年度部门决</w:t>
      </w:r>
      <w:bookmarkStart w:id="0" w:name="_GoBack"/>
      <w:bookmarkEnd w:id="0"/>
      <w:r w:rsidRPr="00270ADD">
        <w:rPr>
          <w:rFonts w:eastAsia="方正小标宋_GBK" w:cs="方正小标宋_GBK"/>
          <w:sz w:val="44"/>
          <w:szCs w:val="44"/>
          <w:lang w:val="zh-CN"/>
        </w:rPr>
        <w:t>算</w:t>
      </w:r>
    </w:p>
    <w:p w:rsidR="00A03E53" w:rsidP="00AE2E36">
      <w:pPr>
        <w:spacing w:line="590" w:lineRule="atLeast"/>
        <w:jc w:val="center"/>
        <w:rPr>
          <w:rFonts w:eastAsia="方正小标宋简体"/>
          <w:sz w:val="36"/>
          <w:szCs w:val="36"/>
        </w:rPr>
      </w:pPr>
    </w:p>
    <w:p w:rsidR="00A03E53" w:rsidRPr="00270ADD" w:rsidP="00AE2E36">
      <w:pPr>
        <w:widowControl/>
        <w:spacing w:line="590" w:lineRule="atLeast"/>
        <w:jc w:val="center"/>
        <w:rPr>
          <w:rFonts w:ascii="方正黑体_GBK" w:eastAsia="方正黑体_GBK" w:hAnsi="方正黑体_GBK" w:cs="方正黑体_GBK"/>
          <w:sz w:val="32"/>
          <w:szCs w:val="32"/>
          <w:lang w:val="zh-CN"/>
        </w:rPr>
      </w:pPr>
      <w:r w:rsidRPr="00270ADD">
        <w:rPr>
          <w:rFonts w:ascii="方正黑体_GBK" w:eastAsia="方正黑体_GBK" w:hAnsi="方正黑体_GBK" w:cs="方正黑体_GBK"/>
          <w:sz w:val="32"/>
          <w:szCs w:val="32"/>
          <w:lang w:val="zh-CN"/>
        </w:rPr>
        <w:t>目录</w:t>
      </w:r>
    </w:p>
    <w:p w:rsidR="00A03E53" w:rsidP="00AE2E36">
      <w:pPr>
        <w:spacing w:line="590" w:lineRule="atLeast"/>
        <w:jc w:val="left"/>
        <w:rPr>
          <w:rFonts w:eastAsia="黑体"/>
          <w:sz w:val="30"/>
          <w:szCs w:val="30"/>
        </w:rPr>
      </w:pPr>
    </w:p>
    <w:p w:rsidR="00A03E53" w:rsidRPr="00270ADD" w:rsidP="00AE2E36">
      <w:pPr>
        <w:widowControl/>
        <w:spacing w:line="590" w:lineRule="atLeast"/>
        <w:jc w:val="left"/>
        <w:rPr>
          <w:rFonts w:ascii="方正黑体_GBK" w:eastAsia="方正黑体_GBK" w:hAnsi="方正黑体_GBK" w:cs="方正黑体_GBK"/>
          <w:sz w:val="32"/>
          <w:szCs w:val="32"/>
          <w:lang w:val="zh-CN"/>
        </w:rPr>
      </w:pPr>
      <w:r w:rsidRPr="00270ADD">
        <w:rPr>
          <w:rFonts w:ascii="方正黑体_GBK" w:eastAsia="方正黑体_GBK" w:hAnsi="方正黑体_GBK" w:cs="方正黑体_GBK"/>
          <w:sz w:val="32"/>
          <w:szCs w:val="32"/>
          <w:lang w:val="zh-CN"/>
        </w:rPr>
        <w:t>第一部分  部门概况</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一、主要职责</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二、基本情况</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三、重点工作概述</w:t>
      </w:r>
    </w:p>
    <w:p w:rsidR="00A03E53" w:rsidRPr="00270ADD" w:rsidP="00AE2E36">
      <w:pPr>
        <w:widowControl/>
        <w:spacing w:line="590" w:lineRule="atLeast"/>
        <w:jc w:val="left"/>
        <w:rPr>
          <w:rFonts w:ascii="方正黑体_GBK" w:eastAsia="方正黑体_GBK" w:hAnsi="方正黑体_GBK" w:cs="方正黑体_GBK"/>
          <w:sz w:val="32"/>
          <w:szCs w:val="32"/>
          <w:lang w:val="zh-CN"/>
        </w:rPr>
      </w:pPr>
      <w:r w:rsidRPr="00270ADD">
        <w:rPr>
          <w:rFonts w:ascii="方正黑体_GBK" w:eastAsia="方正黑体_GBK" w:hAnsi="方正黑体_GBK" w:cs="方正黑体_GBK"/>
          <w:sz w:val="32"/>
          <w:szCs w:val="32"/>
          <w:lang w:val="zh-CN"/>
        </w:rPr>
        <w:t>第二部分  2024年度部门决算表</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一、收入支出决算表</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二、收入决算表</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三、支出决算表</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四、财政拨款收入支出决算表</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五、一般公共预算财政拨款收入支出决算表</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六、一般公共预算财政拨款基本支出决算表</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七、一般公共预算财政拨款项目支出决算表</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八、政府性基金预算财政拨款收入支出决算表</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九、国有资本经营预算财政拨款收入支出决算表</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十、财政拨款“三公”经费、行政参公单位机关运行经费情况表</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十一、一般公共预算财政拨款“三公”经费情况表</w:t>
      </w:r>
    </w:p>
    <w:p w:rsidR="00A03E53" w:rsidRPr="00270ADD" w:rsidP="00AE2E36">
      <w:pPr>
        <w:widowControl/>
        <w:spacing w:line="590" w:lineRule="atLeast"/>
        <w:jc w:val="left"/>
        <w:rPr>
          <w:rFonts w:ascii="方正黑体_GBK" w:eastAsia="方正黑体_GBK" w:hAnsi="方正黑体_GBK" w:cs="方正黑体_GBK"/>
          <w:sz w:val="32"/>
          <w:szCs w:val="32"/>
          <w:lang w:val="zh-CN"/>
        </w:rPr>
      </w:pPr>
      <w:r w:rsidRPr="00270ADD">
        <w:rPr>
          <w:rFonts w:ascii="方正黑体_GBK" w:eastAsia="方正黑体_GBK" w:hAnsi="方正黑体_GBK" w:cs="方正黑体_GBK"/>
          <w:sz w:val="32"/>
          <w:szCs w:val="32"/>
          <w:lang w:val="zh-CN"/>
        </w:rPr>
        <w:t>第三部分  2024年度部门决算情况说明</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一、收入决算情况说明</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二、支出决算情况说明</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三、一般公共预算财政拨款支出决算情况说明</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四、财政拨款“三公”经费支出决算情况说明</w:t>
      </w:r>
    </w:p>
    <w:p w:rsidR="00A03E53" w:rsidRPr="00270ADD" w:rsidP="00AE2E36">
      <w:pPr>
        <w:widowControl/>
        <w:spacing w:line="590" w:lineRule="atLeast"/>
        <w:jc w:val="left"/>
        <w:rPr>
          <w:rFonts w:ascii="方正黑体_GBK" w:eastAsia="方正黑体_GBK" w:hAnsi="方正黑体_GBK" w:cs="方正黑体_GBK"/>
          <w:sz w:val="32"/>
          <w:szCs w:val="32"/>
          <w:lang w:val="zh-CN"/>
        </w:rPr>
      </w:pPr>
      <w:r w:rsidRPr="00270ADD">
        <w:rPr>
          <w:rFonts w:ascii="方正黑体_GBK" w:eastAsia="方正黑体_GBK" w:hAnsi="方正黑体_GBK" w:cs="方正黑体_GBK"/>
          <w:sz w:val="32"/>
          <w:szCs w:val="32"/>
          <w:lang w:val="zh-CN"/>
        </w:rPr>
        <w:t>第四部分  其他重要事项及相关口径情况说明</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一、机关运行经费支出情况</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二、国有资产占用情况</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三、政府采购支出情况</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四、部门绩效自评情况</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五、其他重要事项情况说明</w:t>
      </w:r>
    </w:p>
    <w:p w:rsidR="00A03E53" w:rsidRPr="00270ADD" w:rsidP="00AE2E36">
      <w:pPr>
        <w:spacing w:line="590" w:lineRule="atLeast"/>
        <w:jc w:val="left"/>
        <w:outlineLvl w:val="1"/>
        <w:rPr>
          <w:rFonts w:ascii="方正楷体_GBK" w:eastAsia="方正楷体_GBK" w:hAnsi="方正楷体_GBK" w:cs="方正楷体_GBK"/>
          <w:sz w:val="32"/>
          <w:szCs w:val="32"/>
        </w:rPr>
      </w:pPr>
      <w:r w:rsidRPr="00270ADD">
        <w:rPr>
          <w:rFonts w:ascii="方正楷体_GBK" w:eastAsia="方正楷体_GBK" w:hAnsi="方正楷体_GBK" w:cs="方正楷体_GBK"/>
          <w:sz w:val="32"/>
          <w:szCs w:val="32"/>
        </w:rPr>
        <w:t>六、相关口径说明</w:t>
      </w:r>
    </w:p>
    <w:p w:rsidR="00A03E53" w:rsidRPr="00270ADD" w:rsidP="00AE2E36">
      <w:pPr>
        <w:widowControl/>
        <w:spacing w:line="590" w:lineRule="atLeast"/>
        <w:jc w:val="left"/>
        <w:rPr>
          <w:rFonts w:ascii="方正黑体_GBK" w:eastAsia="方正黑体_GBK" w:hAnsi="方正黑体_GBK" w:cs="方正黑体_GBK"/>
          <w:sz w:val="32"/>
          <w:szCs w:val="32"/>
          <w:lang w:val="zh-CN"/>
        </w:rPr>
      </w:pPr>
      <w:r w:rsidRPr="00270ADD">
        <w:rPr>
          <w:rFonts w:ascii="方正黑体_GBK" w:eastAsia="方正黑体_GBK" w:hAnsi="方正黑体_GBK" w:cs="方正黑体_GBK"/>
          <w:sz w:val="32"/>
          <w:szCs w:val="32"/>
          <w:lang w:val="zh-CN"/>
        </w:rPr>
        <w:t>第五部分  名词解释</w:t>
      </w:r>
    </w:p>
    <w:p w:rsidR="00A03E53" w:rsidP="00AE2E36">
      <w:pPr>
        <w:spacing w:line="590" w:lineRule="atLeast"/>
        <w:jc w:val="center"/>
        <w:rPr>
          <w:rFonts w:eastAsia="黑体"/>
          <w:sz w:val="32"/>
          <w:szCs w:val="32"/>
        </w:rPr>
      </w:pPr>
    </w:p>
    <w:p w:rsidR="00A03E53" w:rsidP="00AE2E36">
      <w:pPr>
        <w:spacing w:line="590" w:lineRule="atLeast"/>
        <w:jc w:val="center"/>
        <w:rPr>
          <w:rFonts w:eastAsia="黑体"/>
          <w:sz w:val="32"/>
          <w:szCs w:val="32"/>
        </w:rPr>
      </w:pPr>
    </w:p>
    <w:p w:rsidR="00A03E53" w:rsidP="00AE2E36">
      <w:pPr>
        <w:spacing w:line="590" w:lineRule="atLeast"/>
        <w:jc w:val="center"/>
        <w:rPr>
          <w:rFonts w:eastAsia="黑体"/>
          <w:sz w:val="32"/>
          <w:szCs w:val="32"/>
        </w:rPr>
      </w:pPr>
    </w:p>
    <w:p w:rsidR="00A03E53" w:rsidP="00AE2E36">
      <w:pPr>
        <w:spacing w:line="590" w:lineRule="atLeast"/>
        <w:jc w:val="center"/>
        <w:rPr>
          <w:rFonts w:eastAsia="黑体"/>
          <w:sz w:val="32"/>
          <w:szCs w:val="32"/>
        </w:rPr>
      </w:pPr>
    </w:p>
    <w:p w:rsidR="00A03E53" w:rsidP="00AE2E36">
      <w:pPr>
        <w:spacing w:line="590" w:lineRule="atLeast"/>
        <w:jc w:val="center"/>
        <w:rPr>
          <w:rFonts w:eastAsia="黑体"/>
          <w:sz w:val="32"/>
          <w:szCs w:val="32"/>
        </w:rPr>
      </w:pPr>
    </w:p>
    <w:p w:rsidR="00A03E53" w:rsidP="00AE2E36">
      <w:pPr>
        <w:spacing w:line="590" w:lineRule="atLeast"/>
        <w:jc w:val="center"/>
        <w:rPr>
          <w:rFonts w:eastAsia="黑体"/>
          <w:sz w:val="32"/>
          <w:szCs w:val="32"/>
        </w:rPr>
      </w:pPr>
    </w:p>
    <w:p w:rsidR="00A03E53" w:rsidP="00AE2E36">
      <w:pPr>
        <w:spacing w:line="590" w:lineRule="atLeast"/>
        <w:jc w:val="center"/>
        <w:rPr>
          <w:rFonts w:eastAsia="黑体"/>
          <w:sz w:val="32"/>
          <w:szCs w:val="32"/>
        </w:rPr>
      </w:pPr>
    </w:p>
    <w:p w:rsidR="00A03E53" w:rsidP="00AE2E36">
      <w:pPr>
        <w:spacing w:line="590" w:lineRule="atLeast"/>
        <w:rPr>
          <w:rFonts w:eastAsia="黑体"/>
          <w:sz w:val="32"/>
          <w:szCs w:val="32"/>
        </w:rPr>
      </w:pPr>
    </w:p>
    <w:p w:rsidR="00A03E53" w:rsidRPr="007164CD" w:rsidP="00AE2E36">
      <w:pPr>
        <w:spacing w:line="590" w:lineRule="atLeast"/>
        <w:jc w:val="center"/>
        <w:outlineLvl w:val="0"/>
        <w:rPr>
          <w:rFonts w:ascii="方正黑体_GBK" w:eastAsia="方正黑体_GBK" w:hAnsi="方正黑体_GBK" w:cs="方正黑体_GBK"/>
          <w:sz w:val="32"/>
          <w:szCs w:val="32"/>
        </w:rPr>
      </w:pPr>
      <w:r w:rsidRPr="007164CD">
        <w:rPr>
          <w:rFonts w:ascii="方正黑体_GBK" w:eastAsia="方正黑体_GBK" w:hAnsi="方正黑体_GBK" w:cs="方正黑体_GBK"/>
          <w:sz w:val="32"/>
          <w:szCs w:val="32"/>
        </w:rPr>
        <w:t>第一部分  部门概况</w:t>
      </w:r>
    </w:p>
    <w:p w:rsidR="00A03E53" w:rsidRPr="007164CD" w:rsidP="00AE2E36">
      <w:pPr>
        <w:spacing w:line="590" w:lineRule="atLeast"/>
        <w:ind w:firstLine="640" w:firstLineChars="200"/>
        <w:outlineLvl w:val="0"/>
        <w:rPr>
          <w:rFonts w:ascii="方正黑体_GBK" w:eastAsia="方正黑体_GBK" w:hAnsi="方正黑体_GBK" w:cs="方正黑体_GBK"/>
          <w:sz w:val="32"/>
          <w:szCs w:val="32"/>
        </w:rPr>
      </w:pPr>
      <w:r w:rsidRPr="007164CD">
        <w:rPr>
          <w:rFonts w:ascii="方正黑体_GBK" w:eastAsia="方正黑体_GBK" w:hAnsi="方正黑体_GBK" w:cs="方正黑体_GBK"/>
          <w:sz w:val="32"/>
          <w:szCs w:val="32"/>
        </w:rPr>
        <w:t>一、主要职责</w:t>
      </w:r>
    </w:p>
    <w:p w:rsidR="00A03E53" w:rsidRPr="00E401E0" w:rsidP="00AE2E36">
      <w:pPr>
        <w:spacing w:line="590" w:lineRule="atLeast"/>
        <w:ind w:firstLine="600"/>
        <w:rPr>
          <w:rFonts w:eastAsia="方正仿宋_GBK" w:cs="方正仿宋_GBK"/>
          <w:kern w:val="0"/>
          <w:sz w:val="32"/>
          <w:szCs w:val="32"/>
          <w:lang w:bidi="ar"/>
        </w:rPr>
      </w:pPr>
      <w:r w:rsidRPr="00E401E0">
        <w:rPr>
          <w:rFonts w:eastAsia="方正仿宋_GBK" w:cs="方正仿宋_GBK"/>
          <w:kern w:val="0"/>
          <w:sz w:val="32"/>
          <w:szCs w:val="32"/>
          <w:lang w:bidi="ar"/>
        </w:rPr>
        <w:t>（一）主要职能</w:t>
      </w:r>
    </w:p>
    <w:p w:rsidR="00A03E53" w:rsidRPr="00E401E0" w:rsidP="00AE2E36">
      <w:pPr>
        <w:spacing w:line="590" w:lineRule="atLeast"/>
        <w:ind w:firstLine="600"/>
        <w:rPr>
          <w:rFonts w:eastAsia="方正仿宋_GBK" w:cs="方正仿宋_GBK"/>
          <w:kern w:val="0"/>
          <w:sz w:val="32"/>
          <w:szCs w:val="32"/>
          <w:lang w:bidi="ar"/>
        </w:rPr>
      </w:pPr>
      <w:r w:rsidRPr="00E401E0">
        <w:rPr>
          <w:rFonts w:eastAsia="方正仿宋_GBK" w:cs="方正仿宋_GBK"/>
          <w:kern w:val="0"/>
          <w:sz w:val="32"/>
          <w:szCs w:val="32"/>
          <w:lang w:bidi="ar"/>
        </w:rPr>
        <w:t>贯彻落实党的教育、体育工作方针政策，统筹规划教育、体育事业发展，研究拟订教育、体育工作政策措施，综合管理和协调指导全县教育、体育工作，负责教育、体育行业监管，组织推进教育、体育领域公共服务体系建设等。</w:t>
      </w:r>
    </w:p>
    <w:p w:rsidR="00A03E53" w:rsidRPr="00E401E0" w:rsidP="00AE2E36">
      <w:pPr>
        <w:spacing w:line="590" w:lineRule="atLeast"/>
        <w:ind w:firstLine="600"/>
        <w:rPr>
          <w:rFonts w:eastAsia="方正仿宋_GBK" w:cs="方正仿宋_GBK"/>
          <w:kern w:val="0"/>
          <w:sz w:val="32"/>
          <w:szCs w:val="32"/>
          <w:lang w:bidi="ar"/>
        </w:rPr>
      </w:pPr>
      <w:r w:rsidRPr="00E401E0">
        <w:rPr>
          <w:rFonts w:eastAsia="方正仿宋_GBK" w:cs="方正仿宋_GBK"/>
          <w:kern w:val="0"/>
          <w:sz w:val="32"/>
          <w:szCs w:val="32"/>
          <w:lang w:bidi="ar"/>
        </w:rPr>
        <w:t>（二）</w:t>
      </w:r>
      <w:r w:rsidRPr="00E401E0">
        <w:rPr>
          <w:rFonts w:eastAsia="方正仿宋_GBK" w:cs="方正仿宋_GBK"/>
          <w:kern w:val="0"/>
          <w:sz w:val="32"/>
          <w:szCs w:val="32"/>
          <w:lang w:bidi="ar"/>
        </w:rPr>
        <w:t>2024</w:t>
      </w:r>
      <w:r w:rsidRPr="00E401E0">
        <w:rPr>
          <w:rFonts w:eastAsia="方正仿宋_GBK" w:cs="方正仿宋_GBK"/>
          <w:kern w:val="0"/>
          <w:sz w:val="32"/>
          <w:szCs w:val="32"/>
          <w:lang w:bidi="ar"/>
        </w:rPr>
        <w:t>年度重点工作任务概述</w:t>
      </w:r>
    </w:p>
    <w:p w:rsidR="00A03E53" w:rsidRPr="00E401E0" w:rsidP="00AE2E36">
      <w:pPr>
        <w:spacing w:line="590" w:lineRule="atLeast"/>
        <w:ind w:firstLine="600"/>
        <w:rPr>
          <w:rFonts w:eastAsia="方正仿宋_GBK" w:cs="方正仿宋_GBK"/>
          <w:kern w:val="0"/>
          <w:sz w:val="32"/>
          <w:szCs w:val="32"/>
          <w:lang w:bidi="ar"/>
        </w:rPr>
      </w:pPr>
      <w:r w:rsidRPr="00E401E0">
        <w:rPr>
          <w:rFonts w:eastAsia="方正仿宋_GBK" w:cs="方正仿宋_GBK"/>
          <w:kern w:val="0"/>
          <w:sz w:val="32"/>
          <w:szCs w:val="32"/>
          <w:lang w:bidi="ar"/>
        </w:rPr>
        <w:t>2024</w:t>
      </w:r>
      <w:r w:rsidRPr="00E401E0">
        <w:rPr>
          <w:rFonts w:eastAsia="方正仿宋_GBK" w:cs="方正仿宋_GBK"/>
          <w:kern w:val="0"/>
          <w:sz w:val="32"/>
          <w:szCs w:val="32"/>
          <w:lang w:bidi="ar"/>
        </w:rPr>
        <w:t>年度重点工作任务介绍。</w:t>
      </w:r>
    </w:p>
    <w:p w:rsidR="00A03E53" w:rsidRPr="00E401E0" w:rsidP="00AE2E36">
      <w:pPr>
        <w:spacing w:line="590" w:lineRule="atLeast"/>
        <w:ind w:firstLine="600"/>
        <w:rPr>
          <w:rFonts w:eastAsia="方正仿宋_GBK" w:cs="方正仿宋_GBK"/>
          <w:kern w:val="0"/>
          <w:sz w:val="32"/>
          <w:szCs w:val="32"/>
          <w:lang w:bidi="ar"/>
        </w:rPr>
      </w:pPr>
      <w:r w:rsidRPr="00E401E0">
        <w:rPr>
          <w:rFonts w:eastAsia="方正仿宋_GBK" w:cs="方正仿宋_GBK"/>
          <w:kern w:val="0"/>
          <w:sz w:val="32"/>
          <w:szCs w:val="32"/>
          <w:lang w:bidi="ar"/>
        </w:rPr>
        <w:t xml:space="preserve">1. </w:t>
      </w:r>
      <w:r w:rsidRPr="00E401E0">
        <w:rPr>
          <w:rFonts w:eastAsia="方正仿宋_GBK" w:cs="方正仿宋_GBK"/>
          <w:kern w:val="0"/>
          <w:sz w:val="32"/>
          <w:szCs w:val="32"/>
          <w:lang w:bidi="ar"/>
        </w:rPr>
        <w:t>经济指标完成情况</w:t>
      </w:r>
    </w:p>
    <w:p w:rsidR="00A03E53" w:rsidRPr="00E401E0" w:rsidP="00AE2E36">
      <w:pPr>
        <w:spacing w:line="590" w:lineRule="atLeast"/>
        <w:ind w:firstLine="600"/>
        <w:rPr>
          <w:rFonts w:eastAsia="方正仿宋_GBK" w:cs="方正仿宋_GBK"/>
          <w:kern w:val="0"/>
          <w:sz w:val="32"/>
          <w:szCs w:val="32"/>
          <w:lang w:bidi="ar"/>
        </w:rPr>
      </w:pPr>
      <w:r w:rsidRPr="00E401E0">
        <w:rPr>
          <w:rFonts w:eastAsia="方正仿宋_GBK" w:cs="方正仿宋_GBK"/>
          <w:kern w:val="0"/>
          <w:sz w:val="32"/>
          <w:szCs w:val="32"/>
          <w:lang w:bidi="ar"/>
        </w:rPr>
        <w:t>完成向上争取资金</w:t>
      </w:r>
      <w:r w:rsidRPr="00E401E0">
        <w:rPr>
          <w:rFonts w:eastAsia="方正仿宋_GBK" w:cs="方正仿宋_GBK"/>
          <w:kern w:val="0"/>
          <w:sz w:val="32"/>
          <w:szCs w:val="32"/>
          <w:lang w:bidi="ar"/>
        </w:rPr>
        <w:t>6,162.25</w:t>
      </w:r>
      <w:r w:rsidRPr="00E401E0">
        <w:rPr>
          <w:rFonts w:eastAsia="方正仿宋_GBK" w:cs="方正仿宋_GBK"/>
          <w:kern w:val="0"/>
          <w:sz w:val="32"/>
          <w:szCs w:val="32"/>
          <w:lang w:bidi="ar"/>
        </w:rPr>
        <w:t>万元，实现全年目标任务</w:t>
      </w:r>
      <w:r w:rsidRPr="00E401E0">
        <w:rPr>
          <w:rFonts w:eastAsia="方正仿宋_GBK" w:cs="方正仿宋_GBK"/>
          <w:kern w:val="0"/>
          <w:sz w:val="32"/>
          <w:szCs w:val="32"/>
          <w:lang w:bidi="ar"/>
        </w:rPr>
        <w:t>106.25%</w:t>
      </w:r>
      <w:r w:rsidRPr="00E401E0">
        <w:rPr>
          <w:rFonts w:eastAsia="方正仿宋_GBK" w:cs="方正仿宋_GBK"/>
          <w:kern w:val="0"/>
          <w:sz w:val="32"/>
          <w:szCs w:val="32"/>
          <w:lang w:bidi="ar"/>
        </w:rPr>
        <w:t>。</w:t>
      </w:r>
    </w:p>
    <w:p w:rsidR="00A03E53" w:rsidRPr="00E401E0" w:rsidP="00AE2E36">
      <w:pPr>
        <w:spacing w:line="590" w:lineRule="atLeast"/>
        <w:ind w:firstLine="600"/>
        <w:rPr>
          <w:rFonts w:eastAsia="方正仿宋_GBK" w:cs="方正仿宋_GBK"/>
          <w:kern w:val="0"/>
          <w:sz w:val="32"/>
          <w:szCs w:val="32"/>
          <w:lang w:bidi="ar"/>
        </w:rPr>
      </w:pPr>
      <w:r w:rsidRPr="00E401E0">
        <w:rPr>
          <w:rFonts w:eastAsia="方正仿宋_GBK" w:cs="方正仿宋_GBK"/>
          <w:kern w:val="0"/>
          <w:sz w:val="32"/>
          <w:szCs w:val="32"/>
          <w:lang w:bidi="ar"/>
        </w:rPr>
        <w:t xml:space="preserve">2. </w:t>
      </w:r>
      <w:r w:rsidRPr="00E401E0">
        <w:rPr>
          <w:rFonts w:eastAsia="方正仿宋_GBK" w:cs="方正仿宋_GBK"/>
          <w:kern w:val="0"/>
          <w:sz w:val="32"/>
          <w:szCs w:val="32"/>
          <w:lang w:bidi="ar"/>
        </w:rPr>
        <w:t>四率及高质量发展行动落实情况</w:t>
      </w:r>
    </w:p>
    <w:p w:rsidR="00A03E53" w:rsidRPr="00E401E0" w:rsidP="00AE2E36">
      <w:pPr>
        <w:spacing w:line="590" w:lineRule="atLeast"/>
        <w:ind w:firstLine="600"/>
        <w:rPr>
          <w:rFonts w:eastAsia="方正仿宋_GBK" w:cs="方正仿宋_GBK"/>
          <w:kern w:val="0"/>
          <w:sz w:val="32"/>
          <w:szCs w:val="32"/>
          <w:lang w:bidi="ar"/>
        </w:rPr>
      </w:pPr>
      <w:r w:rsidRPr="00E401E0">
        <w:rPr>
          <w:rFonts w:eastAsia="方正仿宋_GBK" w:cs="方正仿宋_GBK"/>
          <w:kern w:val="0"/>
          <w:sz w:val="32"/>
          <w:szCs w:val="32"/>
          <w:lang w:bidi="ar"/>
        </w:rPr>
        <w:t>2024</w:t>
      </w:r>
      <w:r w:rsidRPr="00E401E0">
        <w:rPr>
          <w:rFonts w:eastAsia="方正仿宋_GBK" w:cs="方正仿宋_GBK"/>
          <w:kern w:val="0"/>
          <w:sz w:val="32"/>
          <w:szCs w:val="32"/>
          <w:lang w:bidi="ar"/>
        </w:rPr>
        <w:t>年学前教育三年毛入园率</w:t>
      </w:r>
      <w:r w:rsidRPr="00E401E0">
        <w:rPr>
          <w:rFonts w:eastAsia="方正仿宋_GBK" w:cs="方正仿宋_GBK"/>
          <w:kern w:val="0"/>
          <w:sz w:val="32"/>
          <w:szCs w:val="32"/>
          <w:lang w:bidi="ar"/>
        </w:rPr>
        <w:t>91.18%</w:t>
      </w:r>
      <w:r w:rsidRPr="00E401E0">
        <w:rPr>
          <w:rFonts w:eastAsia="方正仿宋_GBK" w:cs="方正仿宋_GBK"/>
          <w:kern w:val="0"/>
          <w:sz w:val="32"/>
          <w:szCs w:val="32"/>
          <w:lang w:bidi="ar"/>
        </w:rPr>
        <w:t>，九年义务教育巩固率</w:t>
      </w:r>
      <w:r w:rsidRPr="00E401E0">
        <w:rPr>
          <w:rFonts w:eastAsia="方正仿宋_GBK" w:cs="方正仿宋_GBK"/>
          <w:kern w:val="0"/>
          <w:sz w:val="32"/>
          <w:szCs w:val="32"/>
          <w:lang w:bidi="ar"/>
        </w:rPr>
        <w:t>95.70%</w:t>
      </w:r>
      <w:r w:rsidRPr="00E401E0">
        <w:rPr>
          <w:rFonts w:eastAsia="方正仿宋_GBK" w:cs="方正仿宋_GBK"/>
          <w:kern w:val="0"/>
          <w:sz w:val="32"/>
          <w:szCs w:val="32"/>
          <w:lang w:bidi="ar"/>
        </w:rPr>
        <w:t>，高中阶段毛入学率</w:t>
      </w:r>
      <w:r w:rsidRPr="00E401E0">
        <w:rPr>
          <w:rFonts w:eastAsia="方正仿宋_GBK" w:cs="方正仿宋_GBK"/>
          <w:kern w:val="0"/>
          <w:sz w:val="32"/>
          <w:szCs w:val="32"/>
          <w:lang w:bidi="ar"/>
        </w:rPr>
        <w:t>97.56%</w:t>
      </w:r>
      <w:r w:rsidRPr="00E401E0">
        <w:rPr>
          <w:rFonts w:eastAsia="方正仿宋_GBK" w:cs="方正仿宋_GBK"/>
          <w:kern w:val="0"/>
          <w:sz w:val="32"/>
          <w:szCs w:val="32"/>
          <w:lang w:bidi="ar"/>
        </w:rPr>
        <w:t>，义务教育农村专任教师本科及以上比例</w:t>
      </w:r>
      <w:r w:rsidRPr="00E401E0">
        <w:rPr>
          <w:rFonts w:eastAsia="方正仿宋_GBK" w:cs="方正仿宋_GBK"/>
          <w:kern w:val="0"/>
          <w:sz w:val="32"/>
          <w:szCs w:val="32"/>
          <w:lang w:bidi="ar"/>
        </w:rPr>
        <w:t>82.23%</w:t>
      </w:r>
      <w:r w:rsidRPr="00E401E0">
        <w:rPr>
          <w:rFonts w:eastAsia="方正仿宋_GBK" w:cs="方正仿宋_GBK"/>
          <w:kern w:val="0"/>
          <w:sz w:val="32"/>
          <w:szCs w:val="32"/>
          <w:lang w:bidi="ar"/>
        </w:rPr>
        <w:t>。</w:t>
      </w:r>
      <w:r w:rsidRPr="00E401E0">
        <w:rPr>
          <w:rFonts w:eastAsia="方正仿宋_GBK" w:cs="方正仿宋_GBK"/>
          <w:kern w:val="0"/>
          <w:sz w:val="32"/>
          <w:szCs w:val="32"/>
          <w:lang w:bidi="ar"/>
        </w:rPr>
        <w:t>2024</w:t>
      </w:r>
      <w:r w:rsidRPr="00E401E0">
        <w:rPr>
          <w:rFonts w:eastAsia="方正仿宋_GBK" w:cs="方正仿宋_GBK"/>
          <w:kern w:val="0"/>
          <w:sz w:val="32"/>
          <w:szCs w:val="32"/>
          <w:lang w:bidi="ar"/>
        </w:rPr>
        <w:t>年度市对县教育高质量发展行动落实情况综合评价得分为</w:t>
      </w:r>
      <w:r w:rsidRPr="00E401E0">
        <w:rPr>
          <w:rFonts w:eastAsia="方正仿宋_GBK" w:cs="方正仿宋_GBK"/>
          <w:kern w:val="0"/>
          <w:sz w:val="32"/>
          <w:szCs w:val="32"/>
          <w:lang w:bidi="ar"/>
        </w:rPr>
        <w:t>18.976</w:t>
      </w:r>
      <w:r w:rsidRPr="00E401E0">
        <w:rPr>
          <w:rFonts w:eastAsia="方正仿宋_GBK" w:cs="方正仿宋_GBK"/>
          <w:kern w:val="0"/>
          <w:sz w:val="32"/>
          <w:szCs w:val="32"/>
          <w:lang w:bidi="ar"/>
        </w:rPr>
        <w:t>分（总分</w:t>
      </w:r>
      <w:r w:rsidRPr="00E401E0">
        <w:rPr>
          <w:rFonts w:eastAsia="方正仿宋_GBK" w:cs="方正仿宋_GBK"/>
          <w:kern w:val="0"/>
          <w:sz w:val="32"/>
          <w:szCs w:val="32"/>
          <w:lang w:bidi="ar"/>
        </w:rPr>
        <w:t>20</w:t>
      </w:r>
      <w:r w:rsidRPr="00E401E0">
        <w:rPr>
          <w:rFonts w:eastAsia="方正仿宋_GBK" w:cs="方正仿宋_GBK"/>
          <w:kern w:val="0"/>
          <w:sz w:val="32"/>
          <w:szCs w:val="32"/>
          <w:lang w:bidi="ar"/>
        </w:rPr>
        <w:t>分），排名全市第二。</w:t>
      </w:r>
    </w:p>
    <w:p w:rsidR="00A03E53" w:rsidRPr="00E401E0" w:rsidP="00AE2E36">
      <w:pPr>
        <w:spacing w:line="590" w:lineRule="atLeast"/>
        <w:ind w:firstLine="600"/>
        <w:rPr>
          <w:rFonts w:eastAsia="方正仿宋_GBK" w:cs="方正仿宋_GBK"/>
          <w:kern w:val="0"/>
          <w:sz w:val="32"/>
          <w:szCs w:val="32"/>
          <w:lang w:bidi="ar"/>
        </w:rPr>
      </w:pPr>
      <w:r w:rsidRPr="00E401E0">
        <w:rPr>
          <w:rFonts w:eastAsia="方正仿宋_GBK" w:cs="方正仿宋_GBK"/>
          <w:kern w:val="0"/>
          <w:sz w:val="32"/>
          <w:szCs w:val="32"/>
          <w:lang w:bidi="ar"/>
        </w:rPr>
        <w:t>3.</w:t>
      </w:r>
      <w:r w:rsidRPr="00E401E0">
        <w:rPr>
          <w:rFonts w:eastAsia="方正仿宋_GBK" w:cs="方正仿宋_GBK"/>
          <w:kern w:val="0"/>
          <w:sz w:val="32"/>
          <w:szCs w:val="32"/>
          <w:lang w:bidi="ar"/>
        </w:rPr>
        <w:t>教学成绩有了新跃升。</w:t>
      </w:r>
      <w:r w:rsidRPr="00E401E0">
        <w:rPr>
          <w:rFonts w:eastAsia="方正仿宋_GBK" w:cs="方正仿宋_GBK"/>
          <w:kern w:val="0"/>
          <w:sz w:val="32"/>
          <w:szCs w:val="32"/>
          <w:lang w:bidi="ar"/>
        </w:rPr>
        <w:t>2024</w:t>
      </w:r>
      <w:r w:rsidRPr="00E401E0">
        <w:rPr>
          <w:rFonts w:eastAsia="方正仿宋_GBK" w:cs="方正仿宋_GBK"/>
          <w:kern w:val="0"/>
          <w:sz w:val="32"/>
          <w:szCs w:val="32"/>
          <w:lang w:bidi="ar"/>
        </w:rPr>
        <w:t>年峨山县参加中考</w:t>
      </w:r>
      <w:r w:rsidRPr="00E401E0">
        <w:rPr>
          <w:rFonts w:eastAsia="方正仿宋_GBK" w:cs="方正仿宋_GBK"/>
          <w:kern w:val="0"/>
          <w:sz w:val="32"/>
          <w:szCs w:val="32"/>
          <w:lang w:bidi="ar"/>
        </w:rPr>
        <w:t>1320</w:t>
      </w:r>
      <w:r w:rsidRPr="00E401E0">
        <w:rPr>
          <w:rFonts w:eastAsia="方正仿宋_GBK" w:cs="方正仿宋_GBK"/>
          <w:kern w:val="0"/>
          <w:sz w:val="32"/>
          <w:szCs w:val="32"/>
          <w:lang w:bidi="ar"/>
        </w:rPr>
        <w:t>人，中考平均分超全市平均分</w:t>
      </w:r>
      <w:r w:rsidRPr="00E401E0">
        <w:rPr>
          <w:rFonts w:eastAsia="方正仿宋_GBK" w:cs="方正仿宋_GBK"/>
          <w:kern w:val="0"/>
          <w:sz w:val="32"/>
          <w:szCs w:val="32"/>
          <w:lang w:bidi="ar"/>
        </w:rPr>
        <w:t xml:space="preserve">17.05 </w:t>
      </w:r>
      <w:r w:rsidRPr="00E401E0">
        <w:rPr>
          <w:rFonts w:eastAsia="方正仿宋_GBK" w:cs="方正仿宋_GBK"/>
          <w:kern w:val="0"/>
          <w:sz w:val="32"/>
          <w:szCs w:val="32"/>
          <w:lang w:bidi="ar"/>
        </w:rPr>
        <w:t>分，居全市第三名。</w:t>
      </w:r>
      <w:r w:rsidRPr="00E401E0">
        <w:rPr>
          <w:rFonts w:eastAsia="方正仿宋_GBK" w:cs="方正仿宋_GBK"/>
          <w:kern w:val="0"/>
          <w:sz w:val="32"/>
          <w:szCs w:val="32"/>
          <w:lang w:bidi="ar"/>
        </w:rPr>
        <w:t xml:space="preserve">630 </w:t>
      </w:r>
      <w:r w:rsidRPr="00E401E0">
        <w:rPr>
          <w:rFonts w:eastAsia="方正仿宋_GBK" w:cs="方正仿宋_GBK"/>
          <w:kern w:val="0"/>
          <w:sz w:val="32"/>
          <w:szCs w:val="32"/>
          <w:lang w:bidi="ar"/>
        </w:rPr>
        <w:t>分以上</w:t>
      </w:r>
      <w:r w:rsidRPr="00E401E0">
        <w:rPr>
          <w:rFonts w:eastAsia="方正仿宋_GBK" w:cs="方正仿宋_GBK"/>
          <w:kern w:val="0"/>
          <w:sz w:val="32"/>
          <w:szCs w:val="32"/>
          <w:lang w:bidi="ar"/>
        </w:rPr>
        <w:t>优秀学生</w:t>
      </w:r>
      <w:r w:rsidRPr="00E401E0">
        <w:rPr>
          <w:rFonts w:eastAsia="方正仿宋_GBK" w:cs="方正仿宋_GBK"/>
          <w:kern w:val="0"/>
          <w:sz w:val="32"/>
          <w:szCs w:val="32"/>
          <w:lang w:bidi="ar"/>
        </w:rPr>
        <w:t xml:space="preserve"> 170 </w:t>
      </w:r>
      <w:r w:rsidRPr="00E401E0">
        <w:rPr>
          <w:rFonts w:eastAsia="方正仿宋_GBK" w:cs="方正仿宋_GBK"/>
          <w:kern w:val="0"/>
          <w:sz w:val="32"/>
          <w:szCs w:val="32"/>
          <w:lang w:bidi="ar"/>
        </w:rPr>
        <w:t>人，优秀率</w:t>
      </w:r>
      <w:r w:rsidRPr="00E401E0">
        <w:rPr>
          <w:rFonts w:eastAsia="方正仿宋_GBK" w:cs="方正仿宋_GBK"/>
          <w:kern w:val="0"/>
          <w:sz w:val="32"/>
          <w:szCs w:val="32"/>
          <w:lang w:bidi="ar"/>
        </w:rPr>
        <w:t xml:space="preserve"> 12.88%</w:t>
      </w:r>
      <w:r w:rsidRPr="00E401E0">
        <w:rPr>
          <w:rFonts w:eastAsia="方正仿宋_GBK" w:cs="方正仿宋_GBK"/>
          <w:kern w:val="0"/>
          <w:sz w:val="32"/>
          <w:szCs w:val="32"/>
          <w:lang w:bidi="ar"/>
        </w:rPr>
        <w:t>，居全市第三名。峨山一中</w:t>
      </w:r>
      <w:r w:rsidRPr="00E401E0">
        <w:rPr>
          <w:rFonts w:eastAsia="方正仿宋_GBK" w:cs="方正仿宋_GBK"/>
          <w:kern w:val="0"/>
          <w:sz w:val="32"/>
          <w:szCs w:val="32"/>
          <w:lang w:bidi="ar"/>
        </w:rPr>
        <w:t>2024</w:t>
      </w:r>
      <w:r w:rsidRPr="00E401E0">
        <w:rPr>
          <w:rFonts w:eastAsia="方正仿宋_GBK" w:cs="方正仿宋_GBK"/>
          <w:kern w:val="0"/>
          <w:sz w:val="32"/>
          <w:szCs w:val="32"/>
          <w:lang w:bidi="ar"/>
        </w:rPr>
        <w:t>年高考招生</w:t>
      </w:r>
      <w:r w:rsidRPr="00E401E0">
        <w:rPr>
          <w:rFonts w:eastAsia="方正仿宋_GBK" w:cs="方正仿宋_GBK"/>
          <w:kern w:val="0"/>
          <w:sz w:val="32"/>
          <w:szCs w:val="32"/>
          <w:lang w:bidi="ar"/>
        </w:rPr>
        <w:t>401</w:t>
      </w:r>
      <w:r w:rsidRPr="00E401E0">
        <w:rPr>
          <w:rFonts w:eastAsia="方正仿宋_GBK" w:cs="方正仿宋_GBK"/>
          <w:kern w:val="0"/>
          <w:sz w:val="32"/>
          <w:szCs w:val="32"/>
          <w:lang w:bidi="ar"/>
        </w:rPr>
        <w:t>人（应届</w:t>
      </w:r>
      <w:r w:rsidRPr="00E401E0">
        <w:rPr>
          <w:rFonts w:eastAsia="方正仿宋_GBK" w:cs="方正仿宋_GBK"/>
          <w:kern w:val="0"/>
          <w:sz w:val="32"/>
          <w:szCs w:val="32"/>
          <w:lang w:bidi="ar"/>
        </w:rPr>
        <w:t>379</w:t>
      </w:r>
      <w:r w:rsidRPr="00E401E0">
        <w:rPr>
          <w:rFonts w:eastAsia="方正仿宋_GBK" w:cs="方正仿宋_GBK"/>
          <w:kern w:val="0"/>
          <w:sz w:val="32"/>
          <w:szCs w:val="32"/>
          <w:lang w:bidi="ar"/>
        </w:rPr>
        <w:t>人，往届</w:t>
      </w:r>
      <w:r w:rsidRPr="00E401E0">
        <w:rPr>
          <w:rFonts w:eastAsia="方正仿宋_GBK" w:cs="方正仿宋_GBK"/>
          <w:kern w:val="0"/>
          <w:sz w:val="32"/>
          <w:szCs w:val="32"/>
          <w:lang w:bidi="ar"/>
        </w:rPr>
        <w:t>22</w:t>
      </w:r>
      <w:r w:rsidRPr="00E401E0">
        <w:rPr>
          <w:rFonts w:eastAsia="方正仿宋_GBK" w:cs="方正仿宋_GBK"/>
          <w:kern w:val="0"/>
          <w:sz w:val="32"/>
          <w:szCs w:val="32"/>
          <w:lang w:bidi="ar"/>
        </w:rPr>
        <w:t>人），上线率</w:t>
      </w:r>
      <w:r w:rsidRPr="00E401E0">
        <w:rPr>
          <w:rFonts w:eastAsia="方正仿宋_GBK" w:cs="方正仿宋_GBK"/>
          <w:kern w:val="0"/>
          <w:sz w:val="32"/>
          <w:szCs w:val="32"/>
          <w:lang w:bidi="ar"/>
        </w:rPr>
        <w:t>100%</w:t>
      </w:r>
      <w:r w:rsidRPr="00E401E0">
        <w:rPr>
          <w:rFonts w:eastAsia="方正仿宋_GBK" w:cs="方正仿宋_GBK"/>
          <w:kern w:val="0"/>
          <w:sz w:val="32"/>
          <w:szCs w:val="32"/>
          <w:lang w:bidi="ar"/>
        </w:rPr>
        <w:t>。理科最高分为</w:t>
      </w:r>
      <w:r w:rsidRPr="00E401E0">
        <w:rPr>
          <w:rFonts w:eastAsia="方正仿宋_GBK" w:cs="方正仿宋_GBK"/>
          <w:kern w:val="0"/>
          <w:sz w:val="32"/>
          <w:szCs w:val="32"/>
          <w:lang w:bidi="ar"/>
        </w:rPr>
        <w:t>628</w:t>
      </w:r>
      <w:r w:rsidRPr="00E401E0">
        <w:rPr>
          <w:rFonts w:eastAsia="方正仿宋_GBK" w:cs="方正仿宋_GBK"/>
          <w:kern w:val="0"/>
          <w:sz w:val="32"/>
          <w:szCs w:val="32"/>
          <w:lang w:bidi="ar"/>
        </w:rPr>
        <w:t>分，文科最高分为</w:t>
      </w:r>
      <w:r w:rsidRPr="00E401E0">
        <w:rPr>
          <w:rFonts w:eastAsia="方正仿宋_GBK" w:cs="方正仿宋_GBK"/>
          <w:kern w:val="0"/>
          <w:sz w:val="32"/>
          <w:szCs w:val="32"/>
          <w:lang w:bidi="ar"/>
        </w:rPr>
        <w:t>594</w:t>
      </w:r>
      <w:r w:rsidRPr="00E401E0">
        <w:rPr>
          <w:rFonts w:eastAsia="方正仿宋_GBK" w:cs="方正仿宋_GBK"/>
          <w:kern w:val="0"/>
          <w:sz w:val="32"/>
          <w:szCs w:val="32"/>
          <w:lang w:bidi="ar"/>
        </w:rPr>
        <w:t>分。一本上线</w:t>
      </w:r>
      <w:r w:rsidRPr="00E401E0">
        <w:rPr>
          <w:rFonts w:eastAsia="方正仿宋_GBK" w:cs="方正仿宋_GBK"/>
          <w:kern w:val="0"/>
          <w:sz w:val="32"/>
          <w:szCs w:val="32"/>
          <w:lang w:bidi="ar"/>
        </w:rPr>
        <w:t>18</w:t>
      </w:r>
      <w:r w:rsidRPr="00E401E0">
        <w:rPr>
          <w:rFonts w:eastAsia="方正仿宋_GBK" w:cs="方正仿宋_GBK"/>
          <w:kern w:val="0"/>
          <w:sz w:val="32"/>
          <w:szCs w:val="32"/>
          <w:lang w:bidi="ar"/>
        </w:rPr>
        <w:t>人（不含艺体生），一本率达到</w:t>
      </w:r>
      <w:r w:rsidRPr="00E401E0">
        <w:rPr>
          <w:rFonts w:eastAsia="方正仿宋_GBK" w:cs="方正仿宋_GBK"/>
          <w:kern w:val="0"/>
          <w:sz w:val="32"/>
          <w:szCs w:val="32"/>
          <w:lang w:bidi="ar"/>
        </w:rPr>
        <w:t>13.74%</w:t>
      </w:r>
      <w:r w:rsidRPr="00E401E0">
        <w:rPr>
          <w:rFonts w:eastAsia="方正仿宋_GBK" w:cs="方正仿宋_GBK"/>
          <w:kern w:val="0"/>
          <w:sz w:val="32"/>
          <w:szCs w:val="32"/>
          <w:lang w:bidi="ar"/>
        </w:rPr>
        <w:t>，在全市县区一中排名第四。本科上线</w:t>
      </w:r>
      <w:r w:rsidRPr="00E401E0">
        <w:rPr>
          <w:rFonts w:eastAsia="方正仿宋_GBK" w:cs="方正仿宋_GBK"/>
          <w:kern w:val="0"/>
          <w:sz w:val="32"/>
          <w:szCs w:val="32"/>
          <w:lang w:bidi="ar"/>
        </w:rPr>
        <w:t>308</w:t>
      </w:r>
      <w:r w:rsidRPr="00E401E0">
        <w:rPr>
          <w:rFonts w:eastAsia="方正仿宋_GBK" w:cs="方正仿宋_GBK"/>
          <w:kern w:val="0"/>
          <w:sz w:val="32"/>
          <w:szCs w:val="32"/>
          <w:lang w:bidi="ar"/>
        </w:rPr>
        <w:t>人，本科率</w:t>
      </w:r>
      <w:r w:rsidRPr="00E401E0">
        <w:rPr>
          <w:rFonts w:eastAsia="方正仿宋_GBK" w:cs="方正仿宋_GBK"/>
          <w:kern w:val="0"/>
          <w:sz w:val="32"/>
          <w:szCs w:val="32"/>
          <w:lang w:bidi="ar"/>
        </w:rPr>
        <w:t>76.8%</w:t>
      </w:r>
      <w:r w:rsidRPr="00E401E0">
        <w:rPr>
          <w:rFonts w:eastAsia="方正仿宋_GBK" w:cs="方正仿宋_GBK"/>
          <w:kern w:val="0"/>
          <w:sz w:val="32"/>
          <w:szCs w:val="32"/>
          <w:lang w:bidi="ar"/>
        </w:rPr>
        <w:t>，在全市县区一中排名第一。峨山职中高考报名</w:t>
      </w:r>
      <w:r w:rsidRPr="00E401E0">
        <w:rPr>
          <w:rFonts w:eastAsia="方正仿宋_GBK" w:cs="方正仿宋_GBK"/>
          <w:kern w:val="0"/>
          <w:sz w:val="32"/>
          <w:szCs w:val="32"/>
          <w:lang w:bidi="ar"/>
        </w:rPr>
        <w:t>280</w:t>
      </w:r>
      <w:r w:rsidRPr="00E401E0">
        <w:rPr>
          <w:rFonts w:eastAsia="方正仿宋_GBK" w:cs="方正仿宋_GBK"/>
          <w:kern w:val="0"/>
          <w:sz w:val="32"/>
          <w:szCs w:val="32"/>
          <w:lang w:bidi="ar"/>
        </w:rPr>
        <w:t>人，单招录取</w:t>
      </w:r>
      <w:r w:rsidRPr="00E401E0">
        <w:rPr>
          <w:rFonts w:eastAsia="方正仿宋_GBK" w:cs="方正仿宋_GBK"/>
          <w:kern w:val="0"/>
          <w:sz w:val="32"/>
          <w:szCs w:val="32"/>
          <w:lang w:bidi="ar"/>
        </w:rPr>
        <w:t>175</w:t>
      </w:r>
      <w:r w:rsidRPr="00E401E0">
        <w:rPr>
          <w:rFonts w:eastAsia="方正仿宋_GBK" w:cs="方正仿宋_GBK"/>
          <w:kern w:val="0"/>
          <w:sz w:val="32"/>
          <w:szCs w:val="32"/>
          <w:lang w:bidi="ar"/>
        </w:rPr>
        <w:t>人，实际参加高考</w:t>
      </w:r>
      <w:r w:rsidRPr="00E401E0">
        <w:rPr>
          <w:rFonts w:eastAsia="方正仿宋_GBK" w:cs="方正仿宋_GBK"/>
          <w:kern w:val="0"/>
          <w:sz w:val="32"/>
          <w:szCs w:val="32"/>
          <w:lang w:bidi="ar"/>
        </w:rPr>
        <w:t>101</w:t>
      </w:r>
      <w:r w:rsidRPr="00E401E0">
        <w:rPr>
          <w:rFonts w:eastAsia="方正仿宋_GBK" w:cs="方正仿宋_GBK"/>
          <w:kern w:val="0"/>
          <w:sz w:val="32"/>
          <w:szCs w:val="32"/>
          <w:lang w:bidi="ar"/>
        </w:rPr>
        <w:t>人，本科上线</w:t>
      </w:r>
      <w:r w:rsidRPr="00E401E0">
        <w:rPr>
          <w:rFonts w:eastAsia="方正仿宋_GBK" w:cs="方正仿宋_GBK"/>
          <w:kern w:val="0"/>
          <w:sz w:val="32"/>
          <w:szCs w:val="32"/>
          <w:lang w:bidi="ar"/>
        </w:rPr>
        <w:t>22</w:t>
      </w:r>
      <w:r w:rsidRPr="00E401E0">
        <w:rPr>
          <w:rFonts w:eastAsia="方正仿宋_GBK" w:cs="方正仿宋_GBK"/>
          <w:kern w:val="0"/>
          <w:sz w:val="32"/>
          <w:szCs w:val="32"/>
          <w:lang w:bidi="ar"/>
        </w:rPr>
        <w:t>人，本科上线率</w:t>
      </w:r>
      <w:r w:rsidRPr="00E401E0">
        <w:rPr>
          <w:rFonts w:eastAsia="方正仿宋_GBK" w:cs="方正仿宋_GBK"/>
          <w:kern w:val="0"/>
          <w:sz w:val="32"/>
          <w:szCs w:val="32"/>
          <w:lang w:bidi="ar"/>
        </w:rPr>
        <w:t>21.78%</w:t>
      </w:r>
      <w:r w:rsidRPr="00E401E0">
        <w:rPr>
          <w:rFonts w:eastAsia="方正仿宋_GBK" w:cs="方正仿宋_GBK"/>
          <w:kern w:val="0"/>
          <w:sz w:val="32"/>
          <w:szCs w:val="32"/>
          <w:lang w:bidi="ar"/>
        </w:rPr>
        <w:t>，本科上线率比</w:t>
      </w:r>
      <w:r w:rsidRPr="00E401E0">
        <w:rPr>
          <w:rFonts w:eastAsia="方正仿宋_GBK" w:cs="方正仿宋_GBK"/>
          <w:kern w:val="0"/>
          <w:sz w:val="32"/>
          <w:szCs w:val="32"/>
          <w:lang w:bidi="ar"/>
        </w:rPr>
        <w:t>2023</w:t>
      </w:r>
      <w:r w:rsidRPr="00E401E0">
        <w:rPr>
          <w:rFonts w:eastAsia="方正仿宋_GBK" w:cs="方正仿宋_GBK"/>
          <w:kern w:val="0"/>
          <w:sz w:val="32"/>
          <w:szCs w:val="32"/>
          <w:lang w:bidi="ar"/>
        </w:rPr>
        <w:t>年提升</w:t>
      </w:r>
      <w:r w:rsidRPr="00E401E0">
        <w:rPr>
          <w:rFonts w:eastAsia="方正仿宋_GBK" w:cs="方正仿宋_GBK"/>
          <w:kern w:val="0"/>
          <w:sz w:val="32"/>
          <w:szCs w:val="32"/>
          <w:lang w:bidi="ar"/>
        </w:rPr>
        <w:t>8.21</w:t>
      </w:r>
      <w:r w:rsidRPr="00E401E0">
        <w:rPr>
          <w:rFonts w:eastAsia="方正仿宋_GBK" w:cs="方正仿宋_GBK"/>
          <w:kern w:val="0"/>
          <w:sz w:val="32"/>
          <w:szCs w:val="32"/>
          <w:lang w:bidi="ar"/>
        </w:rPr>
        <w:t>个百分点。</w:t>
      </w:r>
    </w:p>
    <w:p w:rsidR="00A03E53" w:rsidRPr="005D263A" w:rsidP="00AE2E36">
      <w:pPr>
        <w:numPr>
          <w:ilvl w:val="0"/>
          <w:numId w:val="1"/>
        </w:numPr>
        <w:spacing w:line="590" w:lineRule="atLeast"/>
        <w:ind w:firstLine="640" w:firstLineChars="200"/>
        <w:outlineLvl w:val="1"/>
        <w:rPr>
          <w:rFonts w:ascii="方正黑体_GBK" w:eastAsia="方正黑体_GBK" w:hAnsi="方正黑体_GBK" w:cs="方正黑体_GBK"/>
          <w:sz w:val="32"/>
          <w:szCs w:val="32"/>
          <w:lang w:val="zh-CN"/>
        </w:rPr>
      </w:pPr>
      <w:r w:rsidRPr="005D263A">
        <w:rPr>
          <w:rFonts w:ascii="方正黑体_GBK" w:eastAsia="方正黑体_GBK" w:hAnsi="方正黑体_GBK" w:cs="方正黑体_GBK"/>
          <w:sz w:val="32"/>
          <w:szCs w:val="32"/>
          <w:lang w:val="zh-CN"/>
        </w:rPr>
        <w:t>基本情况</w:t>
      </w:r>
    </w:p>
    <w:p w:rsidR="00A03E53" w:rsidP="00AE2E36">
      <w:pPr>
        <w:widowControl/>
        <w:snapToGrid w:val="0"/>
        <w:spacing w:before="100" w:after="100" w:line="590" w:lineRule="atLeast"/>
        <w:ind w:firstLine="640" w:firstLineChars="200"/>
        <w:jc w:val="left"/>
        <w:outlineLvl w:val="2"/>
        <w:rPr>
          <w:rFonts w:eastAsia="楷体"/>
          <w:sz w:val="30"/>
          <w:szCs w:val="30"/>
        </w:rPr>
      </w:pPr>
      <w:r w:rsidRPr="005D263A">
        <w:rPr>
          <w:rFonts w:ascii="方正楷体_GBK" w:eastAsia="方正楷体_GBK" w:hAnsi="方正楷体_GBK" w:cs="方正楷体_GBK"/>
          <w:sz w:val="32"/>
          <w:szCs w:val="32"/>
        </w:rPr>
        <w:t>（</w:t>
      </w:r>
      <w:r w:rsidRPr="005D263A" w:rsidR="00916741">
        <w:rPr>
          <w:rFonts w:ascii="方正楷体_GBK" w:eastAsia="方正楷体_GBK" w:hAnsi="方正楷体_GBK" w:cs="方正楷体_GBK"/>
          <w:sz w:val="32"/>
          <w:szCs w:val="32"/>
        </w:rPr>
        <w:t>一）机构设置情况</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峨山彝族自治县教育体育局共设置</w:t>
      </w:r>
      <w:r w:rsidRPr="005D263A">
        <w:rPr>
          <w:rFonts w:eastAsia="方正仿宋_GBK" w:cs="方正仿宋_GBK"/>
          <w:kern w:val="0"/>
          <w:sz w:val="32"/>
          <w:szCs w:val="32"/>
          <w:lang w:bidi="ar"/>
        </w:rPr>
        <w:t>5</w:t>
      </w:r>
      <w:r w:rsidRPr="005D263A">
        <w:rPr>
          <w:rFonts w:eastAsia="方正仿宋_GBK" w:cs="方正仿宋_GBK"/>
          <w:kern w:val="0"/>
          <w:sz w:val="32"/>
          <w:szCs w:val="32"/>
          <w:lang w:bidi="ar"/>
        </w:rPr>
        <w:t>个内设机构，包括：综合办公室、校财综合股、基础教育综合股、体育德育综合股、教育督导股。</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所属的单位</w:t>
      </w:r>
      <w:r w:rsidRPr="005D263A">
        <w:rPr>
          <w:rFonts w:eastAsia="方正仿宋_GBK" w:cs="方正仿宋_GBK"/>
          <w:kern w:val="0"/>
          <w:sz w:val="32"/>
          <w:szCs w:val="32"/>
          <w:lang w:bidi="ar"/>
        </w:rPr>
        <w:t>25</w:t>
      </w:r>
      <w:r w:rsidRPr="005D263A">
        <w:rPr>
          <w:rFonts w:eastAsia="方正仿宋_GBK" w:cs="方正仿宋_GBK"/>
          <w:kern w:val="0"/>
          <w:sz w:val="32"/>
          <w:szCs w:val="32"/>
          <w:lang w:bidi="ar"/>
        </w:rPr>
        <w:t>个，分别是：</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w:t>
      </w:r>
      <w:r w:rsidRPr="005D263A">
        <w:rPr>
          <w:rFonts w:eastAsia="方正仿宋_GBK" w:cs="方正仿宋_GBK"/>
          <w:kern w:val="0"/>
          <w:sz w:val="32"/>
          <w:szCs w:val="32"/>
          <w:lang w:bidi="ar"/>
        </w:rPr>
        <w:t>峨山彝族自治县教育科学研究所（教师进修学校）</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2.</w:t>
      </w:r>
      <w:r w:rsidRPr="005D263A">
        <w:rPr>
          <w:rFonts w:eastAsia="方正仿宋_GBK" w:cs="方正仿宋_GBK"/>
          <w:kern w:val="0"/>
          <w:sz w:val="32"/>
          <w:szCs w:val="32"/>
          <w:lang w:bidi="ar"/>
        </w:rPr>
        <w:t>峨山彝族自治县学生资助管理中心</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3.</w:t>
      </w:r>
      <w:r w:rsidRPr="005D263A">
        <w:rPr>
          <w:rFonts w:eastAsia="方正仿宋_GBK" w:cs="方正仿宋_GBK"/>
          <w:kern w:val="0"/>
          <w:sz w:val="32"/>
          <w:szCs w:val="32"/>
          <w:lang w:bidi="ar"/>
        </w:rPr>
        <w:t>峨山彝族自治县青少年校外活动中心</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4.</w:t>
      </w:r>
      <w:r w:rsidRPr="005D263A">
        <w:rPr>
          <w:rFonts w:eastAsia="方正仿宋_GBK" w:cs="方正仿宋_GBK"/>
          <w:kern w:val="0"/>
          <w:sz w:val="32"/>
          <w:szCs w:val="32"/>
          <w:lang w:bidi="ar"/>
        </w:rPr>
        <w:t>峨山彝族自治县业余少年儿童体育运动学校</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5.</w:t>
      </w:r>
      <w:r w:rsidRPr="005D263A">
        <w:rPr>
          <w:rFonts w:eastAsia="方正仿宋_GBK" w:cs="方正仿宋_GBK"/>
          <w:kern w:val="0"/>
          <w:sz w:val="32"/>
          <w:szCs w:val="32"/>
          <w:lang w:bidi="ar"/>
        </w:rPr>
        <w:t>峨山彝族自治县第一中学</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6.</w:t>
      </w:r>
      <w:r w:rsidRPr="005D263A">
        <w:rPr>
          <w:rFonts w:eastAsia="方正仿宋_GBK" w:cs="方正仿宋_GBK"/>
          <w:kern w:val="0"/>
          <w:sz w:val="32"/>
          <w:szCs w:val="32"/>
          <w:lang w:bidi="ar"/>
        </w:rPr>
        <w:t>峨山彝族自治县职业高级中学</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7.</w:t>
      </w:r>
      <w:r w:rsidRPr="005D263A">
        <w:rPr>
          <w:rFonts w:eastAsia="方正仿宋_GBK" w:cs="方正仿宋_GBK"/>
          <w:kern w:val="0"/>
          <w:sz w:val="32"/>
          <w:szCs w:val="32"/>
          <w:lang w:bidi="ar"/>
        </w:rPr>
        <w:t>峨山彝族自治县幼儿园</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8.</w:t>
      </w:r>
      <w:r w:rsidRPr="005D263A">
        <w:rPr>
          <w:rFonts w:eastAsia="方正仿宋_GBK" w:cs="方正仿宋_GBK"/>
          <w:kern w:val="0"/>
          <w:sz w:val="32"/>
          <w:szCs w:val="32"/>
          <w:lang w:bidi="ar"/>
        </w:rPr>
        <w:t>峨山彝族自治县双江中学</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9.</w:t>
      </w:r>
      <w:r w:rsidRPr="005D263A">
        <w:rPr>
          <w:rFonts w:eastAsia="方正仿宋_GBK" w:cs="方正仿宋_GBK"/>
          <w:kern w:val="0"/>
          <w:sz w:val="32"/>
          <w:szCs w:val="32"/>
          <w:lang w:bidi="ar"/>
        </w:rPr>
        <w:t>峨山彝族自治县锦屏中学</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10.</w:t>
      </w:r>
      <w:r w:rsidRPr="005D263A">
        <w:rPr>
          <w:rFonts w:eastAsia="方正仿宋_GBK" w:cs="方正仿宋_GBK"/>
          <w:kern w:val="0"/>
          <w:sz w:val="32"/>
          <w:szCs w:val="32"/>
          <w:lang w:bidi="ar"/>
        </w:rPr>
        <w:t>峨山彝族自治县双江小学</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11.</w:t>
      </w:r>
      <w:r w:rsidRPr="005D263A">
        <w:rPr>
          <w:rFonts w:eastAsia="方正仿宋_GBK" w:cs="方正仿宋_GBK"/>
          <w:kern w:val="0"/>
          <w:sz w:val="32"/>
          <w:szCs w:val="32"/>
          <w:lang w:bidi="ar"/>
        </w:rPr>
        <w:t>峨山彝族自治县双江第二小学</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12.</w:t>
      </w:r>
      <w:r w:rsidRPr="005D263A">
        <w:rPr>
          <w:rFonts w:eastAsia="方正仿宋_GBK" w:cs="方正仿宋_GBK"/>
          <w:kern w:val="0"/>
          <w:sz w:val="32"/>
          <w:szCs w:val="32"/>
          <w:lang w:bidi="ar"/>
        </w:rPr>
        <w:t>峨山彝族自治县小街中学</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13.</w:t>
      </w:r>
      <w:r w:rsidRPr="005D263A">
        <w:rPr>
          <w:rFonts w:eastAsia="方正仿宋_GBK" w:cs="方正仿宋_GBK"/>
          <w:kern w:val="0"/>
          <w:sz w:val="32"/>
          <w:szCs w:val="32"/>
          <w:lang w:bidi="ar"/>
        </w:rPr>
        <w:t>峨山彝族自治县小街中心小学校</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14.</w:t>
      </w:r>
      <w:r w:rsidRPr="005D263A">
        <w:rPr>
          <w:rFonts w:eastAsia="方正仿宋_GBK" w:cs="方正仿宋_GBK"/>
          <w:kern w:val="0"/>
          <w:sz w:val="32"/>
          <w:szCs w:val="32"/>
          <w:lang w:bidi="ar"/>
        </w:rPr>
        <w:t>峨山彝族自治县化念中学</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15.</w:t>
      </w:r>
      <w:r w:rsidRPr="005D263A">
        <w:rPr>
          <w:rFonts w:eastAsia="方正仿宋_GBK" w:cs="方正仿宋_GBK"/>
          <w:kern w:val="0"/>
          <w:sz w:val="32"/>
          <w:szCs w:val="32"/>
          <w:lang w:bidi="ar"/>
        </w:rPr>
        <w:t>峨山彝族自治县化念中心小学校</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16.</w:t>
      </w:r>
      <w:r w:rsidRPr="005D263A">
        <w:rPr>
          <w:rFonts w:eastAsia="方正仿宋_GBK" w:cs="方正仿宋_GBK"/>
          <w:kern w:val="0"/>
          <w:sz w:val="32"/>
          <w:szCs w:val="32"/>
          <w:lang w:bidi="ar"/>
        </w:rPr>
        <w:t>峨山彝族自治县塔甸中学</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17.</w:t>
      </w:r>
      <w:r w:rsidRPr="005D263A">
        <w:rPr>
          <w:rFonts w:eastAsia="方正仿宋_GBK" w:cs="方正仿宋_GBK"/>
          <w:kern w:val="0"/>
          <w:sz w:val="32"/>
          <w:szCs w:val="32"/>
          <w:lang w:bidi="ar"/>
        </w:rPr>
        <w:t>峨山彝族自治县塔甸中心小学校</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18.</w:t>
      </w:r>
      <w:r w:rsidRPr="005D263A">
        <w:rPr>
          <w:rFonts w:eastAsia="方正仿宋_GBK" w:cs="方正仿宋_GBK"/>
          <w:kern w:val="0"/>
          <w:sz w:val="32"/>
          <w:szCs w:val="32"/>
          <w:lang w:bidi="ar"/>
        </w:rPr>
        <w:t>峨山彝族自治县甸中中学</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19.</w:t>
      </w:r>
      <w:r w:rsidRPr="005D263A">
        <w:rPr>
          <w:rFonts w:eastAsia="方正仿宋_GBK" w:cs="方正仿宋_GBK"/>
          <w:kern w:val="0"/>
          <w:sz w:val="32"/>
          <w:szCs w:val="32"/>
          <w:lang w:bidi="ar"/>
        </w:rPr>
        <w:t>峨山彝族自治县甸中中心小学校</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20.</w:t>
      </w:r>
      <w:r w:rsidRPr="005D263A">
        <w:rPr>
          <w:rFonts w:eastAsia="方正仿宋_GBK" w:cs="方正仿宋_GBK"/>
          <w:kern w:val="0"/>
          <w:sz w:val="32"/>
          <w:szCs w:val="32"/>
          <w:lang w:bidi="ar"/>
        </w:rPr>
        <w:t>峨山彝族自治县大龙潭中学</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21.</w:t>
      </w:r>
      <w:r w:rsidRPr="005D263A">
        <w:rPr>
          <w:rFonts w:eastAsia="方正仿宋_GBK" w:cs="方正仿宋_GBK"/>
          <w:kern w:val="0"/>
          <w:sz w:val="32"/>
          <w:szCs w:val="32"/>
          <w:lang w:bidi="ar"/>
        </w:rPr>
        <w:t>峨山彝族自治县大龙潭中心小学校</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22.</w:t>
      </w:r>
      <w:r w:rsidRPr="005D263A">
        <w:rPr>
          <w:rFonts w:eastAsia="方正仿宋_GBK" w:cs="方正仿宋_GBK"/>
          <w:kern w:val="0"/>
          <w:sz w:val="32"/>
          <w:szCs w:val="32"/>
          <w:lang w:bidi="ar"/>
        </w:rPr>
        <w:t>峨山彝族自治县岔河中学</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23.</w:t>
      </w:r>
      <w:r w:rsidRPr="005D263A">
        <w:rPr>
          <w:rFonts w:eastAsia="方正仿宋_GBK" w:cs="方正仿宋_GBK"/>
          <w:kern w:val="0"/>
          <w:sz w:val="32"/>
          <w:szCs w:val="32"/>
          <w:lang w:bidi="ar"/>
        </w:rPr>
        <w:t>峨山彝族自治县岔河中心小学校</w:t>
      </w:r>
    </w:p>
    <w:p w:rsidR="00A03E53" w:rsidRPr="005D263A" w:rsidP="00AE2E36">
      <w:pPr>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24.</w:t>
      </w:r>
      <w:r w:rsidRPr="005D263A">
        <w:rPr>
          <w:rFonts w:eastAsia="方正仿宋_GBK" w:cs="方正仿宋_GBK"/>
          <w:kern w:val="0"/>
          <w:sz w:val="32"/>
          <w:szCs w:val="32"/>
          <w:lang w:bidi="ar"/>
        </w:rPr>
        <w:t>峨山彝族自治县富良棚中学</w:t>
      </w:r>
    </w:p>
    <w:p w:rsidR="00A03E53" w:rsidRPr="005D263A" w:rsidP="00AE2E36">
      <w:pPr>
        <w:widowControl/>
        <w:snapToGrid w:val="0"/>
        <w:spacing w:before="100" w:after="100" w:line="590" w:lineRule="atLeast"/>
        <w:ind w:firstLine="640" w:firstLineChars="200"/>
        <w:jc w:val="left"/>
        <w:outlineLvl w:val="2"/>
        <w:rPr>
          <w:rFonts w:eastAsia="方正仿宋_GBK" w:cs="方正仿宋_GBK"/>
          <w:kern w:val="0"/>
          <w:sz w:val="32"/>
          <w:szCs w:val="32"/>
          <w:lang w:bidi="ar"/>
        </w:rPr>
      </w:pPr>
      <w:r w:rsidRPr="005D263A">
        <w:rPr>
          <w:rFonts w:eastAsia="方正仿宋_GBK" w:cs="方正仿宋_GBK"/>
          <w:kern w:val="0"/>
          <w:sz w:val="32"/>
          <w:szCs w:val="32"/>
          <w:lang w:bidi="ar"/>
        </w:rPr>
        <w:t>25.</w:t>
      </w:r>
      <w:r w:rsidRPr="005D263A">
        <w:rPr>
          <w:rFonts w:eastAsia="方正仿宋_GBK" w:cs="方正仿宋_GBK"/>
          <w:kern w:val="0"/>
          <w:sz w:val="32"/>
          <w:szCs w:val="32"/>
          <w:lang w:bidi="ar"/>
        </w:rPr>
        <w:t>峨山彝族自治县富良棚中心小学校。</w:t>
      </w:r>
    </w:p>
    <w:p w:rsidR="00A03E53" w:rsidRPr="005D263A" w:rsidP="00AE2E36">
      <w:pPr>
        <w:widowControl/>
        <w:snapToGrid w:val="0"/>
        <w:spacing w:before="100" w:after="100" w:line="590" w:lineRule="atLeast"/>
        <w:ind w:firstLine="640" w:firstLineChars="200"/>
        <w:jc w:val="left"/>
        <w:outlineLvl w:val="2"/>
        <w:rPr>
          <w:rFonts w:ascii="方正楷体_GBK" w:eastAsia="方正楷体_GBK" w:hAnsi="方正楷体_GBK" w:cs="方正楷体_GBK"/>
          <w:sz w:val="32"/>
          <w:szCs w:val="32"/>
        </w:rPr>
      </w:pPr>
      <w:r w:rsidRPr="005D263A">
        <w:rPr>
          <w:rFonts w:ascii="方正楷体_GBK" w:eastAsia="方正楷体_GBK" w:hAnsi="方正楷体_GBK" w:cs="方正楷体_GBK"/>
          <w:sz w:val="32"/>
          <w:szCs w:val="32"/>
        </w:rPr>
        <w:t>（二）决算单位构成情况</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纳入峨山彝族自治县教育体育局部门</w:t>
      </w:r>
      <w:r w:rsidRPr="005D263A">
        <w:rPr>
          <w:rFonts w:eastAsia="方正仿宋_GBK" w:cs="方正仿宋_GBK"/>
          <w:kern w:val="0"/>
          <w:sz w:val="32"/>
          <w:szCs w:val="32"/>
          <w:lang w:bidi="ar"/>
        </w:rPr>
        <w:t>2024</w:t>
      </w:r>
      <w:r w:rsidRPr="005D263A">
        <w:rPr>
          <w:rFonts w:eastAsia="方正仿宋_GBK" w:cs="方正仿宋_GBK"/>
          <w:kern w:val="0"/>
          <w:sz w:val="32"/>
          <w:szCs w:val="32"/>
          <w:lang w:bidi="ar"/>
        </w:rPr>
        <w:t>年度部门决算编报的单位共</w:t>
      </w:r>
      <w:r w:rsidRPr="005D263A">
        <w:rPr>
          <w:rFonts w:eastAsia="方正仿宋_GBK" w:cs="方正仿宋_GBK"/>
          <w:kern w:val="0"/>
          <w:sz w:val="32"/>
          <w:szCs w:val="32"/>
          <w:lang w:bidi="ar"/>
        </w:rPr>
        <w:t>22</w:t>
      </w:r>
      <w:r w:rsidRPr="005D263A">
        <w:rPr>
          <w:rFonts w:eastAsia="方正仿宋_GBK" w:cs="方正仿宋_GBK"/>
          <w:kern w:val="0"/>
          <w:sz w:val="32"/>
          <w:szCs w:val="32"/>
          <w:lang w:bidi="ar"/>
        </w:rPr>
        <w:t>个。其中：行政单位</w:t>
      </w:r>
      <w:r w:rsidRPr="005D263A">
        <w:rPr>
          <w:rFonts w:eastAsia="方正仿宋_GBK" w:cs="方正仿宋_GBK"/>
          <w:kern w:val="0"/>
          <w:sz w:val="32"/>
          <w:szCs w:val="32"/>
          <w:lang w:bidi="ar"/>
        </w:rPr>
        <w:t>1</w:t>
      </w:r>
      <w:r w:rsidRPr="005D263A">
        <w:rPr>
          <w:rFonts w:eastAsia="方正仿宋_GBK" w:cs="方正仿宋_GBK"/>
          <w:kern w:val="0"/>
          <w:sz w:val="32"/>
          <w:szCs w:val="32"/>
          <w:lang w:bidi="ar"/>
        </w:rPr>
        <w:t>个，参照公务员法管理的事业单位</w:t>
      </w:r>
      <w:r w:rsidRPr="005D263A">
        <w:rPr>
          <w:rFonts w:eastAsia="方正仿宋_GBK" w:cs="方正仿宋_GBK"/>
          <w:kern w:val="0"/>
          <w:sz w:val="32"/>
          <w:szCs w:val="32"/>
          <w:lang w:bidi="ar"/>
        </w:rPr>
        <w:t>0</w:t>
      </w:r>
      <w:r w:rsidRPr="005D263A">
        <w:rPr>
          <w:rFonts w:eastAsia="方正仿宋_GBK" w:cs="方正仿宋_GBK"/>
          <w:kern w:val="0"/>
          <w:sz w:val="32"/>
          <w:szCs w:val="32"/>
          <w:lang w:bidi="ar"/>
        </w:rPr>
        <w:t>个，其他事业单位</w:t>
      </w:r>
      <w:r w:rsidRPr="005D263A">
        <w:rPr>
          <w:rFonts w:eastAsia="方正仿宋_GBK" w:cs="方正仿宋_GBK"/>
          <w:kern w:val="0"/>
          <w:sz w:val="32"/>
          <w:szCs w:val="32"/>
          <w:lang w:bidi="ar"/>
        </w:rPr>
        <w:t>21</w:t>
      </w:r>
      <w:r w:rsidRPr="005D263A">
        <w:rPr>
          <w:rFonts w:eastAsia="方正仿宋_GBK" w:cs="方正仿宋_GBK"/>
          <w:kern w:val="0"/>
          <w:sz w:val="32"/>
          <w:szCs w:val="32"/>
          <w:lang w:bidi="ar"/>
        </w:rPr>
        <w:t>个。分别是：</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w:t>
      </w:r>
      <w:r w:rsidRPr="005D263A">
        <w:rPr>
          <w:rFonts w:eastAsia="方正仿宋_GBK" w:cs="方正仿宋_GBK"/>
          <w:kern w:val="0"/>
          <w:sz w:val="32"/>
          <w:szCs w:val="32"/>
          <w:lang w:bidi="ar"/>
        </w:rPr>
        <w:t>峨山彝族自治县教育体育局</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2.</w:t>
      </w:r>
      <w:r w:rsidRPr="005D263A">
        <w:rPr>
          <w:rFonts w:eastAsia="方正仿宋_GBK" w:cs="方正仿宋_GBK"/>
          <w:kern w:val="0"/>
          <w:sz w:val="32"/>
          <w:szCs w:val="32"/>
          <w:lang w:bidi="ar"/>
        </w:rPr>
        <w:t>峨山彝族自治县第一中学</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3.</w:t>
      </w:r>
      <w:r w:rsidRPr="005D263A">
        <w:rPr>
          <w:rFonts w:eastAsia="方正仿宋_GBK" w:cs="方正仿宋_GBK"/>
          <w:kern w:val="0"/>
          <w:sz w:val="32"/>
          <w:szCs w:val="32"/>
          <w:lang w:bidi="ar"/>
        </w:rPr>
        <w:t>峨山彝族自治县职业高级中学</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4.</w:t>
      </w:r>
      <w:r w:rsidRPr="005D263A">
        <w:rPr>
          <w:rFonts w:eastAsia="方正仿宋_GBK" w:cs="方正仿宋_GBK"/>
          <w:kern w:val="0"/>
          <w:sz w:val="32"/>
          <w:szCs w:val="32"/>
          <w:lang w:bidi="ar"/>
        </w:rPr>
        <w:t>峨山彝族自治县幼儿园</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5.</w:t>
      </w:r>
      <w:r w:rsidRPr="005D263A">
        <w:rPr>
          <w:rFonts w:eastAsia="方正仿宋_GBK" w:cs="方正仿宋_GBK"/>
          <w:kern w:val="0"/>
          <w:sz w:val="32"/>
          <w:szCs w:val="32"/>
          <w:lang w:bidi="ar"/>
        </w:rPr>
        <w:t>峨山彝族自治县双江小学</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6.</w:t>
      </w:r>
      <w:r w:rsidRPr="005D263A">
        <w:rPr>
          <w:rFonts w:eastAsia="方正仿宋_GBK" w:cs="方正仿宋_GBK"/>
          <w:kern w:val="0"/>
          <w:sz w:val="32"/>
          <w:szCs w:val="32"/>
          <w:lang w:bidi="ar"/>
        </w:rPr>
        <w:t>峨山彝族自治县双江第二小学</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7.</w:t>
      </w:r>
      <w:r w:rsidRPr="005D263A">
        <w:rPr>
          <w:rFonts w:eastAsia="方正仿宋_GBK" w:cs="方正仿宋_GBK"/>
          <w:kern w:val="0"/>
          <w:sz w:val="32"/>
          <w:szCs w:val="32"/>
          <w:lang w:bidi="ar"/>
        </w:rPr>
        <w:t>峨山彝族自治县小街中心小学</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8.</w:t>
      </w:r>
      <w:r w:rsidRPr="005D263A">
        <w:rPr>
          <w:rFonts w:eastAsia="方正仿宋_GBK" w:cs="方正仿宋_GBK"/>
          <w:kern w:val="0"/>
          <w:sz w:val="32"/>
          <w:szCs w:val="32"/>
          <w:lang w:bidi="ar"/>
        </w:rPr>
        <w:t>峨山彝族自治县岔河中心小学</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9.</w:t>
      </w:r>
      <w:r w:rsidRPr="005D263A">
        <w:rPr>
          <w:rFonts w:eastAsia="方正仿宋_GBK" w:cs="方正仿宋_GBK"/>
          <w:kern w:val="0"/>
          <w:sz w:val="32"/>
          <w:szCs w:val="32"/>
          <w:lang w:bidi="ar"/>
        </w:rPr>
        <w:t>峨山彝族自治县甸中中心小学</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10.</w:t>
      </w:r>
      <w:r w:rsidRPr="005D263A">
        <w:rPr>
          <w:rFonts w:eastAsia="方正仿宋_GBK" w:cs="方正仿宋_GBK"/>
          <w:kern w:val="0"/>
          <w:sz w:val="32"/>
          <w:szCs w:val="32"/>
          <w:lang w:bidi="ar"/>
        </w:rPr>
        <w:t>峨山彝族自治县大龙潭中心小学</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11.</w:t>
      </w:r>
      <w:r w:rsidRPr="005D263A">
        <w:rPr>
          <w:rFonts w:eastAsia="方正仿宋_GBK" w:cs="方正仿宋_GBK"/>
          <w:kern w:val="0"/>
          <w:sz w:val="32"/>
          <w:szCs w:val="32"/>
          <w:lang w:bidi="ar"/>
        </w:rPr>
        <w:t>峨山彝族自治县富良棚中心小学</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12.</w:t>
      </w:r>
      <w:r w:rsidRPr="005D263A">
        <w:rPr>
          <w:rFonts w:eastAsia="方正仿宋_GBK" w:cs="方正仿宋_GBK"/>
          <w:kern w:val="0"/>
          <w:sz w:val="32"/>
          <w:szCs w:val="32"/>
          <w:lang w:bidi="ar"/>
        </w:rPr>
        <w:t>峨山彝族自治县塔甸中心小学</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13.</w:t>
      </w:r>
      <w:r w:rsidRPr="005D263A">
        <w:rPr>
          <w:rFonts w:eastAsia="方正仿宋_GBK" w:cs="方正仿宋_GBK"/>
          <w:kern w:val="0"/>
          <w:sz w:val="32"/>
          <w:szCs w:val="32"/>
          <w:lang w:bidi="ar"/>
        </w:rPr>
        <w:t>峨山彝族自治县化念中心小学</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14.</w:t>
      </w:r>
      <w:r w:rsidRPr="005D263A">
        <w:rPr>
          <w:rFonts w:eastAsia="方正仿宋_GBK" w:cs="方正仿宋_GBK"/>
          <w:kern w:val="0"/>
          <w:sz w:val="32"/>
          <w:szCs w:val="32"/>
          <w:lang w:bidi="ar"/>
        </w:rPr>
        <w:t>峨山彝族自治县双江中学</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15.</w:t>
      </w:r>
      <w:r w:rsidRPr="005D263A">
        <w:rPr>
          <w:rFonts w:eastAsia="方正仿宋_GBK" w:cs="方正仿宋_GBK"/>
          <w:kern w:val="0"/>
          <w:sz w:val="32"/>
          <w:szCs w:val="32"/>
          <w:lang w:bidi="ar"/>
        </w:rPr>
        <w:t>峨山彝族自治县锦屏中学</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16.</w:t>
      </w:r>
      <w:r w:rsidRPr="005D263A">
        <w:rPr>
          <w:rFonts w:eastAsia="方正仿宋_GBK" w:cs="方正仿宋_GBK"/>
          <w:kern w:val="0"/>
          <w:sz w:val="32"/>
          <w:szCs w:val="32"/>
          <w:lang w:bidi="ar"/>
        </w:rPr>
        <w:t>峨山彝族自治县小街中学</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17.</w:t>
      </w:r>
      <w:r w:rsidRPr="005D263A">
        <w:rPr>
          <w:rFonts w:eastAsia="方正仿宋_GBK" w:cs="方正仿宋_GBK"/>
          <w:kern w:val="0"/>
          <w:sz w:val="32"/>
          <w:szCs w:val="32"/>
          <w:lang w:bidi="ar"/>
        </w:rPr>
        <w:t>峨山彝族自治县岔河中学</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18.</w:t>
      </w:r>
      <w:r w:rsidRPr="005D263A">
        <w:rPr>
          <w:rFonts w:eastAsia="方正仿宋_GBK" w:cs="方正仿宋_GBK"/>
          <w:kern w:val="0"/>
          <w:sz w:val="32"/>
          <w:szCs w:val="32"/>
          <w:lang w:bidi="ar"/>
        </w:rPr>
        <w:t>峨山彝族自治县甸中中学</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19.</w:t>
      </w:r>
      <w:r w:rsidRPr="005D263A">
        <w:rPr>
          <w:rFonts w:eastAsia="方正仿宋_GBK" w:cs="方正仿宋_GBK"/>
          <w:kern w:val="0"/>
          <w:sz w:val="32"/>
          <w:szCs w:val="32"/>
          <w:lang w:bidi="ar"/>
        </w:rPr>
        <w:t>峨山彝族自治县大龙潭中学</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20.</w:t>
      </w:r>
      <w:r w:rsidRPr="005D263A">
        <w:rPr>
          <w:rFonts w:eastAsia="方正仿宋_GBK" w:cs="方正仿宋_GBK"/>
          <w:kern w:val="0"/>
          <w:sz w:val="32"/>
          <w:szCs w:val="32"/>
          <w:lang w:bidi="ar"/>
        </w:rPr>
        <w:t>峨山彝族自治县富良棚中学</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21.</w:t>
      </w:r>
      <w:r w:rsidRPr="005D263A">
        <w:rPr>
          <w:rFonts w:eastAsia="方正仿宋_GBK" w:cs="方正仿宋_GBK"/>
          <w:kern w:val="0"/>
          <w:sz w:val="32"/>
          <w:szCs w:val="32"/>
          <w:lang w:bidi="ar"/>
        </w:rPr>
        <w:t>峨山彝族自治县塔甸中学</w:t>
      </w:r>
    </w:p>
    <w:p w:rsidR="00A03E53" w:rsidRPr="005D263A" w:rsidP="00AE2E36">
      <w:pPr>
        <w:keepNext/>
        <w:keepLines/>
        <w:spacing w:line="590" w:lineRule="atLeast"/>
        <w:ind w:firstLine="600"/>
        <w:rPr>
          <w:rFonts w:eastAsia="方正仿宋_GBK" w:cs="方正仿宋_GBK"/>
          <w:kern w:val="0"/>
          <w:sz w:val="32"/>
          <w:szCs w:val="32"/>
          <w:lang w:bidi="ar"/>
        </w:rPr>
      </w:pPr>
      <w:r w:rsidRPr="005D263A">
        <w:rPr>
          <w:rFonts w:eastAsia="方正仿宋_GBK" w:cs="方正仿宋_GBK"/>
          <w:kern w:val="0"/>
          <w:sz w:val="32"/>
          <w:szCs w:val="32"/>
          <w:lang w:bidi="ar"/>
        </w:rPr>
        <w:t>22.</w:t>
      </w:r>
      <w:r w:rsidRPr="005D263A">
        <w:rPr>
          <w:rFonts w:eastAsia="方正仿宋_GBK" w:cs="方正仿宋_GBK"/>
          <w:kern w:val="0"/>
          <w:sz w:val="32"/>
          <w:szCs w:val="32"/>
          <w:lang w:bidi="ar"/>
        </w:rPr>
        <w:t>峨山彝族自治县化念中学</w:t>
      </w:r>
    </w:p>
    <w:p w:rsidR="00A03E53" w:rsidRPr="005D263A" w:rsidP="00AE2E36">
      <w:pPr>
        <w:widowControl/>
        <w:snapToGrid w:val="0"/>
        <w:spacing w:before="100" w:after="100" w:line="590" w:lineRule="atLeast"/>
        <w:ind w:firstLine="640" w:firstLineChars="200"/>
        <w:jc w:val="left"/>
        <w:outlineLvl w:val="2"/>
        <w:rPr>
          <w:rFonts w:ascii="方正楷体_GBK" w:eastAsia="方正楷体_GBK" w:hAnsi="方正楷体_GBK" w:cs="方正楷体_GBK"/>
          <w:sz w:val="32"/>
          <w:szCs w:val="32"/>
        </w:rPr>
      </w:pPr>
      <w:r w:rsidRPr="005D263A">
        <w:rPr>
          <w:rFonts w:ascii="方正楷体_GBK" w:eastAsia="方正楷体_GBK" w:hAnsi="方正楷体_GBK" w:cs="方正楷体_GBK"/>
          <w:sz w:val="32"/>
          <w:szCs w:val="32"/>
        </w:rPr>
        <w:t>（三）部门人员和车辆的编制及实有情况</w:t>
      </w:r>
    </w:p>
    <w:p w:rsidR="00A03E53" w:rsidRPr="005D263A" w:rsidP="00AE2E36">
      <w:pPr>
        <w:spacing w:line="590" w:lineRule="atLeast"/>
        <w:ind w:firstLine="640" w:firstLineChars="200"/>
        <w:rPr>
          <w:rFonts w:eastAsia="方正仿宋_GBK" w:cs="方正仿宋_GBK"/>
          <w:kern w:val="0"/>
          <w:sz w:val="32"/>
          <w:szCs w:val="32"/>
          <w:lang w:bidi="ar"/>
        </w:rPr>
      </w:pPr>
      <w:r w:rsidRPr="005D263A">
        <w:rPr>
          <w:rFonts w:eastAsia="方正仿宋_GBK" w:cs="方正仿宋_GBK"/>
          <w:kern w:val="0"/>
          <w:sz w:val="32"/>
          <w:szCs w:val="32"/>
          <w:lang w:bidi="ar"/>
        </w:rPr>
        <w:t>我部门</w:t>
      </w:r>
      <w:r w:rsidRPr="005D263A">
        <w:rPr>
          <w:rFonts w:eastAsia="方正仿宋_GBK" w:cs="方正仿宋_GBK"/>
          <w:kern w:val="0"/>
          <w:sz w:val="32"/>
          <w:szCs w:val="32"/>
          <w:lang w:bidi="ar"/>
        </w:rPr>
        <w:t>2024</w:t>
      </w:r>
      <w:r w:rsidRPr="005D263A">
        <w:rPr>
          <w:rFonts w:eastAsia="方正仿宋_GBK" w:cs="方正仿宋_GBK"/>
          <w:kern w:val="0"/>
          <w:sz w:val="32"/>
          <w:szCs w:val="32"/>
          <w:lang w:bidi="ar"/>
        </w:rPr>
        <w:t>年末编制内实有人员</w:t>
      </w:r>
      <w:r w:rsidRPr="005D263A">
        <w:rPr>
          <w:rFonts w:eastAsia="方正仿宋_GBK" w:cs="方正仿宋_GBK"/>
          <w:kern w:val="0"/>
          <w:sz w:val="32"/>
          <w:szCs w:val="32"/>
          <w:lang w:bidi="ar"/>
        </w:rPr>
        <w:t>1674</w:t>
      </w:r>
      <w:r w:rsidRPr="005D263A">
        <w:rPr>
          <w:rFonts w:eastAsia="方正仿宋_GBK" w:cs="方正仿宋_GBK"/>
          <w:kern w:val="0"/>
          <w:sz w:val="32"/>
          <w:szCs w:val="32"/>
          <w:lang w:bidi="ar"/>
        </w:rPr>
        <w:t>人。包括财政拨款开支经费的：公务员</w:t>
      </w:r>
      <w:r w:rsidRPr="005D263A">
        <w:rPr>
          <w:rFonts w:eastAsia="方正仿宋_GBK" w:cs="方正仿宋_GBK"/>
          <w:kern w:val="0"/>
          <w:sz w:val="32"/>
          <w:szCs w:val="32"/>
          <w:lang w:bidi="ar"/>
        </w:rPr>
        <w:t>8</w:t>
      </w:r>
      <w:r w:rsidRPr="005D263A">
        <w:rPr>
          <w:rFonts w:eastAsia="方正仿宋_GBK" w:cs="方正仿宋_GBK"/>
          <w:kern w:val="0"/>
          <w:sz w:val="32"/>
          <w:szCs w:val="32"/>
          <w:lang w:bidi="ar"/>
        </w:rPr>
        <w:t>人，参照公务员法管理人员</w:t>
      </w:r>
      <w:r w:rsidRPr="005D263A">
        <w:rPr>
          <w:rFonts w:eastAsia="方正仿宋_GBK" w:cs="方正仿宋_GBK"/>
          <w:kern w:val="0"/>
          <w:sz w:val="32"/>
          <w:szCs w:val="32"/>
          <w:lang w:bidi="ar"/>
        </w:rPr>
        <w:t>0</w:t>
      </w:r>
      <w:r w:rsidRPr="005D263A">
        <w:rPr>
          <w:rFonts w:eastAsia="方正仿宋_GBK" w:cs="方正仿宋_GBK"/>
          <w:kern w:val="0"/>
          <w:sz w:val="32"/>
          <w:szCs w:val="32"/>
          <w:lang w:bidi="ar"/>
        </w:rPr>
        <w:t>人，事业管理人员和专业技术人员</w:t>
      </w:r>
      <w:r w:rsidRPr="005D263A">
        <w:rPr>
          <w:rFonts w:eastAsia="方正仿宋_GBK" w:cs="方正仿宋_GBK"/>
          <w:kern w:val="0"/>
          <w:sz w:val="32"/>
          <w:szCs w:val="32"/>
          <w:lang w:bidi="ar"/>
        </w:rPr>
        <w:t>1619</w:t>
      </w:r>
      <w:r w:rsidRPr="005D263A">
        <w:rPr>
          <w:rFonts w:eastAsia="方正仿宋_GBK" w:cs="方正仿宋_GBK"/>
          <w:kern w:val="0"/>
          <w:sz w:val="32"/>
          <w:szCs w:val="32"/>
          <w:lang w:bidi="ar"/>
        </w:rPr>
        <w:t>人，机关和事业工人</w:t>
      </w:r>
      <w:r w:rsidRPr="005D263A">
        <w:rPr>
          <w:rFonts w:eastAsia="方正仿宋_GBK" w:cs="方正仿宋_GBK"/>
          <w:kern w:val="0"/>
          <w:sz w:val="32"/>
          <w:szCs w:val="32"/>
          <w:lang w:bidi="ar"/>
        </w:rPr>
        <w:t>47</w:t>
      </w:r>
      <w:r w:rsidRPr="005D263A">
        <w:rPr>
          <w:rFonts w:eastAsia="方正仿宋_GBK" w:cs="方正仿宋_GBK"/>
          <w:kern w:val="0"/>
          <w:sz w:val="32"/>
          <w:szCs w:val="32"/>
          <w:lang w:bidi="ar"/>
        </w:rPr>
        <w:t>人；经费自理人员</w:t>
      </w:r>
      <w:r w:rsidRPr="005D263A">
        <w:rPr>
          <w:rFonts w:eastAsia="方正仿宋_GBK" w:cs="方正仿宋_GBK"/>
          <w:kern w:val="0"/>
          <w:sz w:val="32"/>
          <w:szCs w:val="32"/>
          <w:lang w:bidi="ar"/>
        </w:rPr>
        <w:t>0</w:t>
      </w:r>
      <w:r w:rsidRPr="005D263A">
        <w:rPr>
          <w:rFonts w:eastAsia="方正仿宋_GBK" w:cs="方正仿宋_GBK"/>
          <w:kern w:val="0"/>
          <w:sz w:val="32"/>
          <w:szCs w:val="32"/>
          <w:lang w:bidi="ar"/>
        </w:rPr>
        <w:t>人。</w:t>
      </w:r>
    </w:p>
    <w:p w:rsidR="00A03E53" w:rsidRPr="005D263A" w:rsidP="00AE2E36">
      <w:pPr>
        <w:spacing w:line="590" w:lineRule="atLeast"/>
        <w:ind w:firstLine="640" w:firstLineChars="200"/>
        <w:rPr>
          <w:rFonts w:eastAsia="方正仿宋_GBK" w:cs="方正仿宋_GBK"/>
          <w:kern w:val="0"/>
          <w:sz w:val="32"/>
          <w:szCs w:val="32"/>
          <w:lang w:bidi="ar"/>
        </w:rPr>
      </w:pPr>
      <w:r w:rsidRPr="005D263A">
        <w:rPr>
          <w:rFonts w:eastAsia="方正仿宋_GBK" w:cs="方正仿宋_GBK"/>
          <w:kern w:val="0"/>
          <w:sz w:val="32"/>
          <w:szCs w:val="32"/>
          <w:lang w:bidi="ar"/>
        </w:rPr>
        <w:t>我部门</w:t>
      </w:r>
      <w:r w:rsidRPr="005D263A">
        <w:rPr>
          <w:rFonts w:eastAsia="方正仿宋_GBK" w:cs="方正仿宋_GBK"/>
          <w:kern w:val="0"/>
          <w:sz w:val="32"/>
          <w:szCs w:val="32"/>
          <w:lang w:bidi="ar"/>
        </w:rPr>
        <w:t>2024</w:t>
      </w:r>
      <w:r w:rsidRPr="005D263A">
        <w:rPr>
          <w:rFonts w:eastAsia="方正仿宋_GBK" w:cs="方正仿宋_GBK"/>
          <w:kern w:val="0"/>
          <w:sz w:val="32"/>
          <w:szCs w:val="32"/>
          <w:lang w:bidi="ar"/>
        </w:rPr>
        <w:t>年末其他人员</w:t>
      </w:r>
      <w:r w:rsidRPr="005D263A">
        <w:rPr>
          <w:rFonts w:eastAsia="方正仿宋_GBK" w:cs="方正仿宋_GBK"/>
          <w:kern w:val="0"/>
          <w:sz w:val="32"/>
          <w:szCs w:val="32"/>
          <w:lang w:bidi="ar"/>
        </w:rPr>
        <w:t>33</w:t>
      </w:r>
      <w:r w:rsidRPr="005D263A">
        <w:rPr>
          <w:rFonts w:eastAsia="方正仿宋_GBK" w:cs="方正仿宋_GBK"/>
          <w:kern w:val="0"/>
          <w:sz w:val="32"/>
          <w:szCs w:val="32"/>
          <w:lang w:bidi="ar"/>
        </w:rPr>
        <w:t>人。包括财政拨款开支经费的人员</w:t>
      </w:r>
      <w:r w:rsidRPr="005D263A">
        <w:rPr>
          <w:rFonts w:eastAsia="方正仿宋_GBK" w:cs="方正仿宋_GBK"/>
          <w:kern w:val="0"/>
          <w:sz w:val="32"/>
          <w:szCs w:val="32"/>
          <w:lang w:bidi="ar"/>
        </w:rPr>
        <w:t>33</w:t>
      </w:r>
      <w:r w:rsidRPr="005D263A">
        <w:rPr>
          <w:rFonts w:eastAsia="方正仿宋_GBK" w:cs="方正仿宋_GBK"/>
          <w:kern w:val="0"/>
          <w:sz w:val="32"/>
          <w:szCs w:val="32"/>
          <w:lang w:bidi="ar"/>
        </w:rPr>
        <w:t>人；经费自理人员</w:t>
      </w:r>
      <w:r w:rsidRPr="005D263A">
        <w:rPr>
          <w:rFonts w:eastAsia="方正仿宋_GBK" w:cs="方正仿宋_GBK"/>
          <w:kern w:val="0"/>
          <w:sz w:val="32"/>
          <w:szCs w:val="32"/>
          <w:lang w:bidi="ar"/>
        </w:rPr>
        <w:t>0</w:t>
      </w:r>
      <w:r w:rsidRPr="005D263A">
        <w:rPr>
          <w:rFonts w:eastAsia="方正仿宋_GBK" w:cs="方正仿宋_GBK"/>
          <w:kern w:val="0"/>
          <w:sz w:val="32"/>
          <w:szCs w:val="32"/>
          <w:lang w:bidi="ar"/>
        </w:rPr>
        <w:t>人。</w:t>
      </w:r>
    </w:p>
    <w:p w:rsidR="00A03E53" w:rsidRPr="005D263A" w:rsidP="00AE2E36">
      <w:pPr>
        <w:spacing w:line="590" w:lineRule="atLeast"/>
        <w:ind w:firstLine="640" w:firstLineChars="200"/>
        <w:rPr>
          <w:rFonts w:eastAsia="方正仿宋_GBK" w:cs="方正仿宋_GBK"/>
          <w:kern w:val="0"/>
          <w:sz w:val="32"/>
          <w:szCs w:val="32"/>
          <w:lang w:bidi="ar"/>
        </w:rPr>
      </w:pPr>
      <w:r w:rsidRPr="005D263A">
        <w:rPr>
          <w:rFonts w:eastAsia="方正仿宋_GBK" w:cs="方正仿宋_GBK"/>
          <w:kern w:val="0"/>
          <w:sz w:val="32"/>
          <w:szCs w:val="32"/>
          <w:lang w:bidi="ar"/>
        </w:rPr>
        <w:t>年末尚未移交养老保险基金发放养老金的离退休人员共计</w:t>
      </w:r>
      <w:r w:rsidRPr="005D263A">
        <w:rPr>
          <w:rFonts w:eastAsia="方正仿宋_GBK" w:cs="方正仿宋_GBK"/>
          <w:kern w:val="0"/>
          <w:sz w:val="32"/>
          <w:szCs w:val="32"/>
          <w:lang w:bidi="ar"/>
        </w:rPr>
        <w:t>0</w:t>
      </w:r>
      <w:r w:rsidRPr="005D263A">
        <w:rPr>
          <w:rFonts w:eastAsia="方正仿宋_GBK" w:cs="方正仿宋_GBK"/>
          <w:kern w:val="0"/>
          <w:sz w:val="32"/>
          <w:szCs w:val="32"/>
          <w:lang w:bidi="ar"/>
        </w:rPr>
        <w:t>人（离休</w:t>
      </w:r>
      <w:r w:rsidRPr="005D263A">
        <w:rPr>
          <w:rFonts w:eastAsia="方正仿宋_GBK" w:cs="方正仿宋_GBK"/>
          <w:kern w:val="0"/>
          <w:sz w:val="32"/>
          <w:szCs w:val="32"/>
          <w:lang w:bidi="ar"/>
        </w:rPr>
        <w:t>0</w:t>
      </w:r>
      <w:r w:rsidRPr="005D263A">
        <w:rPr>
          <w:rFonts w:eastAsia="方正仿宋_GBK" w:cs="方正仿宋_GBK"/>
          <w:kern w:val="0"/>
          <w:sz w:val="32"/>
          <w:szCs w:val="32"/>
          <w:lang w:bidi="ar"/>
        </w:rPr>
        <w:t>人，退休</w:t>
      </w:r>
      <w:r w:rsidRPr="005D263A">
        <w:rPr>
          <w:rFonts w:eastAsia="方正仿宋_GBK" w:cs="方正仿宋_GBK"/>
          <w:kern w:val="0"/>
          <w:sz w:val="32"/>
          <w:szCs w:val="32"/>
          <w:lang w:bidi="ar"/>
        </w:rPr>
        <w:t>0</w:t>
      </w:r>
      <w:r w:rsidRPr="005D263A">
        <w:rPr>
          <w:rFonts w:eastAsia="方正仿宋_GBK" w:cs="方正仿宋_GBK"/>
          <w:kern w:val="0"/>
          <w:sz w:val="32"/>
          <w:szCs w:val="32"/>
          <w:lang w:bidi="ar"/>
        </w:rPr>
        <w:t>人）。年末由养老保险基金发放养老金的离退休人员</w:t>
      </w:r>
      <w:r w:rsidRPr="005D263A">
        <w:rPr>
          <w:rFonts w:eastAsia="方正仿宋_GBK" w:cs="方正仿宋_GBK"/>
          <w:kern w:val="0"/>
          <w:sz w:val="32"/>
          <w:szCs w:val="32"/>
          <w:lang w:bidi="ar"/>
        </w:rPr>
        <w:t>1211</w:t>
      </w:r>
      <w:r w:rsidRPr="005D263A">
        <w:rPr>
          <w:rFonts w:eastAsia="方正仿宋_GBK" w:cs="方正仿宋_GBK"/>
          <w:kern w:val="0"/>
          <w:sz w:val="32"/>
          <w:szCs w:val="32"/>
          <w:lang w:bidi="ar"/>
        </w:rPr>
        <w:t>人（离休</w:t>
      </w:r>
      <w:r w:rsidRPr="005D263A">
        <w:rPr>
          <w:rFonts w:eastAsia="方正仿宋_GBK" w:cs="方正仿宋_GBK"/>
          <w:kern w:val="0"/>
          <w:sz w:val="32"/>
          <w:szCs w:val="32"/>
          <w:lang w:bidi="ar"/>
        </w:rPr>
        <w:t>0</w:t>
      </w:r>
      <w:r w:rsidRPr="005D263A">
        <w:rPr>
          <w:rFonts w:eastAsia="方正仿宋_GBK" w:cs="方正仿宋_GBK"/>
          <w:kern w:val="0"/>
          <w:sz w:val="32"/>
          <w:szCs w:val="32"/>
          <w:lang w:bidi="ar"/>
        </w:rPr>
        <w:t>人，退休</w:t>
      </w:r>
      <w:r w:rsidRPr="005D263A">
        <w:rPr>
          <w:rFonts w:eastAsia="方正仿宋_GBK" w:cs="方正仿宋_GBK"/>
          <w:kern w:val="0"/>
          <w:sz w:val="32"/>
          <w:szCs w:val="32"/>
          <w:lang w:bidi="ar"/>
        </w:rPr>
        <w:t>1211</w:t>
      </w:r>
      <w:r w:rsidRPr="005D263A">
        <w:rPr>
          <w:rFonts w:eastAsia="方正仿宋_GBK" w:cs="方正仿宋_GBK"/>
          <w:kern w:val="0"/>
          <w:sz w:val="32"/>
          <w:szCs w:val="32"/>
          <w:lang w:bidi="ar"/>
        </w:rPr>
        <w:t>人）。年末学生</w:t>
      </w:r>
      <w:r w:rsidRPr="005D263A">
        <w:rPr>
          <w:rFonts w:eastAsia="方正仿宋_GBK" w:cs="方正仿宋_GBK"/>
          <w:kern w:val="0"/>
          <w:sz w:val="32"/>
          <w:szCs w:val="32"/>
          <w:lang w:bidi="ar"/>
        </w:rPr>
        <w:t>14728</w:t>
      </w:r>
      <w:r w:rsidRPr="005D263A">
        <w:rPr>
          <w:rFonts w:eastAsia="方正仿宋_GBK" w:cs="方正仿宋_GBK"/>
          <w:kern w:val="0"/>
          <w:sz w:val="32"/>
          <w:szCs w:val="32"/>
          <w:lang w:bidi="ar"/>
        </w:rPr>
        <w:t>人。年末遗属</w:t>
      </w:r>
      <w:r w:rsidRPr="005D263A">
        <w:rPr>
          <w:rFonts w:eastAsia="方正仿宋_GBK" w:cs="方正仿宋_GBK"/>
          <w:kern w:val="0"/>
          <w:sz w:val="32"/>
          <w:szCs w:val="32"/>
          <w:lang w:bidi="ar"/>
        </w:rPr>
        <w:t>101</w:t>
      </w:r>
      <w:r w:rsidRPr="005D263A">
        <w:rPr>
          <w:rFonts w:eastAsia="方正仿宋_GBK" w:cs="方正仿宋_GBK"/>
          <w:kern w:val="0"/>
          <w:sz w:val="32"/>
          <w:szCs w:val="32"/>
          <w:lang w:bidi="ar"/>
        </w:rPr>
        <w:t>人。</w:t>
      </w:r>
    </w:p>
    <w:p w:rsidR="00A03E53" w:rsidRPr="005D263A" w:rsidP="00AE2E36">
      <w:pPr>
        <w:spacing w:line="590" w:lineRule="atLeast"/>
        <w:ind w:firstLine="640" w:firstLineChars="200"/>
        <w:jc w:val="left"/>
        <w:rPr>
          <w:rFonts w:eastAsia="方正仿宋_GBK" w:cs="方正仿宋_GBK"/>
          <w:kern w:val="0"/>
          <w:sz w:val="32"/>
          <w:szCs w:val="32"/>
          <w:lang w:bidi="ar"/>
        </w:rPr>
      </w:pPr>
      <w:r w:rsidRPr="005D263A">
        <w:rPr>
          <w:rFonts w:eastAsia="方正仿宋_GBK" w:cs="方正仿宋_GBK"/>
          <w:kern w:val="0"/>
          <w:sz w:val="32"/>
          <w:szCs w:val="32"/>
          <w:lang w:bidi="ar"/>
        </w:rPr>
        <w:t>车辆编制</w:t>
      </w:r>
      <w:r w:rsidRPr="005D263A">
        <w:rPr>
          <w:rFonts w:eastAsia="方正仿宋_GBK" w:cs="方正仿宋_GBK"/>
          <w:kern w:val="0"/>
          <w:sz w:val="32"/>
          <w:szCs w:val="32"/>
          <w:lang w:bidi="ar"/>
        </w:rPr>
        <w:t>1</w:t>
      </w:r>
      <w:r w:rsidRPr="005D263A">
        <w:rPr>
          <w:rFonts w:eastAsia="方正仿宋_GBK" w:cs="方正仿宋_GBK"/>
          <w:kern w:val="0"/>
          <w:sz w:val="32"/>
          <w:szCs w:val="32"/>
          <w:lang w:bidi="ar"/>
        </w:rPr>
        <w:t>辆，在编实有车辆</w:t>
      </w:r>
      <w:r w:rsidRPr="005D263A">
        <w:rPr>
          <w:rFonts w:eastAsia="方正仿宋_GBK" w:cs="方正仿宋_GBK"/>
          <w:kern w:val="0"/>
          <w:sz w:val="32"/>
          <w:szCs w:val="32"/>
          <w:lang w:bidi="ar"/>
        </w:rPr>
        <w:t>16</w:t>
      </w:r>
      <w:r w:rsidRPr="005D263A">
        <w:rPr>
          <w:rFonts w:eastAsia="方正仿宋_GBK" w:cs="方正仿宋_GBK"/>
          <w:kern w:val="0"/>
          <w:sz w:val="32"/>
          <w:szCs w:val="32"/>
          <w:lang w:bidi="ar"/>
        </w:rPr>
        <w:t>辆。</w:t>
      </w:r>
    </w:p>
    <w:p w:rsidR="00A03E53" w:rsidRPr="005D263A" w:rsidP="00AE2E36">
      <w:pPr>
        <w:spacing w:line="590" w:lineRule="atLeast"/>
        <w:ind w:firstLine="640" w:firstLineChars="200"/>
        <w:outlineLvl w:val="1"/>
        <w:rPr>
          <w:rFonts w:ascii="方正黑体_GBK" w:eastAsia="方正黑体_GBK" w:hAnsi="方正黑体_GBK" w:cs="方正黑体_GBK"/>
          <w:sz w:val="32"/>
          <w:szCs w:val="32"/>
        </w:rPr>
      </w:pPr>
      <w:r w:rsidRPr="005D263A">
        <w:rPr>
          <w:rFonts w:ascii="方正黑体_GBK" w:eastAsia="方正黑体_GBK" w:hAnsi="方正黑体_GBK" w:cs="方正黑体_GBK"/>
          <w:sz w:val="32"/>
          <w:szCs w:val="32"/>
        </w:rPr>
        <w:t>三、重点工作概述</w:t>
      </w:r>
    </w:p>
    <w:p w:rsidR="00A03E53" w:rsidRPr="005D263A" w:rsidP="00AE2E36">
      <w:pPr>
        <w:spacing w:line="590" w:lineRule="atLeast"/>
        <w:ind w:firstLine="640" w:firstLineChars="200"/>
        <w:rPr>
          <w:rFonts w:eastAsia="方正仿宋_GBK" w:cs="方正仿宋_GBK"/>
          <w:kern w:val="0"/>
          <w:sz w:val="32"/>
          <w:szCs w:val="32"/>
          <w:lang w:bidi="ar"/>
        </w:rPr>
      </w:pPr>
      <w:r w:rsidRPr="005D263A">
        <w:rPr>
          <w:rFonts w:eastAsia="方正仿宋_GBK" w:cs="方正仿宋_GBK"/>
          <w:kern w:val="0"/>
          <w:sz w:val="32"/>
          <w:szCs w:val="32"/>
          <w:lang w:bidi="ar"/>
        </w:rPr>
        <w:t xml:space="preserve">1. </w:t>
      </w:r>
      <w:r w:rsidRPr="005D263A">
        <w:rPr>
          <w:rFonts w:eastAsia="方正仿宋_GBK" w:cs="方正仿宋_GBK"/>
          <w:kern w:val="0"/>
          <w:sz w:val="32"/>
          <w:szCs w:val="32"/>
          <w:lang w:bidi="ar"/>
        </w:rPr>
        <w:t>开工建设化念新区幼儿园（</w:t>
      </w:r>
      <w:r w:rsidRPr="005D263A">
        <w:rPr>
          <w:rFonts w:eastAsia="方正仿宋_GBK" w:cs="方正仿宋_GBK"/>
          <w:kern w:val="0"/>
          <w:sz w:val="32"/>
          <w:szCs w:val="32"/>
          <w:lang w:bidi="ar"/>
        </w:rPr>
        <w:t>EPC</w:t>
      </w:r>
      <w:r w:rsidRPr="005D263A">
        <w:rPr>
          <w:rFonts w:eastAsia="方正仿宋_GBK" w:cs="方正仿宋_GBK"/>
          <w:kern w:val="0"/>
          <w:sz w:val="32"/>
          <w:szCs w:val="32"/>
          <w:lang w:bidi="ar"/>
        </w:rPr>
        <w:t>）、峨山县第二幼儿园项目。化念新区幼儿园已完成主体封顶，预计</w:t>
      </w:r>
      <w:r w:rsidRPr="005D263A">
        <w:rPr>
          <w:rFonts w:eastAsia="方正仿宋_GBK" w:cs="方正仿宋_GBK"/>
          <w:kern w:val="0"/>
          <w:sz w:val="32"/>
          <w:szCs w:val="32"/>
          <w:lang w:bidi="ar"/>
        </w:rPr>
        <w:t>2025</w:t>
      </w:r>
      <w:r w:rsidRPr="005D263A">
        <w:rPr>
          <w:rFonts w:eastAsia="方正仿宋_GBK" w:cs="方正仿宋_GBK"/>
          <w:kern w:val="0"/>
          <w:sz w:val="32"/>
          <w:szCs w:val="32"/>
          <w:lang w:bidi="ar"/>
        </w:rPr>
        <w:t>年</w:t>
      </w:r>
      <w:r w:rsidRPr="005D263A">
        <w:rPr>
          <w:rFonts w:eastAsia="方正仿宋_GBK" w:cs="方正仿宋_GBK"/>
          <w:kern w:val="0"/>
          <w:sz w:val="32"/>
          <w:szCs w:val="32"/>
          <w:lang w:bidi="ar"/>
        </w:rPr>
        <w:t>3</w:t>
      </w:r>
      <w:r w:rsidRPr="005D263A">
        <w:rPr>
          <w:rFonts w:eastAsia="方正仿宋_GBK" w:cs="方正仿宋_GBK"/>
          <w:kern w:val="0"/>
          <w:sz w:val="32"/>
          <w:szCs w:val="32"/>
          <w:lang w:bidi="ar"/>
        </w:rPr>
        <w:t>月可竣工投入使用；峨山县第二幼儿园项目于</w:t>
      </w:r>
      <w:r w:rsidRPr="005D263A">
        <w:rPr>
          <w:rFonts w:eastAsia="方正仿宋_GBK" w:cs="方正仿宋_GBK"/>
          <w:kern w:val="0"/>
          <w:sz w:val="32"/>
          <w:szCs w:val="32"/>
          <w:lang w:bidi="ar"/>
        </w:rPr>
        <w:t>4</w:t>
      </w:r>
      <w:r w:rsidRPr="005D263A">
        <w:rPr>
          <w:rFonts w:eastAsia="方正仿宋_GBK" w:cs="方正仿宋_GBK"/>
          <w:kern w:val="0"/>
          <w:sz w:val="32"/>
          <w:szCs w:val="32"/>
          <w:lang w:bidi="ar"/>
        </w:rPr>
        <w:t>月</w:t>
      </w:r>
      <w:r w:rsidRPr="005D263A">
        <w:rPr>
          <w:rFonts w:eastAsia="方正仿宋_GBK" w:cs="方正仿宋_GBK"/>
          <w:kern w:val="0"/>
          <w:sz w:val="32"/>
          <w:szCs w:val="32"/>
          <w:lang w:bidi="ar"/>
        </w:rPr>
        <w:t>22</w:t>
      </w:r>
      <w:r w:rsidRPr="005D263A">
        <w:rPr>
          <w:rFonts w:eastAsia="方正仿宋_GBK" w:cs="方正仿宋_GBK"/>
          <w:kern w:val="0"/>
          <w:sz w:val="32"/>
          <w:szCs w:val="32"/>
          <w:lang w:bidi="ar"/>
        </w:rPr>
        <w:t>日完成老旧门窗拆</w:t>
      </w:r>
      <w:r w:rsidRPr="005D263A">
        <w:rPr>
          <w:rFonts w:eastAsia="方正仿宋_GBK" w:cs="方正仿宋_GBK"/>
          <w:kern w:val="0"/>
          <w:sz w:val="32"/>
          <w:szCs w:val="32"/>
          <w:lang w:bidi="ar"/>
        </w:rPr>
        <w:t>除后启动资金未拨付停工至今。</w:t>
      </w:r>
    </w:p>
    <w:p w:rsidR="00A03E53" w:rsidRPr="005D263A" w:rsidP="00AE2E36">
      <w:pPr>
        <w:spacing w:line="590" w:lineRule="atLeast"/>
        <w:ind w:firstLine="640" w:firstLineChars="200"/>
        <w:rPr>
          <w:rFonts w:eastAsia="方正仿宋_GBK" w:cs="方正仿宋_GBK"/>
          <w:kern w:val="0"/>
          <w:sz w:val="32"/>
          <w:szCs w:val="32"/>
          <w:lang w:bidi="ar"/>
        </w:rPr>
      </w:pPr>
      <w:r w:rsidRPr="005D263A">
        <w:rPr>
          <w:rFonts w:eastAsia="方正仿宋_GBK" w:cs="方正仿宋_GBK"/>
          <w:kern w:val="0"/>
          <w:sz w:val="32"/>
          <w:szCs w:val="32"/>
          <w:lang w:bidi="ar"/>
        </w:rPr>
        <w:t xml:space="preserve">2. </w:t>
      </w:r>
      <w:r w:rsidRPr="005D263A">
        <w:rPr>
          <w:rFonts w:eastAsia="方正仿宋_GBK" w:cs="方正仿宋_GBK"/>
          <w:kern w:val="0"/>
          <w:sz w:val="32"/>
          <w:szCs w:val="32"/>
          <w:lang w:bidi="ar"/>
        </w:rPr>
        <w:t>开展小街中心小学扩容提质一期工程（</w:t>
      </w:r>
      <w:r w:rsidRPr="005D263A">
        <w:rPr>
          <w:rFonts w:eastAsia="方正仿宋_GBK" w:cs="方正仿宋_GBK"/>
          <w:kern w:val="0"/>
          <w:sz w:val="32"/>
          <w:szCs w:val="32"/>
          <w:lang w:bidi="ar"/>
        </w:rPr>
        <w:t>EPC</w:t>
      </w:r>
      <w:r w:rsidRPr="005D263A">
        <w:rPr>
          <w:rFonts w:eastAsia="方正仿宋_GBK" w:cs="方正仿宋_GBK"/>
          <w:kern w:val="0"/>
          <w:sz w:val="32"/>
          <w:szCs w:val="32"/>
          <w:lang w:bidi="ar"/>
        </w:rPr>
        <w:t>）、双江中学综合楼</w:t>
      </w:r>
      <w:r w:rsidRPr="005D263A">
        <w:rPr>
          <w:rFonts w:eastAsia="方正仿宋_GBK" w:cs="方正仿宋_GBK"/>
          <w:kern w:val="0"/>
          <w:sz w:val="32"/>
          <w:szCs w:val="32"/>
          <w:lang w:bidi="ar"/>
        </w:rPr>
        <w:t>2</w:t>
      </w:r>
      <w:r w:rsidRPr="005D263A">
        <w:rPr>
          <w:rFonts w:eastAsia="方正仿宋_GBK" w:cs="方正仿宋_GBK"/>
          <w:kern w:val="0"/>
          <w:sz w:val="32"/>
          <w:szCs w:val="32"/>
          <w:lang w:bidi="ar"/>
        </w:rPr>
        <w:t>号楼、化念中学排危修缮</w:t>
      </w:r>
      <w:r w:rsidRPr="005D263A">
        <w:rPr>
          <w:rFonts w:eastAsia="方正仿宋_GBK" w:cs="方正仿宋_GBK"/>
          <w:kern w:val="0"/>
          <w:sz w:val="32"/>
          <w:szCs w:val="32"/>
          <w:lang w:bidi="ar"/>
        </w:rPr>
        <w:t>3</w:t>
      </w:r>
      <w:r w:rsidRPr="005D263A">
        <w:rPr>
          <w:rFonts w:eastAsia="方正仿宋_GBK" w:cs="方正仿宋_GBK"/>
          <w:kern w:val="0"/>
          <w:sz w:val="32"/>
          <w:szCs w:val="32"/>
          <w:lang w:bidi="ar"/>
        </w:rPr>
        <w:t>个项目前期工作。化念中学排危修缮项目已完成前期工作；小街中心小学扩容提质一期工程（</w:t>
      </w:r>
      <w:r w:rsidRPr="005D263A">
        <w:rPr>
          <w:rFonts w:eastAsia="方正仿宋_GBK" w:cs="方正仿宋_GBK"/>
          <w:kern w:val="0"/>
          <w:sz w:val="32"/>
          <w:szCs w:val="32"/>
          <w:lang w:bidi="ar"/>
        </w:rPr>
        <w:t>EPC</w:t>
      </w:r>
      <w:r w:rsidRPr="005D263A">
        <w:rPr>
          <w:rFonts w:eastAsia="方正仿宋_GBK" w:cs="方正仿宋_GBK"/>
          <w:kern w:val="0"/>
          <w:sz w:val="32"/>
          <w:szCs w:val="32"/>
          <w:lang w:bidi="ar"/>
        </w:rPr>
        <w:t>）已完成立项批复及地勘，正在进行图纸设计和土地划拨手续，预计年内可完成前期工作；双江中学综合楼</w:t>
      </w:r>
      <w:r w:rsidRPr="005D263A">
        <w:rPr>
          <w:rFonts w:eastAsia="方正仿宋_GBK" w:cs="方正仿宋_GBK"/>
          <w:kern w:val="0"/>
          <w:sz w:val="32"/>
          <w:szCs w:val="32"/>
          <w:lang w:bidi="ar"/>
        </w:rPr>
        <w:t>2</w:t>
      </w:r>
      <w:r w:rsidRPr="005D263A">
        <w:rPr>
          <w:rFonts w:eastAsia="方正仿宋_GBK" w:cs="方正仿宋_GBK"/>
          <w:kern w:val="0"/>
          <w:sz w:val="32"/>
          <w:szCs w:val="32"/>
          <w:lang w:bidi="ar"/>
        </w:rPr>
        <w:t>号楼正在进行可研评审，预计年内可完成可研批复。</w:t>
      </w:r>
    </w:p>
    <w:p w:rsidR="00A03E53" w:rsidRPr="002A221A" w:rsidP="00AE2E36">
      <w:pPr>
        <w:spacing w:line="590" w:lineRule="atLeast"/>
        <w:jc w:val="center"/>
        <w:outlineLvl w:val="0"/>
        <w:rPr>
          <w:rFonts w:ascii="方正黑体_GBK" w:eastAsia="方正黑体_GBK" w:hAnsi="方正黑体_GBK" w:cs="方正黑体_GBK"/>
          <w:sz w:val="32"/>
          <w:szCs w:val="32"/>
        </w:rPr>
      </w:pPr>
      <w:r w:rsidRPr="002A221A">
        <w:rPr>
          <w:rFonts w:ascii="方正黑体_GBK" w:eastAsia="方正黑体_GBK" w:hAnsi="方正黑体_GBK" w:cs="方正黑体_GBK"/>
          <w:sz w:val="32"/>
          <w:szCs w:val="32"/>
        </w:rPr>
        <w:t>第二部分  2024年度部门决算表</w:t>
      </w:r>
    </w:p>
    <w:p w:rsidR="00A03E53" w:rsidRPr="002A221A" w:rsidP="00AE2E36">
      <w:pPr>
        <w:autoSpaceDE w:val="0"/>
        <w:autoSpaceDN w:val="0"/>
        <w:spacing w:line="590" w:lineRule="atLeast"/>
        <w:ind w:firstLine="640" w:firstLineChars="200"/>
        <w:jc w:val="center"/>
        <w:rPr>
          <w:rFonts w:eastAsia="方正仿宋_GBK" w:cs="方正仿宋_GBK"/>
          <w:kern w:val="0"/>
          <w:sz w:val="32"/>
          <w:szCs w:val="32"/>
          <w:lang w:bidi="ar"/>
        </w:rPr>
      </w:pPr>
      <w:r w:rsidRPr="002A221A">
        <w:rPr>
          <w:rFonts w:eastAsia="方正仿宋_GBK" w:cs="方正仿宋_GBK"/>
          <w:kern w:val="0"/>
          <w:sz w:val="32"/>
          <w:szCs w:val="32"/>
          <w:lang w:bidi="ar"/>
        </w:rPr>
        <w:t>（详见附件）</w:t>
      </w:r>
    </w:p>
    <w:p w:rsidR="00A03E53" w:rsidRPr="002A221A" w:rsidP="00AE2E36">
      <w:pPr>
        <w:spacing w:line="590" w:lineRule="atLeast"/>
        <w:ind w:firstLine="600"/>
        <w:jc w:val="left"/>
        <w:rPr>
          <w:rFonts w:eastAsia="方正仿宋_GBK" w:cs="方正仿宋_GBK"/>
          <w:kern w:val="0"/>
          <w:sz w:val="32"/>
          <w:szCs w:val="32"/>
          <w:lang w:bidi="ar"/>
        </w:rPr>
      </w:pPr>
      <w:r w:rsidRPr="002A221A">
        <w:rPr>
          <w:rFonts w:eastAsia="方正仿宋_GBK" w:cs="方正仿宋_GBK"/>
          <w:kern w:val="0"/>
          <w:sz w:val="32"/>
          <w:szCs w:val="32"/>
          <w:lang w:bidi="ar"/>
        </w:rPr>
        <w:t>峨山彝族自治县教育体育局没有国有资本经营预算财政拨款收入，也没有国有资本经营预算财政拨款支出，故《国有资本经营预算财政拨款收入支出决算表》无数据。</w:t>
      </w:r>
    </w:p>
    <w:p w:rsidR="00A03E53" w:rsidRPr="002A221A" w:rsidP="00AE2E36">
      <w:pPr>
        <w:spacing w:line="590" w:lineRule="atLeast"/>
        <w:jc w:val="center"/>
        <w:outlineLvl w:val="0"/>
        <w:rPr>
          <w:rFonts w:ascii="方正黑体_GBK" w:eastAsia="方正黑体_GBK" w:hAnsi="方正黑体_GBK" w:cs="方正黑体_GBK"/>
          <w:sz w:val="32"/>
          <w:szCs w:val="32"/>
        </w:rPr>
      </w:pPr>
      <w:r w:rsidRPr="002A221A">
        <w:rPr>
          <w:rFonts w:ascii="方正黑体_GBK" w:eastAsia="方正黑体_GBK" w:hAnsi="方正黑体_GBK" w:cs="方正黑体_GBK"/>
          <w:sz w:val="32"/>
          <w:szCs w:val="32"/>
        </w:rPr>
        <w:t>第三部分  2024年度部门决算情况说明</w:t>
      </w:r>
    </w:p>
    <w:p w:rsidR="00A03E53" w:rsidRPr="002A221A" w:rsidP="00AE2E36">
      <w:pPr>
        <w:spacing w:line="590" w:lineRule="atLeast"/>
        <w:ind w:firstLine="640" w:firstLineChars="200"/>
        <w:jc w:val="left"/>
        <w:outlineLvl w:val="1"/>
        <w:rPr>
          <w:rFonts w:ascii="方正黑体_GBK" w:eastAsia="方正黑体_GBK" w:hAnsi="方正黑体_GBK" w:cs="方正黑体_GBK"/>
          <w:sz w:val="32"/>
          <w:szCs w:val="32"/>
        </w:rPr>
      </w:pPr>
      <w:r w:rsidRPr="002A221A">
        <w:rPr>
          <w:rFonts w:ascii="方正黑体_GBK" w:eastAsia="方正黑体_GBK" w:hAnsi="方正黑体_GBK" w:cs="方正黑体_GBK"/>
          <w:sz w:val="32"/>
          <w:szCs w:val="32"/>
        </w:rPr>
        <w:t>一、收入决算情况说明</w:t>
      </w:r>
    </w:p>
    <w:p w:rsidR="00A03E53" w:rsidRPr="002A221A" w:rsidP="00AE2E36">
      <w:pPr>
        <w:widowControl/>
        <w:snapToGrid w:val="0"/>
        <w:spacing w:before="100" w:after="100" w:line="590" w:lineRule="atLeast"/>
        <w:ind w:firstLine="538"/>
        <w:jc w:val="left"/>
        <w:rPr>
          <w:rFonts w:eastAsia="方正仿宋_GBK" w:cs="方正仿宋_GBK"/>
          <w:kern w:val="0"/>
          <w:sz w:val="32"/>
          <w:szCs w:val="32"/>
          <w:lang w:val="zh-CN" w:bidi="ar"/>
        </w:rPr>
      </w:pPr>
      <w:r w:rsidRPr="002A221A">
        <w:rPr>
          <w:rFonts w:eastAsia="方正仿宋_GBK" w:cs="方正仿宋_GBK"/>
          <w:kern w:val="0"/>
          <w:sz w:val="32"/>
          <w:szCs w:val="32"/>
          <w:lang w:val="zh-CN" w:bidi="ar"/>
        </w:rPr>
        <w:t>峨山彝族自治县教育体育局</w:t>
      </w:r>
      <w:r w:rsidRPr="002A221A">
        <w:rPr>
          <w:rFonts w:eastAsia="方正仿宋_GBK" w:cs="方正仿宋_GBK"/>
          <w:kern w:val="0"/>
          <w:sz w:val="32"/>
          <w:szCs w:val="32"/>
          <w:lang w:val="zh-CN" w:bidi="ar"/>
        </w:rPr>
        <w:t>2024</w:t>
      </w:r>
      <w:r w:rsidRPr="002A221A">
        <w:rPr>
          <w:rFonts w:eastAsia="方正仿宋_GBK" w:cs="方正仿宋_GBK"/>
          <w:kern w:val="0"/>
          <w:sz w:val="32"/>
          <w:szCs w:val="32"/>
          <w:lang w:val="zh-CN" w:bidi="ar"/>
        </w:rPr>
        <w:t>年度收入合计</w:t>
      </w:r>
      <w:r w:rsidRPr="002A221A">
        <w:rPr>
          <w:rFonts w:eastAsia="方正仿宋_GBK" w:cs="方正仿宋_GBK"/>
          <w:kern w:val="0"/>
          <w:sz w:val="32"/>
          <w:szCs w:val="32"/>
          <w:lang w:val="zh-CN" w:bidi="ar"/>
        </w:rPr>
        <w:t>333,848,871.03</w:t>
      </w:r>
      <w:r w:rsidRPr="002A221A">
        <w:rPr>
          <w:rFonts w:eastAsia="方正仿宋_GBK" w:cs="方正仿宋_GBK"/>
          <w:kern w:val="0"/>
          <w:sz w:val="32"/>
          <w:szCs w:val="32"/>
          <w:lang w:val="zh-CN" w:bidi="ar"/>
        </w:rPr>
        <w:t>元。其中：财政拨款收入</w:t>
      </w:r>
      <w:r w:rsidRPr="002A221A">
        <w:rPr>
          <w:rFonts w:eastAsia="方正仿宋_GBK" w:cs="方正仿宋_GBK"/>
          <w:kern w:val="0"/>
          <w:sz w:val="32"/>
          <w:szCs w:val="32"/>
          <w:lang w:val="zh-CN" w:bidi="ar"/>
        </w:rPr>
        <w:t>324,622,848.06</w:t>
      </w:r>
      <w:r w:rsidRPr="002A221A">
        <w:rPr>
          <w:rFonts w:eastAsia="方正仿宋_GBK" w:cs="方正仿宋_GBK"/>
          <w:kern w:val="0"/>
          <w:sz w:val="32"/>
          <w:szCs w:val="32"/>
          <w:lang w:val="zh-CN" w:bidi="ar"/>
        </w:rPr>
        <w:t>元，占总收入的</w:t>
      </w:r>
      <w:r w:rsidRPr="002A221A">
        <w:rPr>
          <w:rFonts w:eastAsia="方正仿宋_GBK" w:cs="方正仿宋_GBK"/>
          <w:kern w:val="0"/>
          <w:sz w:val="32"/>
          <w:szCs w:val="32"/>
          <w:lang w:val="zh-CN" w:bidi="ar"/>
        </w:rPr>
        <w:t>97.24%</w:t>
      </w:r>
      <w:r w:rsidRPr="002A221A">
        <w:rPr>
          <w:rFonts w:eastAsia="方正仿宋_GBK" w:cs="方正仿宋_GBK"/>
          <w:kern w:val="0"/>
          <w:sz w:val="32"/>
          <w:szCs w:val="32"/>
          <w:lang w:val="zh-CN" w:bidi="ar"/>
        </w:rPr>
        <w:t>；上级补助收入</w:t>
      </w:r>
      <w:r w:rsidRPr="002A221A">
        <w:rPr>
          <w:rFonts w:eastAsia="方正仿宋_GBK" w:cs="方正仿宋_GBK"/>
          <w:kern w:val="0"/>
          <w:sz w:val="32"/>
          <w:szCs w:val="32"/>
          <w:lang w:val="zh-CN" w:bidi="ar"/>
        </w:rPr>
        <w:t>0.00</w:t>
      </w:r>
      <w:r w:rsidRPr="002A221A">
        <w:rPr>
          <w:rFonts w:eastAsia="方正仿宋_GBK" w:cs="方正仿宋_GBK"/>
          <w:kern w:val="0"/>
          <w:sz w:val="32"/>
          <w:szCs w:val="32"/>
          <w:lang w:val="zh-CN" w:bidi="ar"/>
        </w:rPr>
        <w:t>元，占总收入的</w:t>
      </w:r>
      <w:r w:rsidRPr="002A221A">
        <w:rPr>
          <w:rFonts w:eastAsia="方正仿宋_GBK" w:cs="方正仿宋_GBK"/>
          <w:kern w:val="0"/>
          <w:sz w:val="32"/>
          <w:szCs w:val="32"/>
          <w:lang w:val="zh-CN" w:bidi="ar"/>
        </w:rPr>
        <w:t>0.00%</w:t>
      </w:r>
      <w:r w:rsidRPr="002A221A">
        <w:rPr>
          <w:rFonts w:eastAsia="方正仿宋_GBK" w:cs="方正仿宋_GBK"/>
          <w:kern w:val="0"/>
          <w:sz w:val="32"/>
          <w:szCs w:val="32"/>
          <w:lang w:val="zh-CN" w:bidi="ar"/>
        </w:rPr>
        <w:t>；事业收入</w:t>
      </w:r>
      <w:r w:rsidRPr="002A221A">
        <w:rPr>
          <w:rFonts w:eastAsia="方正仿宋_GBK" w:cs="方正仿宋_GBK"/>
          <w:kern w:val="0"/>
          <w:sz w:val="32"/>
          <w:szCs w:val="32"/>
          <w:lang w:val="zh-CN" w:bidi="ar"/>
        </w:rPr>
        <w:t>1,221,375.58</w:t>
      </w:r>
      <w:r w:rsidRPr="002A221A">
        <w:rPr>
          <w:rFonts w:eastAsia="方正仿宋_GBK" w:cs="方正仿宋_GBK"/>
          <w:kern w:val="0"/>
          <w:sz w:val="32"/>
          <w:szCs w:val="32"/>
          <w:lang w:val="zh-CN" w:bidi="ar"/>
        </w:rPr>
        <w:t>元（含教育收费</w:t>
      </w:r>
      <w:r w:rsidRPr="002A221A">
        <w:rPr>
          <w:rFonts w:eastAsia="方正仿宋_GBK" w:cs="方正仿宋_GBK"/>
          <w:kern w:val="0"/>
          <w:sz w:val="32"/>
          <w:szCs w:val="32"/>
          <w:lang w:val="zh-CN" w:bidi="ar"/>
        </w:rPr>
        <w:t>1,168,110.58</w:t>
      </w:r>
      <w:r w:rsidRPr="002A221A">
        <w:rPr>
          <w:rFonts w:eastAsia="方正仿宋_GBK" w:cs="方正仿宋_GBK"/>
          <w:kern w:val="0"/>
          <w:sz w:val="32"/>
          <w:szCs w:val="32"/>
          <w:lang w:val="zh-CN" w:bidi="ar"/>
        </w:rPr>
        <w:t>元），占总收入的</w:t>
      </w:r>
      <w:r w:rsidRPr="002A221A">
        <w:rPr>
          <w:rFonts w:eastAsia="方正仿宋_GBK" w:cs="方正仿宋_GBK"/>
          <w:kern w:val="0"/>
          <w:sz w:val="32"/>
          <w:szCs w:val="32"/>
          <w:lang w:val="zh-CN" w:bidi="ar"/>
        </w:rPr>
        <w:t>0.37%</w:t>
      </w:r>
      <w:r w:rsidRPr="002A221A">
        <w:rPr>
          <w:rFonts w:eastAsia="方正仿宋_GBK" w:cs="方正仿宋_GBK"/>
          <w:kern w:val="0"/>
          <w:sz w:val="32"/>
          <w:szCs w:val="32"/>
          <w:lang w:val="zh-CN" w:bidi="ar"/>
        </w:rPr>
        <w:t>；经营收入</w:t>
      </w:r>
      <w:r w:rsidRPr="002A221A">
        <w:rPr>
          <w:rFonts w:eastAsia="方正仿宋_GBK" w:cs="方正仿宋_GBK"/>
          <w:kern w:val="0"/>
          <w:sz w:val="32"/>
          <w:szCs w:val="32"/>
          <w:lang w:val="zh-CN" w:bidi="ar"/>
        </w:rPr>
        <w:t>0.00</w:t>
      </w:r>
      <w:r w:rsidRPr="002A221A">
        <w:rPr>
          <w:rFonts w:eastAsia="方正仿宋_GBK" w:cs="方正仿宋_GBK"/>
          <w:kern w:val="0"/>
          <w:sz w:val="32"/>
          <w:szCs w:val="32"/>
          <w:lang w:val="zh-CN" w:bidi="ar"/>
        </w:rPr>
        <w:t>元，占总收入的</w:t>
      </w:r>
      <w:r w:rsidRPr="002A221A">
        <w:rPr>
          <w:rFonts w:eastAsia="方正仿宋_GBK" w:cs="方正仿宋_GBK"/>
          <w:kern w:val="0"/>
          <w:sz w:val="32"/>
          <w:szCs w:val="32"/>
          <w:lang w:val="zh-CN" w:bidi="ar"/>
        </w:rPr>
        <w:t>0.00%</w:t>
      </w:r>
      <w:r w:rsidRPr="002A221A">
        <w:rPr>
          <w:rFonts w:eastAsia="方正仿宋_GBK" w:cs="方正仿宋_GBK"/>
          <w:kern w:val="0"/>
          <w:sz w:val="32"/>
          <w:szCs w:val="32"/>
          <w:lang w:val="zh-CN" w:bidi="ar"/>
        </w:rPr>
        <w:t>；附属单位上缴收入</w:t>
      </w:r>
      <w:r w:rsidRPr="002A221A">
        <w:rPr>
          <w:rFonts w:eastAsia="方正仿宋_GBK" w:cs="方正仿宋_GBK"/>
          <w:kern w:val="0"/>
          <w:sz w:val="32"/>
          <w:szCs w:val="32"/>
          <w:lang w:val="zh-CN" w:bidi="ar"/>
        </w:rPr>
        <w:t>0.00</w:t>
      </w:r>
      <w:r w:rsidRPr="002A221A">
        <w:rPr>
          <w:rFonts w:eastAsia="方正仿宋_GBK" w:cs="方正仿宋_GBK"/>
          <w:kern w:val="0"/>
          <w:sz w:val="32"/>
          <w:szCs w:val="32"/>
          <w:lang w:val="zh-CN" w:bidi="ar"/>
        </w:rPr>
        <w:t>元，占总收入的</w:t>
      </w:r>
      <w:r w:rsidRPr="002A221A">
        <w:rPr>
          <w:rFonts w:eastAsia="方正仿宋_GBK" w:cs="方正仿宋_GBK"/>
          <w:kern w:val="0"/>
          <w:sz w:val="32"/>
          <w:szCs w:val="32"/>
          <w:lang w:val="zh-CN" w:bidi="ar"/>
        </w:rPr>
        <w:t>0.00%</w:t>
      </w:r>
      <w:r w:rsidRPr="002A221A">
        <w:rPr>
          <w:rFonts w:eastAsia="方正仿宋_GBK" w:cs="方正仿宋_GBK"/>
          <w:kern w:val="0"/>
          <w:sz w:val="32"/>
          <w:szCs w:val="32"/>
          <w:lang w:val="zh-CN" w:bidi="ar"/>
        </w:rPr>
        <w:t>；其他收入</w:t>
      </w:r>
      <w:r w:rsidRPr="002A221A">
        <w:rPr>
          <w:rFonts w:eastAsia="方正仿宋_GBK" w:cs="方正仿宋_GBK"/>
          <w:kern w:val="0"/>
          <w:sz w:val="32"/>
          <w:szCs w:val="32"/>
          <w:lang w:val="zh-CN" w:bidi="ar"/>
        </w:rPr>
        <w:t>8004647.39</w:t>
      </w:r>
      <w:r w:rsidRPr="002A221A">
        <w:rPr>
          <w:rFonts w:eastAsia="方正仿宋_GBK" w:cs="方正仿宋_GBK"/>
          <w:kern w:val="0"/>
          <w:sz w:val="32"/>
          <w:szCs w:val="32"/>
          <w:lang w:val="zh-CN" w:bidi="ar"/>
        </w:rPr>
        <w:t>元，占总收入的</w:t>
      </w:r>
      <w:r w:rsidRPr="002A221A">
        <w:rPr>
          <w:rFonts w:eastAsia="方正仿宋_GBK" w:cs="方正仿宋_GBK"/>
          <w:kern w:val="0"/>
          <w:sz w:val="32"/>
          <w:szCs w:val="32"/>
          <w:lang w:val="zh-CN" w:bidi="ar"/>
        </w:rPr>
        <w:t>2.40%</w:t>
      </w:r>
      <w:r w:rsidRPr="002A221A">
        <w:rPr>
          <w:rFonts w:eastAsia="方正仿宋_GBK" w:cs="方正仿宋_GBK"/>
          <w:kern w:val="0"/>
          <w:sz w:val="32"/>
          <w:szCs w:val="32"/>
          <w:lang w:val="zh-CN" w:bidi="ar"/>
        </w:rPr>
        <w:t>。</w:t>
      </w:r>
    </w:p>
    <w:p w:rsidR="00A03E53" w:rsidRPr="002A221A" w:rsidP="00AE2E36">
      <w:pPr>
        <w:widowControl/>
        <w:snapToGrid w:val="0"/>
        <w:spacing w:before="100" w:after="100" w:line="590" w:lineRule="atLeast"/>
        <w:ind w:firstLine="538"/>
        <w:jc w:val="left"/>
        <w:rPr>
          <w:rFonts w:eastAsia="方正仿宋_GBK" w:cs="方正仿宋_GBK"/>
          <w:kern w:val="0"/>
          <w:sz w:val="32"/>
          <w:szCs w:val="32"/>
          <w:lang w:val="zh-CN" w:bidi="ar"/>
        </w:rPr>
      </w:pPr>
      <w:r w:rsidRPr="002A221A">
        <w:rPr>
          <w:rFonts w:eastAsia="方正仿宋_GBK" w:cs="方正仿宋_GBK"/>
          <w:kern w:val="0"/>
          <w:sz w:val="32"/>
          <w:szCs w:val="32"/>
          <w:lang w:val="zh-CN" w:bidi="ar"/>
        </w:rPr>
        <w:t>与上年相比，收入合计减少</w:t>
      </w:r>
      <w:r w:rsidRPr="002A221A">
        <w:rPr>
          <w:rFonts w:eastAsia="方正仿宋_GBK" w:cs="方正仿宋_GBK"/>
          <w:kern w:val="0"/>
          <w:sz w:val="32"/>
          <w:szCs w:val="32"/>
          <w:lang w:val="zh-CN" w:bidi="ar"/>
        </w:rPr>
        <w:t>23,394,351.61</w:t>
      </w:r>
      <w:r w:rsidRPr="002A221A">
        <w:rPr>
          <w:rFonts w:eastAsia="方正仿宋_GBK" w:cs="方正仿宋_GBK"/>
          <w:kern w:val="0"/>
          <w:sz w:val="32"/>
          <w:szCs w:val="32"/>
          <w:lang w:val="zh-CN" w:bidi="ar"/>
        </w:rPr>
        <w:t>元，下降</w:t>
      </w:r>
      <w:r w:rsidRPr="002A221A">
        <w:rPr>
          <w:rFonts w:eastAsia="方正仿宋_GBK" w:cs="方正仿宋_GBK"/>
          <w:kern w:val="0"/>
          <w:sz w:val="32"/>
          <w:szCs w:val="32"/>
          <w:lang w:val="zh-CN" w:bidi="ar"/>
        </w:rPr>
        <w:t>6.55%</w:t>
      </w:r>
      <w:r w:rsidRPr="002A221A">
        <w:rPr>
          <w:rFonts w:eastAsia="方正仿宋_GBK" w:cs="方正仿宋_GBK"/>
          <w:kern w:val="0"/>
          <w:sz w:val="32"/>
          <w:szCs w:val="32"/>
          <w:lang w:val="zh-CN" w:bidi="ar"/>
        </w:rPr>
        <w:t>。其中：财政拨款收入减少</w:t>
      </w:r>
      <w:r w:rsidRPr="002A221A">
        <w:rPr>
          <w:rFonts w:eastAsia="方正仿宋_GBK" w:cs="方正仿宋_GBK"/>
          <w:kern w:val="0"/>
          <w:sz w:val="32"/>
          <w:szCs w:val="32"/>
          <w:lang w:val="zh-CN" w:bidi="ar"/>
        </w:rPr>
        <w:t>29,358,983.36</w:t>
      </w:r>
      <w:r w:rsidRPr="002A221A">
        <w:rPr>
          <w:rFonts w:eastAsia="方正仿宋_GBK" w:cs="方正仿宋_GBK"/>
          <w:kern w:val="0"/>
          <w:sz w:val="32"/>
          <w:szCs w:val="32"/>
          <w:lang w:val="zh-CN" w:bidi="ar"/>
        </w:rPr>
        <w:t>元，下降</w:t>
      </w:r>
      <w:r w:rsidRPr="002A221A">
        <w:rPr>
          <w:rFonts w:eastAsia="方正仿宋_GBK" w:cs="方正仿宋_GBK"/>
          <w:kern w:val="0"/>
          <w:sz w:val="32"/>
          <w:szCs w:val="32"/>
          <w:lang w:val="zh-CN" w:bidi="ar"/>
        </w:rPr>
        <w:t>8.29%</w:t>
      </w:r>
      <w:r w:rsidRPr="002A221A">
        <w:rPr>
          <w:rFonts w:eastAsia="方正仿宋_GBK" w:cs="方正仿宋_GBK"/>
          <w:kern w:val="0"/>
          <w:sz w:val="32"/>
          <w:szCs w:val="32"/>
          <w:lang w:val="zh-CN" w:bidi="ar"/>
        </w:rPr>
        <w:t>；上级补助收入增加</w:t>
      </w:r>
      <w:r w:rsidRPr="002A221A">
        <w:rPr>
          <w:rFonts w:eastAsia="方正仿宋_GBK" w:cs="方正仿宋_GBK"/>
          <w:kern w:val="0"/>
          <w:sz w:val="32"/>
          <w:szCs w:val="32"/>
          <w:lang w:val="zh-CN" w:bidi="ar"/>
        </w:rPr>
        <w:t>0.00</w:t>
      </w:r>
      <w:r w:rsidRPr="002A221A">
        <w:rPr>
          <w:rFonts w:eastAsia="方正仿宋_GBK" w:cs="方正仿宋_GBK"/>
          <w:kern w:val="0"/>
          <w:sz w:val="32"/>
          <w:szCs w:val="32"/>
          <w:lang w:val="zh-CN" w:bidi="ar"/>
        </w:rPr>
        <w:t>元，与上年持平；事业收入减少</w:t>
      </w:r>
      <w:r w:rsidRPr="002A221A">
        <w:rPr>
          <w:rFonts w:eastAsia="方正仿宋_GBK" w:cs="方正仿宋_GBK"/>
          <w:kern w:val="0"/>
          <w:sz w:val="32"/>
          <w:szCs w:val="32"/>
          <w:lang w:val="zh-CN" w:bidi="ar"/>
        </w:rPr>
        <w:t>1,462,108.46</w:t>
      </w:r>
      <w:r w:rsidRPr="002A221A">
        <w:rPr>
          <w:rFonts w:eastAsia="方正仿宋_GBK" w:cs="方正仿宋_GBK"/>
          <w:kern w:val="0"/>
          <w:sz w:val="32"/>
          <w:szCs w:val="32"/>
          <w:lang w:val="zh-CN" w:bidi="ar"/>
        </w:rPr>
        <w:t>元，下降</w:t>
      </w:r>
      <w:r w:rsidRPr="002A221A">
        <w:rPr>
          <w:rFonts w:eastAsia="方正仿宋_GBK" w:cs="方正仿宋_GBK"/>
          <w:kern w:val="0"/>
          <w:sz w:val="32"/>
          <w:szCs w:val="32"/>
          <w:lang w:val="zh-CN" w:bidi="ar"/>
        </w:rPr>
        <w:t>54.49%</w:t>
      </w:r>
      <w:r w:rsidRPr="002A221A">
        <w:rPr>
          <w:rFonts w:eastAsia="方正仿宋_GBK" w:cs="方正仿宋_GBK"/>
          <w:kern w:val="0"/>
          <w:sz w:val="32"/>
          <w:szCs w:val="32"/>
          <w:lang w:val="zh-CN" w:bidi="ar"/>
        </w:rPr>
        <w:t>；经营收入增加</w:t>
      </w:r>
      <w:r w:rsidRPr="002A221A">
        <w:rPr>
          <w:rFonts w:eastAsia="方正仿宋_GBK" w:cs="方正仿宋_GBK"/>
          <w:kern w:val="0"/>
          <w:sz w:val="32"/>
          <w:szCs w:val="32"/>
          <w:lang w:val="zh-CN" w:bidi="ar"/>
        </w:rPr>
        <w:t>0.00</w:t>
      </w:r>
      <w:r w:rsidRPr="002A221A">
        <w:rPr>
          <w:rFonts w:eastAsia="方正仿宋_GBK" w:cs="方正仿宋_GBK"/>
          <w:kern w:val="0"/>
          <w:sz w:val="32"/>
          <w:szCs w:val="32"/>
          <w:lang w:val="zh-CN" w:bidi="ar"/>
        </w:rPr>
        <w:t>元，与上年持平；附属单位上缴收入增加</w:t>
      </w:r>
      <w:r w:rsidRPr="002A221A">
        <w:rPr>
          <w:rFonts w:eastAsia="方正仿宋_GBK" w:cs="方正仿宋_GBK"/>
          <w:kern w:val="0"/>
          <w:sz w:val="32"/>
          <w:szCs w:val="32"/>
          <w:lang w:val="zh-CN" w:bidi="ar"/>
        </w:rPr>
        <w:t>0.00</w:t>
      </w:r>
      <w:r w:rsidRPr="002A221A">
        <w:rPr>
          <w:rFonts w:eastAsia="方正仿宋_GBK" w:cs="方正仿宋_GBK"/>
          <w:kern w:val="0"/>
          <w:sz w:val="32"/>
          <w:szCs w:val="32"/>
          <w:lang w:val="zh-CN" w:bidi="ar"/>
        </w:rPr>
        <w:t>元，与上年持平；其他收入增加</w:t>
      </w:r>
      <w:r w:rsidRPr="002A221A">
        <w:rPr>
          <w:rFonts w:eastAsia="方正仿宋_GBK" w:cs="方正仿宋_GBK"/>
          <w:kern w:val="0"/>
          <w:sz w:val="32"/>
          <w:szCs w:val="32"/>
          <w:lang w:val="zh-CN" w:bidi="ar"/>
        </w:rPr>
        <w:t>7,426,740.21</w:t>
      </w:r>
      <w:r w:rsidRPr="002A221A">
        <w:rPr>
          <w:rFonts w:eastAsia="方正仿宋_GBK" w:cs="方正仿宋_GBK"/>
          <w:kern w:val="0"/>
          <w:sz w:val="32"/>
          <w:szCs w:val="32"/>
          <w:lang w:val="zh-CN" w:bidi="ar"/>
        </w:rPr>
        <w:t>元，增长</w:t>
      </w:r>
      <w:r w:rsidRPr="002A221A">
        <w:rPr>
          <w:rFonts w:eastAsia="方正仿宋_GBK" w:cs="方正仿宋_GBK"/>
          <w:kern w:val="0"/>
          <w:sz w:val="32"/>
          <w:szCs w:val="32"/>
          <w:lang w:val="zh-CN" w:bidi="ar"/>
        </w:rPr>
        <w:t>1285.11%</w:t>
      </w:r>
      <w:r w:rsidRPr="002A221A">
        <w:rPr>
          <w:rFonts w:eastAsia="方正仿宋_GBK" w:cs="方正仿宋_GBK"/>
          <w:kern w:val="0"/>
          <w:sz w:val="32"/>
          <w:szCs w:val="32"/>
          <w:lang w:val="zh-CN" w:bidi="ar"/>
        </w:rPr>
        <w:t>。</w:t>
      </w:r>
    </w:p>
    <w:p w:rsidR="00A03E53" w:rsidRPr="002A221A" w:rsidP="00AE2E36">
      <w:pPr>
        <w:pStyle w:val="MsoNormalCxSpMiddle"/>
        <w:spacing w:line="590" w:lineRule="atLeast"/>
        <w:ind w:firstLine="600"/>
        <w:jc w:val="both"/>
        <w:rPr>
          <w:rFonts w:eastAsia="方正仿宋_GBK" w:cs="方正仿宋_GBK"/>
          <w:sz w:val="32"/>
          <w:szCs w:val="32"/>
          <w:lang w:val="zh-CN" w:bidi="ar"/>
        </w:rPr>
      </w:pPr>
      <w:r w:rsidRPr="002A221A">
        <w:rPr>
          <w:rFonts w:eastAsia="方正仿宋_GBK" w:cs="方正仿宋_GBK"/>
          <w:sz w:val="32"/>
          <w:szCs w:val="32"/>
          <w:lang w:val="zh-CN" w:bidi="ar"/>
        </w:rPr>
        <w:t>财政拨款收入减少的主要原因是</w:t>
      </w:r>
      <w:r w:rsidRPr="002A221A">
        <w:rPr>
          <w:rFonts w:eastAsia="方正仿宋_GBK" w:cs="方正仿宋_GBK"/>
          <w:sz w:val="32"/>
          <w:szCs w:val="32"/>
          <w:lang w:val="zh-CN" w:bidi="ar"/>
        </w:rPr>
        <w:t>2024</w:t>
      </w:r>
      <w:r w:rsidRPr="002A221A">
        <w:rPr>
          <w:rFonts w:eastAsia="方正仿宋_GBK" w:cs="方正仿宋_GBK"/>
          <w:sz w:val="32"/>
          <w:szCs w:val="32"/>
          <w:lang w:val="zh-CN" w:bidi="ar"/>
        </w:rPr>
        <w:t>年教师编制缩减，比上年减少</w:t>
      </w:r>
      <w:r w:rsidRPr="002A221A">
        <w:rPr>
          <w:rFonts w:eastAsia="方正仿宋_GBK" w:cs="方正仿宋_GBK"/>
          <w:sz w:val="32"/>
          <w:szCs w:val="32"/>
          <w:lang w:val="zh-CN" w:bidi="ar"/>
        </w:rPr>
        <w:t>322</w:t>
      </w:r>
      <w:r w:rsidRPr="002A221A">
        <w:rPr>
          <w:rFonts w:eastAsia="方正仿宋_GBK" w:cs="方正仿宋_GBK"/>
          <w:sz w:val="32"/>
          <w:szCs w:val="32"/>
          <w:lang w:val="zh-CN" w:bidi="ar"/>
        </w:rPr>
        <w:t>人，财政安排拨付历年中央省市项目资金减少。</w:t>
      </w:r>
    </w:p>
    <w:p w:rsidR="00A03E53" w:rsidRPr="002A221A" w:rsidP="00AE2E36">
      <w:pPr>
        <w:spacing w:line="590" w:lineRule="atLeast"/>
        <w:ind w:firstLine="640" w:firstLineChars="200"/>
        <w:jc w:val="left"/>
        <w:outlineLvl w:val="1"/>
        <w:rPr>
          <w:rFonts w:ascii="方正黑体_GBK" w:eastAsia="方正黑体_GBK" w:hAnsi="方正黑体_GBK" w:cs="方正黑体_GBK"/>
          <w:sz w:val="32"/>
          <w:szCs w:val="32"/>
        </w:rPr>
      </w:pPr>
      <w:r w:rsidRPr="002A221A">
        <w:rPr>
          <w:rFonts w:ascii="方正黑体_GBK" w:eastAsia="方正黑体_GBK" w:hAnsi="方正黑体_GBK" w:cs="方正黑体_GBK"/>
          <w:sz w:val="32"/>
          <w:szCs w:val="32"/>
        </w:rPr>
        <w:t>二、支出决算情况说明</w:t>
      </w:r>
    </w:p>
    <w:p w:rsidR="00A03E53" w:rsidRPr="002A221A" w:rsidP="00AE2E36">
      <w:pPr>
        <w:spacing w:line="590" w:lineRule="atLeast"/>
        <w:ind w:firstLine="640" w:firstLineChars="200"/>
        <w:rPr>
          <w:rFonts w:eastAsia="方正仿宋_GBK" w:cs="方正仿宋_GBK"/>
          <w:kern w:val="0"/>
          <w:sz w:val="32"/>
          <w:szCs w:val="32"/>
          <w:lang w:val="zh-CN" w:bidi="ar"/>
        </w:rPr>
      </w:pPr>
      <w:r w:rsidRPr="002A221A">
        <w:rPr>
          <w:rFonts w:eastAsia="方正仿宋_GBK" w:cs="方正仿宋_GBK"/>
          <w:kern w:val="0"/>
          <w:sz w:val="32"/>
          <w:szCs w:val="32"/>
          <w:lang w:val="zh-CN" w:bidi="ar"/>
        </w:rPr>
        <w:t>峨山彝族自治县教育体育局</w:t>
      </w:r>
      <w:r w:rsidRPr="002A221A">
        <w:rPr>
          <w:rFonts w:eastAsia="方正仿宋_GBK" w:cs="方正仿宋_GBK"/>
          <w:kern w:val="0"/>
          <w:sz w:val="32"/>
          <w:szCs w:val="32"/>
          <w:lang w:val="zh-CN" w:bidi="ar"/>
        </w:rPr>
        <w:t>2024</w:t>
      </w:r>
      <w:r w:rsidRPr="002A221A">
        <w:rPr>
          <w:rFonts w:eastAsia="方正仿宋_GBK" w:cs="方正仿宋_GBK"/>
          <w:kern w:val="0"/>
          <w:sz w:val="32"/>
          <w:szCs w:val="32"/>
          <w:lang w:val="zh-CN" w:bidi="ar"/>
        </w:rPr>
        <w:t>年度支出合计</w:t>
      </w:r>
      <w:r w:rsidRPr="002A221A">
        <w:rPr>
          <w:rFonts w:eastAsia="方正仿宋_GBK" w:cs="方正仿宋_GBK"/>
          <w:kern w:val="0"/>
          <w:sz w:val="32"/>
          <w:szCs w:val="32"/>
          <w:lang w:val="zh-CN" w:bidi="ar"/>
        </w:rPr>
        <w:t>330,326,057.88</w:t>
      </w:r>
      <w:r w:rsidRPr="002A221A">
        <w:rPr>
          <w:rFonts w:eastAsia="方正仿宋_GBK" w:cs="方正仿宋_GBK"/>
          <w:kern w:val="0"/>
          <w:sz w:val="32"/>
          <w:szCs w:val="32"/>
          <w:lang w:val="zh-CN" w:bidi="ar"/>
        </w:rPr>
        <w:t>元。其中：基本支出</w:t>
      </w:r>
      <w:r w:rsidRPr="002A221A">
        <w:rPr>
          <w:rFonts w:eastAsia="方正仿宋_GBK" w:cs="方正仿宋_GBK"/>
          <w:kern w:val="0"/>
          <w:sz w:val="32"/>
          <w:szCs w:val="32"/>
          <w:lang w:val="zh-CN" w:bidi="ar"/>
        </w:rPr>
        <w:t>303,091,883.51</w:t>
      </w:r>
      <w:r w:rsidRPr="002A221A">
        <w:rPr>
          <w:rFonts w:eastAsia="方正仿宋_GBK" w:cs="方正仿宋_GBK"/>
          <w:kern w:val="0"/>
          <w:sz w:val="32"/>
          <w:szCs w:val="32"/>
          <w:lang w:val="zh-CN" w:bidi="ar"/>
        </w:rPr>
        <w:t>元，占总支出的</w:t>
      </w:r>
      <w:r w:rsidRPr="002A221A">
        <w:rPr>
          <w:rFonts w:eastAsia="方正仿宋_GBK" w:cs="方正仿宋_GBK"/>
          <w:kern w:val="0"/>
          <w:sz w:val="32"/>
          <w:szCs w:val="32"/>
          <w:lang w:val="zh-CN" w:bidi="ar"/>
        </w:rPr>
        <w:t>91.76</w:t>
      </w:r>
      <w:r w:rsidRPr="002A221A">
        <w:rPr>
          <w:rFonts w:eastAsia="方正仿宋_GBK" w:cs="方正仿宋_GBK"/>
          <w:kern w:val="0"/>
          <w:sz w:val="32"/>
          <w:szCs w:val="32"/>
          <w:lang w:val="zh-CN" w:bidi="ar"/>
        </w:rPr>
        <w:t>％；项目支出</w:t>
      </w:r>
      <w:r w:rsidRPr="002A221A">
        <w:rPr>
          <w:rFonts w:eastAsia="方正仿宋_GBK" w:cs="方正仿宋_GBK"/>
          <w:kern w:val="0"/>
          <w:sz w:val="32"/>
          <w:szCs w:val="32"/>
          <w:lang w:val="zh-CN" w:bidi="ar"/>
        </w:rPr>
        <w:t>27,234,174.37</w:t>
      </w:r>
      <w:r w:rsidRPr="002A221A">
        <w:rPr>
          <w:rFonts w:eastAsia="方正仿宋_GBK" w:cs="方正仿宋_GBK"/>
          <w:kern w:val="0"/>
          <w:sz w:val="32"/>
          <w:szCs w:val="32"/>
          <w:lang w:val="zh-CN" w:bidi="ar"/>
        </w:rPr>
        <w:t>元，占总支出的</w:t>
      </w:r>
      <w:r w:rsidRPr="002A221A">
        <w:rPr>
          <w:rFonts w:eastAsia="方正仿宋_GBK" w:cs="方正仿宋_GBK"/>
          <w:kern w:val="0"/>
          <w:sz w:val="32"/>
          <w:szCs w:val="32"/>
          <w:lang w:val="zh-CN" w:bidi="ar"/>
        </w:rPr>
        <w:t>8.24</w:t>
      </w:r>
      <w:r w:rsidRPr="002A221A">
        <w:rPr>
          <w:rFonts w:eastAsia="方正仿宋_GBK" w:cs="方正仿宋_GBK"/>
          <w:kern w:val="0"/>
          <w:sz w:val="32"/>
          <w:szCs w:val="32"/>
          <w:lang w:val="zh-CN" w:bidi="ar"/>
        </w:rPr>
        <w:t>％；上缴上级支出</w:t>
      </w:r>
      <w:r w:rsidRPr="002A221A">
        <w:rPr>
          <w:rFonts w:eastAsia="方正仿宋_GBK" w:cs="方正仿宋_GBK"/>
          <w:kern w:val="0"/>
          <w:sz w:val="32"/>
          <w:szCs w:val="32"/>
          <w:lang w:val="zh-CN" w:bidi="ar"/>
        </w:rPr>
        <w:t>0.00</w:t>
      </w:r>
      <w:r w:rsidRPr="002A221A">
        <w:rPr>
          <w:rFonts w:eastAsia="方正仿宋_GBK" w:cs="方正仿宋_GBK"/>
          <w:kern w:val="0"/>
          <w:sz w:val="32"/>
          <w:szCs w:val="32"/>
          <w:lang w:val="zh-CN" w:bidi="ar"/>
        </w:rPr>
        <w:t>元，占总支出的</w:t>
      </w:r>
      <w:r w:rsidRPr="002A221A">
        <w:rPr>
          <w:rFonts w:eastAsia="方正仿宋_GBK" w:cs="方正仿宋_GBK"/>
          <w:kern w:val="0"/>
          <w:sz w:val="32"/>
          <w:szCs w:val="32"/>
          <w:lang w:val="zh-CN" w:bidi="ar"/>
        </w:rPr>
        <w:t>0.00</w:t>
      </w:r>
      <w:r w:rsidRPr="002A221A">
        <w:rPr>
          <w:rFonts w:eastAsia="方正仿宋_GBK" w:cs="方正仿宋_GBK"/>
          <w:kern w:val="0"/>
          <w:sz w:val="32"/>
          <w:szCs w:val="32"/>
          <w:lang w:val="zh-CN" w:bidi="ar"/>
        </w:rPr>
        <w:t>％；经营支出</w:t>
      </w:r>
      <w:r w:rsidRPr="002A221A">
        <w:rPr>
          <w:rFonts w:eastAsia="方正仿宋_GBK" w:cs="方正仿宋_GBK"/>
          <w:kern w:val="0"/>
          <w:sz w:val="32"/>
          <w:szCs w:val="32"/>
          <w:lang w:val="zh-CN" w:bidi="ar"/>
        </w:rPr>
        <w:t>0.00</w:t>
      </w:r>
      <w:r w:rsidRPr="002A221A">
        <w:rPr>
          <w:rFonts w:eastAsia="方正仿宋_GBK" w:cs="方正仿宋_GBK"/>
          <w:kern w:val="0"/>
          <w:sz w:val="32"/>
          <w:szCs w:val="32"/>
          <w:lang w:val="zh-CN" w:bidi="ar"/>
        </w:rPr>
        <w:t>元，占总支出的</w:t>
      </w:r>
      <w:r w:rsidRPr="002A221A">
        <w:rPr>
          <w:rFonts w:eastAsia="方正仿宋_GBK" w:cs="方正仿宋_GBK"/>
          <w:kern w:val="0"/>
          <w:sz w:val="32"/>
          <w:szCs w:val="32"/>
          <w:lang w:val="zh-CN" w:bidi="ar"/>
        </w:rPr>
        <w:t>0.00</w:t>
      </w:r>
      <w:r w:rsidRPr="002A221A">
        <w:rPr>
          <w:rFonts w:eastAsia="方正仿宋_GBK" w:cs="方正仿宋_GBK"/>
          <w:kern w:val="0"/>
          <w:sz w:val="32"/>
          <w:szCs w:val="32"/>
          <w:lang w:val="zh-CN" w:bidi="ar"/>
        </w:rPr>
        <w:t>％；对附属单位补助支出</w:t>
      </w:r>
      <w:r w:rsidRPr="002A221A">
        <w:rPr>
          <w:rFonts w:eastAsia="方正仿宋_GBK" w:cs="方正仿宋_GBK"/>
          <w:kern w:val="0"/>
          <w:sz w:val="32"/>
          <w:szCs w:val="32"/>
          <w:lang w:val="zh-CN" w:bidi="ar"/>
        </w:rPr>
        <w:t>0.00</w:t>
      </w:r>
      <w:r w:rsidRPr="002A221A">
        <w:rPr>
          <w:rFonts w:eastAsia="方正仿宋_GBK" w:cs="方正仿宋_GBK"/>
          <w:kern w:val="0"/>
          <w:sz w:val="32"/>
          <w:szCs w:val="32"/>
          <w:lang w:val="zh-CN" w:bidi="ar"/>
        </w:rPr>
        <w:t>元，占总支出的</w:t>
      </w:r>
      <w:r w:rsidRPr="002A221A">
        <w:rPr>
          <w:rFonts w:eastAsia="方正仿宋_GBK" w:cs="方正仿宋_GBK"/>
          <w:kern w:val="0"/>
          <w:sz w:val="32"/>
          <w:szCs w:val="32"/>
          <w:lang w:val="zh-CN" w:bidi="ar"/>
        </w:rPr>
        <w:t>0.00</w:t>
      </w:r>
      <w:r w:rsidRPr="002A221A">
        <w:rPr>
          <w:rFonts w:eastAsia="方正仿宋_GBK" w:cs="方正仿宋_GBK"/>
          <w:kern w:val="0"/>
          <w:sz w:val="32"/>
          <w:szCs w:val="32"/>
          <w:lang w:val="zh-CN" w:bidi="ar"/>
        </w:rPr>
        <w:t>％。</w:t>
      </w:r>
    </w:p>
    <w:p w:rsidR="00A03E53" w:rsidRPr="002A221A" w:rsidP="00AE2E36">
      <w:pPr>
        <w:spacing w:line="590" w:lineRule="atLeast"/>
        <w:ind w:firstLine="640" w:firstLineChars="200"/>
        <w:rPr>
          <w:rFonts w:eastAsia="方正仿宋_GBK" w:cs="方正仿宋_GBK"/>
          <w:kern w:val="0"/>
          <w:sz w:val="32"/>
          <w:szCs w:val="32"/>
          <w:lang w:val="zh-CN" w:bidi="ar"/>
        </w:rPr>
      </w:pPr>
      <w:r w:rsidRPr="002A221A">
        <w:rPr>
          <w:rFonts w:eastAsia="方正仿宋_GBK" w:cs="方正仿宋_GBK"/>
          <w:kern w:val="0"/>
          <w:sz w:val="32"/>
          <w:szCs w:val="32"/>
          <w:lang w:val="zh-CN" w:bidi="ar"/>
        </w:rPr>
        <w:t>与上年相比，支出合计减少</w:t>
      </w:r>
      <w:r w:rsidRPr="002A221A">
        <w:rPr>
          <w:rFonts w:eastAsia="方正仿宋_GBK" w:cs="方正仿宋_GBK"/>
          <w:kern w:val="0"/>
          <w:sz w:val="32"/>
          <w:szCs w:val="32"/>
          <w:lang w:val="zh-CN" w:bidi="ar"/>
        </w:rPr>
        <w:t>26285751.35</w:t>
      </w:r>
      <w:r w:rsidRPr="002A221A">
        <w:rPr>
          <w:rFonts w:eastAsia="方正仿宋_GBK" w:cs="方正仿宋_GBK"/>
          <w:kern w:val="0"/>
          <w:sz w:val="32"/>
          <w:szCs w:val="32"/>
          <w:lang w:val="zh-CN" w:bidi="ar"/>
        </w:rPr>
        <w:t>元，下降</w:t>
      </w:r>
      <w:r w:rsidRPr="002A221A">
        <w:rPr>
          <w:rFonts w:eastAsia="方正仿宋_GBK" w:cs="方正仿宋_GBK"/>
          <w:kern w:val="0"/>
          <w:sz w:val="32"/>
          <w:szCs w:val="32"/>
          <w:lang w:val="zh-CN" w:bidi="ar"/>
        </w:rPr>
        <w:t>7.37%</w:t>
      </w:r>
      <w:r w:rsidRPr="002A221A">
        <w:rPr>
          <w:rFonts w:eastAsia="方正仿宋_GBK" w:cs="方正仿宋_GBK"/>
          <w:kern w:val="0"/>
          <w:sz w:val="32"/>
          <w:szCs w:val="32"/>
          <w:lang w:val="zh-CN" w:bidi="ar"/>
        </w:rPr>
        <w:t>。其中：基本支出减少</w:t>
      </w:r>
      <w:r w:rsidRPr="002A221A">
        <w:rPr>
          <w:rFonts w:eastAsia="方正仿宋_GBK" w:cs="方正仿宋_GBK"/>
          <w:kern w:val="0"/>
          <w:sz w:val="32"/>
          <w:szCs w:val="32"/>
          <w:lang w:val="zh-CN" w:bidi="ar"/>
        </w:rPr>
        <w:t>23,525,705.69</w:t>
      </w:r>
      <w:r w:rsidRPr="002A221A">
        <w:rPr>
          <w:rFonts w:eastAsia="方正仿宋_GBK" w:cs="方正仿宋_GBK"/>
          <w:kern w:val="0"/>
          <w:sz w:val="32"/>
          <w:szCs w:val="32"/>
          <w:lang w:val="zh-CN" w:bidi="ar"/>
        </w:rPr>
        <w:t>元，下降</w:t>
      </w:r>
      <w:r w:rsidRPr="002A221A">
        <w:rPr>
          <w:rFonts w:eastAsia="方正仿宋_GBK" w:cs="方正仿宋_GBK"/>
          <w:kern w:val="0"/>
          <w:sz w:val="32"/>
          <w:szCs w:val="32"/>
          <w:lang w:val="zh-CN" w:bidi="ar"/>
        </w:rPr>
        <w:t>7.20%</w:t>
      </w:r>
      <w:r w:rsidRPr="002A221A">
        <w:rPr>
          <w:rFonts w:eastAsia="方正仿宋_GBK" w:cs="方正仿宋_GBK"/>
          <w:kern w:val="0"/>
          <w:sz w:val="32"/>
          <w:szCs w:val="32"/>
          <w:lang w:val="zh-CN" w:bidi="ar"/>
        </w:rPr>
        <w:t>；项目支出减少</w:t>
      </w:r>
      <w:r w:rsidRPr="002A221A">
        <w:rPr>
          <w:rFonts w:eastAsia="方正仿宋_GBK" w:cs="方正仿宋_GBK"/>
          <w:kern w:val="0"/>
          <w:sz w:val="32"/>
          <w:szCs w:val="32"/>
          <w:lang w:val="zh-CN" w:bidi="ar"/>
        </w:rPr>
        <w:t>2,760,045.66</w:t>
      </w:r>
      <w:r w:rsidRPr="002A221A">
        <w:rPr>
          <w:rFonts w:eastAsia="方正仿宋_GBK" w:cs="方正仿宋_GBK"/>
          <w:kern w:val="0"/>
          <w:sz w:val="32"/>
          <w:szCs w:val="32"/>
          <w:lang w:val="zh-CN" w:bidi="ar"/>
        </w:rPr>
        <w:t>元，下降</w:t>
      </w:r>
      <w:r w:rsidRPr="002A221A">
        <w:rPr>
          <w:rFonts w:eastAsia="方正仿宋_GBK" w:cs="方正仿宋_GBK"/>
          <w:kern w:val="0"/>
          <w:sz w:val="32"/>
          <w:szCs w:val="32"/>
          <w:lang w:val="zh-CN" w:bidi="ar"/>
        </w:rPr>
        <w:t>9.20%</w:t>
      </w:r>
      <w:r w:rsidRPr="002A221A">
        <w:rPr>
          <w:rFonts w:eastAsia="方正仿宋_GBK" w:cs="方正仿宋_GBK"/>
          <w:kern w:val="0"/>
          <w:sz w:val="32"/>
          <w:szCs w:val="32"/>
          <w:lang w:val="zh-CN" w:bidi="ar"/>
        </w:rPr>
        <w:t>；上缴上级支出增加</w:t>
      </w:r>
      <w:r w:rsidRPr="002A221A">
        <w:rPr>
          <w:rFonts w:eastAsia="方正仿宋_GBK" w:cs="方正仿宋_GBK"/>
          <w:kern w:val="0"/>
          <w:sz w:val="32"/>
          <w:szCs w:val="32"/>
          <w:lang w:val="zh-CN" w:bidi="ar"/>
        </w:rPr>
        <w:t>0.00</w:t>
      </w:r>
      <w:r w:rsidRPr="002A221A">
        <w:rPr>
          <w:rFonts w:eastAsia="方正仿宋_GBK" w:cs="方正仿宋_GBK"/>
          <w:kern w:val="0"/>
          <w:sz w:val="32"/>
          <w:szCs w:val="32"/>
          <w:lang w:val="zh-CN" w:bidi="ar"/>
        </w:rPr>
        <w:t>元，与上年持平；经营支出增加</w:t>
      </w:r>
      <w:r w:rsidRPr="002A221A">
        <w:rPr>
          <w:rFonts w:eastAsia="方正仿宋_GBK" w:cs="方正仿宋_GBK"/>
          <w:kern w:val="0"/>
          <w:sz w:val="32"/>
          <w:szCs w:val="32"/>
          <w:lang w:val="zh-CN" w:bidi="ar"/>
        </w:rPr>
        <w:t>0.00</w:t>
      </w:r>
      <w:r w:rsidRPr="002A221A">
        <w:rPr>
          <w:rFonts w:eastAsia="方正仿宋_GBK" w:cs="方正仿宋_GBK"/>
          <w:kern w:val="0"/>
          <w:sz w:val="32"/>
          <w:szCs w:val="32"/>
          <w:lang w:val="zh-CN" w:bidi="ar"/>
        </w:rPr>
        <w:t>元，与上年持平；对附属单位补助支出增加</w:t>
      </w:r>
      <w:r w:rsidRPr="002A221A">
        <w:rPr>
          <w:rFonts w:eastAsia="方正仿宋_GBK" w:cs="方正仿宋_GBK"/>
          <w:kern w:val="0"/>
          <w:sz w:val="32"/>
          <w:szCs w:val="32"/>
          <w:lang w:val="zh-CN" w:bidi="ar"/>
        </w:rPr>
        <w:t>0.00</w:t>
      </w:r>
      <w:r w:rsidRPr="002A221A">
        <w:rPr>
          <w:rFonts w:eastAsia="方正仿宋_GBK" w:cs="方正仿宋_GBK"/>
          <w:kern w:val="0"/>
          <w:sz w:val="32"/>
          <w:szCs w:val="32"/>
          <w:lang w:val="zh-CN" w:bidi="ar"/>
        </w:rPr>
        <w:t>元，与上年持平。</w:t>
      </w:r>
    </w:p>
    <w:p w:rsidR="00A03E53" w:rsidRPr="002A221A" w:rsidP="00AE2E36">
      <w:pPr>
        <w:pStyle w:val="MsoNormalCxSpMiddle"/>
        <w:spacing w:line="590" w:lineRule="atLeast"/>
        <w:ind w:firstLine="600"/>
        <w:jc w:val="both"/>
        <w:rPr>
          <w:rFonts w:eastAsia="方正仿宋_GBK" w:cs="方正仿宋_GBK"/>
          <w:sz w:val="32"/>
          <w:szCs w:val="32"/>
          <w:lang w:val="zh-CN" w:bidi="ar"/>
        </w:rPr>
      </w:pPr>
      <w:r w:rsidRPr="002A221A">
        <w:rPr>
          <w:rFonts w:eastAsia="方正仿宋_GBK" w:cs="方正仿宋_GBK"/>
          <w:sz w:val="32"/>
          <w:szCs w:val="32"/>
          <w:lang w:val="zh-CN" w:bidi="ar"/>
        </w:rPr>
        <w:t>支出减少的主要原因是</w:t>
      </w:r>
      <w:r w:rsidRPr="002A221A">
        <w:rPr>
          <w:rFonts w:eastAsia="方正仿宋_GBK" w:cs="方正仿宋_GBK"/>
          <w:sz w:val="32"/>
          <w:szCs w:val="32"/>
          <w:lang w:val="zh-CN" w:bidi="ar"/>
        </w:rPr>
        <w:t>2024</w:t>
      </w:r>
      <w:r w:rsidRPr="002A221A">
        <w:rPr>
          <w:rFonts w:eastAsia="方正仿宋_GBK" w:cs="方正仿宋_GBK"/>
          <w:sz w:val="32"/>
          <w:szCs w:val="32"/>
          <w:lang w:val="zh-CN" w:bidi="ar"/>
        </w:rPr>
        <w:t>年教师编制缩减，比上年减少</w:t>
      </w:r>
      <w:r w:rsidRPr="002A221A">
        <w:rPr>
          <w:rFonts w:eastAsia="方正仿宋_GBK" w:cs="方正仿宋_GBK"/>
          <w:sz w:val="32"/>
          <w:szCs w:val="32"/>
          <w:lang w:val="zh-CN" w:bidi="ar"/>
        </w:rPr>
        <w:t>322</w:t>
      </w:r>
      <w:r w:rsidRPr="002A221A">
        <w:rPr>
          <w:rFonts w:eastAsia="方正仿宋_GBK" w:cs="方正仿宋_GBK"/>
          <w:sz w:val="32"/>
          <w:szCs w:val="32"/>
          <w:lang w:val="zh-CN" w:bidi="ar"/>
        </w:rPr>
        <w:t>人，财政安排拨付历年中央省市项目资金减少。</w:t>
      </w:r>
    </w:p>
    <w:p w:rsidR="00A03E53" w:rsidRPr="002A221A" w:rsidP="00AE2E36">
      <w:pPr>
        <w:widowControl/>
        <w:snapToGrid w:val="0"/>
        <w:spacing w:before="100" w:after="100" w:line="590" w:lineRule="atLeast"/>
        <w:ind w:firstLine="600" w:firstLineChars="200"/>
        <w:jc w:val="left"/>
        <w:outlineLvl w:val="2"/>
        <w:rPr>
          <w:rFonts w:ascii="方正楷体_GBK" w:eastAsia="方正楷体_GBK" w:hAnsi="方正楷体_GBK" w:cs="方正楷体_GBK"/>
          <w:sz w:val="32"/>
          <w:szCs w:val="32"/>
        </w:rPr>
      </w:pPr>
      <w:r>
        <w:rPr>
          <w:rFonts w:eastAsia="楷体"/>
          <w:sz w:val="30"/>
          <w:szCs w:val="30"/>
        </w:rPr>
        <w:t>（</w:t>
      </w:r>
      <w:r w:rsidRPr="002A221A">
        <w:rPr>
          <w:rFonts w:ascii="方正楷体_GBK" w:eastAsia="方正楷体_GBK" w:hAnsi="方正楷体_GBK" w:cs="方正楷体_GBK"/>
          <w:sz w:val="32"/>
          <w:szCs w:val="32"/>
        </w:rPr>
        <w:t>一）基本支出情况</w:t>
      </w:r>
    </w:p>
    <w:p w:rsidR="00A03E53" w:rsidRPr="002A221A" w:rsidP="00AE2E36">
      <w:pPr>
        <w:widowControl/>
        <w:snapToGrid w:val="0"/>
        <w:spacing w:before="100" w:after="100" w:line="590" w:lineRule="atLeast"/>
        <w:ind w:firstLine="538"/>
        <w:jc w:val="left"/>
        <w:rPr>
          <w:rFonts w:ascii="方正楷体_GBK" w:eastAsia="方正楷体_GBK" w:hAnsi="方正楷体_GBK" w:cs="方正楷体_GBK"/>
          <w:sz w:val="32"/>
          <w:szCs w:val="32"/>
        </w:rPr>
      </w:pPr>
      <w:r w:rsidRPr="002A221A">
        <w:rPr>
          <w:rFonts w:ascii="方正楷体_GBK" w:eastAsia="方正楷体_GBK" w:hAnsi="方正楷体_GBK" w:cs="方正楷体_GBK"/>
          <w:sz w:val="32"/>
          <w:szCs w:val="32"/>
        </w:rPr>
        <w:t>2024年度用于保障峨山彝族自治县教育体育局机关、下属事业单位等机构正常运转的日常支出303,091,883.51元。其中：基本工资、津贴补贴等人员经费支出298,749,157.56元，占基本支出的98.57％；办公费、印刷费、水电费、办公设备购置等公用经费4,342,725.95元，占基本支出的1.43％。</w:t>
      </w:r>
    </w:p>
    <w:p w:rsidR="00A03E53" w:rsidRPr="002A221A" w:rsidP="00AE2E36">
      <w:pPr>
        <w:widowControl/>
        <w:snapToGrid w:val="0"/>
        <w:spacing w:before="100" w:after="100" w:line="590" w:lineRule="atLeast"/>
        <w:ind w:firstLine="640" w:firstLineChars="200"/>
        <w:jc w:val="left"/>
        <w:outlineLvl w:val="2"/>
        <w:rPr>
          <w:rFonts w:ascii="方正楷体_GBK" w:eastAsia="方正楷体_GBK" w:hAnsi="方正楷体_GBK" w:cs="方正楷体_GBK"/>
          <w:sz w:val="32"/>
          <w:szCs w:val="32"/>
        </w:rPr>
      </w:pPr>
      <w:r w:rsidRPr="002A221A">
        <w:rPr>
          <w:rFonts w:ascii="方正楷体_GBK" w:eastAsia="方正楷体_GBK" w:hAnsi="方正楷体_GBK" w:cs="方正楷体_GBK"/>
          <w:sz w:val="32"/>
          <w:szCs w:val="32"/>
        </w:rPr>
        <w:t>（二）项目支出情况</w:t>
      </w:r>
    </w:p>
    <w:p w:rsidR="00A03E53" w:rsidRPr="002A221A" w:rsidP="00AE2E36">
      <w:pPr>
        <w:widowControl/>
        <w:snapToGrid w:val="0"/>
        <w:spacing w:before="100" w:after="100" w:line="590" w:lineRule="atLeast"/>
        <w:ind w:firstLine="640" w:firstLineChars="200"/>
        <w:jc w:val="left"/>
        <w:rPr>
          <w:rFonts w:ascii="方正楷体_GBK" w:eastAsia="方正楷体_GBK" w:hAnsi="方正楷体_GBK" w:cs="方正楷体_GBK"/>
          <w:sz w:val="32"/>
          <w:szCs w:val="32"/>
        </w:rPr>
      </w:pPr>
      <w:r w:rsidRPr="002A221A">
        <w:rPr>
          <w:rFonts w:ascii="方正楷体_GBK" w:eastAsia="方正楷体_GBK" w:hAnsi="方正楷体_GBK" w:cs="方正楷体_GBK"/>
          <w:sz w:val="32"/>
          <w:szCs w:val="32"/>
        </w:rPr>
        <w:t>2024年度用于保障峨山彝族自治县教育体育局机关、下属事业单位等机构为完成特定的行政工作任务或事业发展目标，用于专项业务工作的经费支出27,234,174.37元。其中：基本建设类项目支出530,000.00元。</w:t>
      </w:r>
    </w:p>
    <w:p w:rsidR="00A03E53" w:rsidRPr="002A221A" w:rsidP="00AE2E36">
      <w:pPr>
        <w:keepNext/>
        <w:keepLines/>
        <w:spacing w:line="590" w:lineRule="atLeast"/>
        <w:ind w:firstLine="600"/>
        <w:rPr>
          <w:rFonts w:ascii="方正楷体_GBK" w:eastAsia="方正楷体_GBK" w:hAnsi="方正楷体_GBK" w:cs="方正楷体_GBK"/>
          <w:sz w:val="32"/>
          <w:szCs w:val="32"/>
        </w:rPr>
      </w:pPr>
      <w:r w:rsidRPr="002A221A">
        <w:rPr>
          <w:rFonts w:ascii="方正楷体_GBK" w:eastAsia="方正楷体_GBK" w:hAnsi="方正楷体_GBK" w:cs="方正楷体_GBK"/>
          <w:sz w:val="32"/>
          <w:szCs w:val="32"/>
        </w:rPr>
        <w:t>具体项目支出及工作开展情况详见第四部分，部门绩效自评情况第三点：部门决算中项目支出自评结果。</w:t>
      </w:r>
    </w:p>
    <w:p w:rsidR="00A03E53" w:rsidRPr="006C1F7D" w:rsidP="00AE2E36">
      <w:pPr>
        <w:widowControl/>
        <w:snapToGrid w:val="0"/>
        <w:spacing w:before="100" w:after="100" w:line="590" w:lineRule="atLeast"/>
        <w:ind w:firstLine="640" w:firstLineChars="200"/>
        <w:jc w:val="left"/>
        <w:outlineLvl w:val="1"/>
        <w:rPr>
          <w:rFonts w:ascii="方正黑体_GBK" w:eastAsia="方正黑体_GBK" w:hAnsi="方正黑体_GBK" w:cs="方正黑体_GBK"/>
          <w:sz w:val="32"/>
          <w:szCs w:val="32"/>
        </w:rPr>
      </w:pPr>
      <w:r w:rsidRPr="006C1F7D">
        <w:rPr>
          <w:rFonts w:ascii="方正黑体_GBK" w:eastAsia="方正黑体_GBK" w:hAnsi="方正黑体_GBK" w:cs="方正黑体_GBK"/>
          <w:sz w:val="32"/>
          <w:szCs w:val="32"/>
        </w:rPr>
        <w:t>三、一般公共预算财政拨款支出决算情况说明</w:t>
      </w:r>
    </w:p>
    <w:p w:rsidR="00A03E53" w:rsidRPr="006C1F7D" w:rsidP="00AE2E36">
      <w:pPr>
        <w:widowControl/>
        <w:snapToGrid w:val="0"/>
        <w:spacing w:before="100" w:after="100" w:line="590" w:lineRule="atLeast"/>
        <w:ind w:firstLine="640" w:firstLineChars="200"/>
        <w:jc w:val="left"/>
        <w:outlineLvl w:val="2"/>
        <w:rPr>
          <w:rFonts w:eastAsia="方正仿宋_GBK" w:cs="方正仿宋_GBK"/>
          <w:kern w:val="0"/>
          <w:sz w:val="32"/>
          <w:szCs w:val="32"/>
          <w:lang w:val="zh-CN" w:bidi="ar"/>
        </w:rPr>
      </w:pPr>
      <w:r w:rsidRPr="006C1F7D">
        <w:rPr>
          <w:rFonts w:eastAsia="方正仿宋_GBK" w:cs="方正仿宋_GBK"/>
          <w:kern w:val="0"/>
          <w:sz w:val="32"/>
          <w:szCs w:val="32"/>
          <w:lang w:val="zh-CN" w:bidi="ar"/>
        </w:rPr>
        <w:t>（一）一般公共预算财政拨款支出决算总体情况</w:t>
      </w:r>
    </w:p>
    <w:p w:rsidR="00A03E53" w:rsidRPr="006C1F7D" w:rsidP="00AE2E36">
      <w:pPr>
        <w:widowControl/>
        <w:snapToGrid w:val="0"/>
        <w:spacing w:before="100" w:after="100" w:line="590" w:lineRule="atLeast"/>
        <w:ind w:firstLine="640" w:firstLineChars="200"/>
        <w:jc w:val="left"/>
        <w:rPr>
          <w:rFonts w:eastAsia="方正仿宋_GBK" w:cs="方正仿宋_GBK"/>
          <w:kern w:val="0"/>
          <w:sz w:val="32"/>
          <w:szCs w:val="32"/>
          <w:lang w:val="zh-CN" w:bidi="ar"/>
        </w:rPr>
      </w:pPr>
      <w:r w:rsidRPr="006C1F7D">
        <w:rPr>
          <w:rFonts w:eastAsia="方正仿宋_GBK" w:cs="方正仿宋_GBK"/>
          <w:kern w:val="0"/>
          <w:sz w:val="32"/>
          <w:szCs w:val="32"/>
          <w:lang w:val="zh-CN" w:bidi="ar"/>
        </w:rPr>
        <w:t>峨山彝族自治县教育体育局</w:t>
      </w:r>
      <w:r w:rsidRPr="006C1F7D">
        <w:rPr>
          <w:rFonts w:eastAsia="方正仿宋_GBK" w:cs="方正仿宋_GBK"/>
          <w:kern w:val="0"/>
          <w:sz w:val="32"/>
          <w:szCs w:val="32"/>
          <w:lang w:val="zh-CN" w:bidi="ar"/>
        </w:rPr>
        <w:t>2024</w:t>
      </w:r>
      <w:r w:rsidRPr="006C1F7D">
        <w:rPr>
          <w:rFonts w:eastAsia="方正仿宋_GBK" w:cs="方正仿宋_GBK"/>
          <w:kern w:val="0"/>
          <w:sz w:val="32"/>
          <w:szCs w:val="32"/>
          <w:lang w:val="zh-CN" w:bidi="ar"/>
        </w:rPr>
        <w:t>年度一般公共预算财政拨款支出</w:t>
      </w:r>
      <w:r w:rsidRPr="006C1F7D">
        <w:rPr>
          <w:rFonts w:eastAsia="方正仿宋_GBK" w:cs="方正仿宋_GBK"/>
          <w:kern w:val="0"/>
          <w:sz w:val="32"/>
          <w:szCs w:val="32"/>
          <w:lang w:val="zh-CN" w:bidi="ar"/>
        </w:rPr>
        <w:t>324,422,848.06</w:t>
      </w:r>
      <w:r w:rsidRPr="006C1F7D">
        <w:rPr>
          <w:rFonts w:eastAsia="方正仿宋_GBK" w:cs="方正仿宋_GBK"/>
          <w:kern w:val="0"/>
          <w:sz w:val="32"/>
          <w:szCs w:val="32"/>
          <w:lang w:val="zh-CN" w:bidi="ar"/>
        </w:rPr>
        <w:t>元</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占本年支出合计的</w:t>
      </w:r>
      <w:r w:rsidRPr="006C1F7D">
        <w:rPr>
          <w:rFonts w:eastAsia="方正仿宋_GBK" w:cs="方正仿宋_GBK"/>
          <w:kern w:val="0"/>
          <w:sz w:val="32"/>
          <w:szCs w:val="32"/>
          <w:lang w:val="zh-CN" w:bidi="ar"/>
        </w:rPr>
        <w:t>98.21%</w:t>
      </w:r>
      <w:r w:rsidRPr="006C1F7D">
        <w:rPr>
          <w:rFonts w:eastAsia="方正仿宋_GBK" w:cs="方正仿宋_GBK"/>
          <w:kern w:val="0"/>
          <w:sz w:val="32"/>
          <w:szCs w:val="32"/>
          <w:lang w:val="zh-CN" w:bidi="ar"/>
        </w:rPr>
        <w:t>。与上年相比减少</w:t>
      </w:r>
      <w:r w:rsidRPr="006C1F7D">
        <w:rPr>
          <w:rFonts w:eastAsia="方正仿宋_GBK" w:cs="方正仿宋_GBK"/>
          <w:kern w:val="0"/>
          <w:sz w:val="32"/>
          <w:szCs w:val="32"/>
          <w:lang w:val="zh-CN" w:bidi="ar"/>
        </w:rPr>
        <w:t>28,992,541.86</w:t>
      </w:r>
      <w:r w:rsidRPr="006C1F7D">
        <w:rPr>
          <w:rFonts w:eastAsia="方正仿宋_GBK" w:cs="方正仿宋_GBK"/>
          <w:kern w:val="0"/>
          <w:sz w:val="32"/>
          <w:szCs w:val="32"/>
          <w:lang w:val="zh-CN" w:bidi="ar"/>
        </w:rPr>
        <w:t>元，下降</w:t>
      </w:r>
      <w:r w:rsidRPr="006C1F7D">
        <w:rPr>
          <w:rFonts w:eastAsia="方正仿宋_GBK" w:cs="方正仿宋_GBK"/>
          <w:kern w:val="0"/>
          <w:sz w:val="32"/>
          <w:szCs w:val="32"/>
          <w:lang w:val="zh-CN" w:bidi="ar"/>
        </w:rPr>
        <w:t>8.20%,</w:t>
      </w:r>
      <w:r w:rsidRPr="006C1F7D">
        <w:rPr>
          <w:rFonts w:eastAsia="方正仿宋_GBK" w:cs="方正仿宋_GBK"/>
          <w:kern w:val="0"/>
          <w:sz w:val="32"/>
          <w:szCs w:val="32"/>
          <w:lang w:val="zh-CN" w:bidi="ar"/>
        </w:rPr>
        <w:t>完成年初预算的</w:t>
      </w:r>
      <w:r w:rsidRPr="006C1F7D">
        <w:rPr>
          <w:rFonts w:eastAsia="方正仿宋_GBK" w:cs="方正仿宋_GBK"/>
          <w:kern w:val="0"/>
          <w:sz w:val="32"/>
          <w:szCs w:val="32"/>
          <w:lang w:val="zh-CN" w:bidi="ar"/>
        </w:rPr>
        <w:t>86.51%</w:t>
      </w:r>
      <w:r w:rsidRPr="006C1F7D">
        <w:rPr>
          <w:rFonts w:eastAsia="方正仿宋_GBK" w:cs="方正仿宋_GBK"/>
          <w:kern w:val="0"/>
          <w:sz w:val="32"/>
          <w:szCs w:val="32"/>
          <w:lang w:val="zh-CN" w:bidi="ar"/>
        </w:rPr>
        <w:t>。</w:t>
      </w:r>
    </w:p>
    <w:p w:rsidR="00A03E53" w:rsidRPr="006C1F7D" w:rsidP="00AE2E36">
      <w:pPr>
        <w:widowControl/>
        <w:snapToGrid w:val="0"/>
        <w:spacing w:before="100" w:after="100" w:line="590" w:lineRule="atLeast"/>
        <w:ind w:firstLine="640" w:firstLineChars="200"/>
        <w:jc w:val="left"/>
        <w:outlineLvl w:val="2"/>
        <w:rPr>
          <w:rFonts w:eastAsia="方正仿宋_GBK" w:cs="方正仿宋_GBK"/>
          <w:kern w:val="0"/>
          <w:sz w:val="32"/>
          <w:szCs w:val="32"/>
          <w:lang w:val="zh-CN" w:bidi="ar"/>
        </w:rPr>
      </w:pPr>
      <w:r w:rsidRPr="006C1F7D">
        <w:rPr>
          <w:rFonts w:eastAsia="方正仿宋_GBK" w:cs="方正仿宋_GBK"/>
          <w:kern w:val="0"/>
          <w:sz w:val="32"/>
          <w:szCs w:val="32"/>
          <w:lang w:val="zh-CN" w:bidi="ar"/>
        </w:rPr>
        <w:t>（二）一般公共预算财政拨款支出决算分功能分类科目情况</w:t>
      </w:r>
      <w:r w:rsidRPr="006C1F7D">
        <w:rPr>
          <w:rFonts w:eastAsia="方正仿宋_GBK" w:cs="方正仿宋_GBK"/>
          <w:kern w:val="0"/>
          <w:sz w:val="32"/>
          <w:szCs w:val="32"/>
          <w:lang w:val="zh-CN" w:bidi="ar"/>
        </w:rPr>
        <w:tab/>
      </w:r>
    </w:p>
    <w:p w:rsidR="00A03E53" w:rsidRPr="006C1F7D" w:rsidP="00AE2E36">
      <w:pPr>
        <w:widowControl/>
        <w:snapToGrid w:val="0"/>
        <w:spacing w:before="100" w:after="100" w:line="590" w:lineRule="atLeast"/>
        <w:ind w:firstLine="640" w:firstLineChars="200"/>
        <w:jc w:val="left"/>
        <w:rPr>
          <w:rFonts w:eastAsia="方正仿宋_GBK" w:cs="方正仿宋_GBK"/>
          <w:kern w:val="0"/>
          <w:sz w:val="32"/>
          <w:szCs w:val="32"/>
          <w:lang w:val="zh-CN" w:bidi="ar"/>
        </w:rPr>
      </w:pPr>
      <w:r w:rsidRPr="006C1F7D">
        <w:rPr>
          <w:rFonts w:eastAsia="方正仿宋_GBK" w:cs="方正仿宋_GBK"/>
          <w:kern w:val="0"/>
          <w:sz w:val="32"/>
          <w:szCs w:val="32"/>
          <w:lang w:val="zh-CN" w:bidi="ar"/>
        </w:rPr>
        <w:t>1.</w:t>
      </w:r>
      <w:r w:rsidRPr="006C1F7D">
        <w:rPr>
          <w:rFonts w:eastAsia="方正仿宋_GBK" w:cs="方正仿宋_GBK"/>
          <w:kern w:val="0"/>
          <w:sz w:val="32"/>
          <w:szCs w:val="32"/>
          <w:lang w:val="zh-CN" w:bidi="ar"/>
        </w:rPr>
        <w:t>教育（类）支出</w:t>
      </w:r>
      <w:r w:rsidRPr="006C1F7D">
        <w:rPr>
          <w:rFonts w:eastAsia="方正仿宋_GBK" w:cs="方正仿宋_GBK"/>
          <w:kern w:val="0"/>
          <w:sz w:val="32"/>
          <w:szCs w:val="32"/>
          <w:lang w:val="zh-CN" w:bidi="ar"/>
        </w:rPr>
        <w:t>254155370.63</w:t>
      </w:r>
      <w:r w:rsidRPr="006C1F7D">
        <w:rPr>
          <w:rFonts w:eastAsia="方正仿宋_GBK" w:cs="方正仿宋_GBK"/>
          <w:kern w:val="0"/>
          <w:sz w:val="32"/>
          <w:szCs w:val="32"/>
          <w:lang w:val="zh-CN" w:bidi="ar"/>
        </w:rPr>
        <w:t>元，占一般公共预算财政拨款总支出的</w:t>
      </w:r>
      <w:r w:rsidRPr="006C1F7D">
        <w:rPr>
          <w:rFonts w:eastAsia="方正仿宋_GBK" w:cs="方正仿宋_GBK"/>
          <w:kern w:val="0"/>
          <w:sz w:val="32"/>
          <w:szCs w:val="32"/>
          <w:lang w:val="zh-CN" w:bidi="ar"/>
        </w:rPr>
        <w:t>78.34%,</w:t>
      </w:r>
      <w:r w:rsidRPr="006C1F7D">
        <w:rPr>
          <w:rFonts w:eastAsia="方正仿宋_GBK" w:cs="方正仿宋_GBK"/>
          <w:kern w:val="0"/>
          <w:sz w:val="32"/>
          <w:szCs w:val="32"/>
          <w:lang w:val="zh-CN" w:bidi="ar"/>
        </w:rPr>
        <w:t>完成年初预算的</w:t>
      </w:r>
      <w:r w:rsidRPr="006C1F7D">
        <w:rPr>
          <w:rFonts w:eastAsia="方正仿宋_GBK" w:cs="方正仿宋_GBK"/>
          <w:kern w:val="0"/>
          <w:sz w:val="32"/>
          <w:szCs w:val="32"/>
          <w:lang w:val="zh-CN" w:bidi="ar"/>
        </w:rPr>
        <w:t>98.09%</w:t>
      </w:r>
      <w:r w:rsidRPr="006C1F7D">
        <w:rPr>
          <w:rFonts w:eastAsia="方正仿宋_GBK" w:cs="方正仿宋_GBK"/>
          <w:kern w:val="0"/>
          <w:sz w:val="32"/>
          <w:szCs w:val="32"/>
          <w:lang w:val="zh-CN" w:bidi="ar"/>
        </w:rPr>
        <w:t>。主要用于除一般公共服务、社保、医疗、住房保障外的人员经费支出和公用经费支出；造成预决算差异的主要原因是</w:t>
      </w:r>
      <w:r w:rsidRPr="006C1F7D">
        <w:rPr>
          <w:rFonts w:eastAsia="方正仿宋_GBK" w:cs="方正仿宋_GBK"/>
          <w:kern w:val="0"/>
          <w:sz w:val="32"/>
          <w:szCs w:val="32"/>
          <w:lang w:val="zh-CN" w:bidi="ar"/>
        </w:rPr>
        <w:t>2024</w:t>
      </w:r>
      <w:r w:rsidRPr="006C1F7D">
        <w:rPr>
          <w:rFonts w:eastAsia="方正仿宋_GBK" w:cs="方正仿宋_GBK"/>
          <w:kern w:val="0"/>
          <w:sz w:val="32"/>
          <w:szCs w:val="32"/>
          <w:lang w:val="zh-CN" w:bidi="ar"/>
        </w:rPr>
        <w:t>年教师编制缩减，安排拨付历年中央省市项目资金减少。</w:t>
      </w:r>
    </w:p>
    <w:p w:rsidR="00A03E53" w:rsidRPr="006C1F7D" w:rsidP="00AE2E36">
      <w:pPr>
        <w:widowControl/>
        <w:snapToGrid w:val="0"/>
        <w:spacing w:before="100" w:after="100" w:line="590" w:lineRule="atLeast"/>
        <w:ind w:firstLine="640" w:firstLineChars="200"/>
        <w:jc w:val="left"/>
        <w:rPr>
          <w:rFonts w:eastAsia="方正仿宋_GBK" w:cs="方正仿宋_GBK"/>
          <w:kern w:val="0"/>
          <w:sz w:val="32"/>
          <w:szCs w:val="32"/>
          <w:lang w:val="zh-CN" w:bidi="ar"/>
        </w:rPr>
      </w:pPr>
      <w:r w:rsidRPr="006C1F7D">
        <w:rPr>
          <w:rFonts w:eastAsia="方正仿宋_GBK" w:cs="方正仿宋_GBK"/>
          <w:kern w:val="0"/>
          <w:sz w:val="32"/>
          <w:szCs w:val="32"/>
          <w:lang w:val="zh-CN" w:bidi="ar"/>
        </w:rPr>
        <w:t>2.</w:t>
      </w:r>
      <w:r w:rsidRPr="006C1F7D">
        <w:rPr>
          <w:rFonts w:eastAsia="方正仿宋_GBK" w:cs="方正仿宋_GBK"/>
          <w:kern w:val="0"/>
          <w:sz w:val="32"/>
          <w:szCs w:val="32"/>
          <w:lang w:val="zh-CN" w:bidi="ar"/>
        </w:rPr>
        <w:t>文化旅游体育与传媒（类）支出</w:t>
      </w:r>
      <w:r w:rsidRPr="006C1F7D">
        <w:rPr>
          <w:rFonts w:eastAsia="方正仿宋_GBK" w:cs="方正仿宋_GBK"/>
          <w:kern w:val="0"/>
          <w:sz w:val="32"/>
          <w:szCs w:val="32"/>
          <w:lang w:val="zh-CN" w:bidi="ar"/>
        </w:rPr>
        <w:t>1,092,306.74</w:t>
      </w:r>
      <w:r w:rsidRPr="006C1F7D">
        <w:rPr>
          <w:rFonts w:eastAsia="方正仿宋_GBK" w:cs="方正仿宋_GBK"/>
          <w:kern w:val="0"/>
          <w:sz w:val="32"/>
          <w:szCs w:val="32"/>
          <w:lang w:val="zh-CN" w:bidi="ar"/>
        </w:rPr>
        <w:t>元，占一般公共预算财政拨款总支出的</w:t>
      </w:r>
      <w:r w:rsidRPr="006C1F7D">
        <w:rPr>
          <w:rFonts w:eastAsia="方正仿宋_GBK" w:cs="方正仿宋_GBK"/>
          <w:kern w:val="0"/>
          <w:sz w:val="32"/>
          <w:szCs w:val="32"/>
          <w:lang w:val="zh-CN" w:bidi="ar"/>
        </w:rPr>
        <w:t>0.34%,</w:t>
      </w:r>
      <w:r w:rsidRPr="006C1F7D">
        <w:rPr>
          <w:rFonts w:eastAsia="方正仿宋_GBK" w:cs="方正仿宋_GBK"/>
          <w:kern w:val="0"/>
          <w:sz w:val="32"/>
          <w:szCs w:val="32"/>
          <w:lang w:val="zh-CN" w:bidi="ar"/>
        </w:rPr>
        <w:t>完成年初预算的</w:t>
      </w:r>
      <w:r w:rsidRPr="006C1F7D">
        <w:rPr>
          <w:rFonts w:eastAsia="方正仿宋_GBK" w:cs="方正仿宋_GBK"/>
          <w:kern w:val="0"/>
          <w:sz w:val="32"/>
          <w:szCs w:val="32"/>
          <w:lang w:val="zh-CN" w:bidi="ar"/>
        </w:rPr>
        <w:t>90.42%</w:t>
      </w:r>
      <w:r w:rsidRPr="006C1F7D">
        <w:rPr>
          <w:rFonts w:eastAsia="方正仿宋_GBK" w:cs="方正仿宋_GBK"/>
          <w:kern w:val="0"/>
          <w:sz w:val="32"/>
          <w:szCs w:val="32"/>
          <w:lang w:val="zh-CN" w:bidi="ar"/>
        </w:rPr>
        <w:t>。主要用于体育部门的人员经费支出和公用经费支出；造成预决算差异的主要原因是</w:t>
      </w:r>
      <w:r w:rsidRPr="006C1F7D">
        <w:rPr>
          <w:rFonts w:eastAsia="方正仿宋_GBK" w:cs="方正仿宋_GBK"/>
          <w:kern w:val="0"/>
          <w:sz w:val="32"/>
          <w:szCs w:val="32"/>
          <w:lang w:val="zh-CN" w:bidi="ar"/>
        </w:rPr>
        <w:t>2024</w:t>
      </w:r>
      <w:r w:rsidRPr="006C1F7D">
        <w:rPr>
          <w:rFonts w:eastAsia="方正仿宋_GBK" w:cs="方正仿宋_GBK"/>
          <w:kern w:val="0"/>
          <w:sz w:val="32"/>
          <w:szCs w:val="32"/>
          <w:lang w:val="zh-CN" w:bidi="ar"/>
        </w:rPr>
        <w:t>年教师编制缩减。</w:t>
      </w:r>
    </w:p>
    <w:p w:rsidR="00A03E53" w:rsidRPr="006C1F7D" w:rsidP="00AE2E36">
      <w:pPr>
        <w:widowControl/>
        <w:snapToGrid w:val="0"/>
        <w:spacing w:before="100" w:after="100" w:line="590" w:lineRule="atLeast"/>
        <w:ind w:firstLine="640" w:firstLineChars="200"/>
        <w:jc w:val="left"/>
        <w:rPr>
          <w:rFonts w:eastAsia="方正仿宋_GBK" w:cs="方正仿宋_GBK"/>
          <w:kern w:val="0"/>
          <w:sz w:val="32"/>
          <w:szCs w:val="32"/>
          <w:lang w:val="zh-CN" w:bidi="ar"/>
        </w:rPr>
      </w:pPr>
      <w:r w:rsidRPr="006C1F7D">
        <w:rPr>
          <w:rFonts w:eastAsia="方正仿宋_GBK" w:cs="方正仿宋_GBK"/>
          <w:kern w:val="0"/>
          <w:sz w:val="32"/>
          <w:szCs w:val="32"/>
          <w:lang w:val="zh-CN" w:bidi="ar"/>
        </w:rPr>
        <w:t>3.</w:t>
      </w:r>
      <w:r w:rsidRPr="006C1F7D">
        <w:rPr>
          <w:rFonts w:eastAsia="方正仿宋_GBK" w:cs="方正仿宋_GBK"/>
          <w:kern w:val="0"/>
          <w:sz w:val="32"/>
          <w:szCs w:val="32"/>
          <w:lang w:val="zh-CN" w:bidi="ar"/>
        </w:rPr>
        <w:t>社会保障和就业（类）支出</w:t>
      </w:r>
      <w:r w:rsidRPr="006C1F7D">
        <w:rPr>
          <w:rFonts w:eastAsia="方正仿宋_GBK" w:cs="方正仿宋_GBK"/>
          <w:kern w:val="0"/>
          <w:sz w:val="32"/>
          <w:szCs w:val="32"/>
          <w:lang w:val="zh-CN" w:bidi="ar"/>
        </w:rPr>
        <w:t>43,604,775.58</w:t>
      </w:r>
      <w:r w:rsidRPr="006C1F7D">
        <w:rPr>
          <w:rFonts w:eastAsia="方正仿宋_GBK" w:cs="方正仿宋_GBK"/>
          <w:kern w:val="0"/>
          <w:sz w:val="32"/>
          <w:szCs w:val="32"/>
          <w:lang w:val="zh-CN" w:bidi="ar"/>
        </w:rPr>
        <w:t>元，占一般公共预算财政拨款总支出的</w:t>
      </w:r>
      <w:r w:rsidRPr="006C1F7D">
        <w:rPr>
          <w:rFonts w:eastAsia="方正仿宋_GBK" w:cs="方正仿宋_GBK"/>
          <w:kern w:val="0"/>
          <w:sz w:val="32"/>
          <w:szCs w:val="32"/>
          <w:lang w:val="zh-CN" w:bidi="ar"/>
        </w:rPr>
        <w:t>13.44%,</w:t>
      </w:r>
      <w:r w:rsidRPr="006C1F7D">
        <w:rPr>
          <w:rFonts w:eastAsia="方正仿宋_GBK" w:cs="方正仿宋_GBK"/>
          <w:kern w:val="0"/>
          <w:sz w:val="32"/>
          <w:szCs w:val="32"/>
          <w:lang w:val="zh-CN" w:bidi="ar"/>
        </w:rPr>
        <w:t>完成年初预算的</w:t>
      </w:r>
      <w:r w:rsidRPr="006C1F7D">
        <w:rPr>
          <w:rFonts w:eastAsia="方正仿宋_GBK" w:cs="方正仿宋_GBK"/>
          <w:kern w:val="0"/>
          <w:sz w:val="32"/>
          <w:szCs w:val="32"/>
          <w:lang w:val="zh-CN" w:bidi="ar"/>
        </w:rPr>
        <w:t>66.67%</w:t>
      </w:r>
      <w:r w:rsidRPr="006C1F7D">
        <w:rPr>
          <w:rFonts w:eastAsia="方正仿宋_GBK" w:cs="方正仿宋_GBK"/>
          <w:kern w:val="0"/>
          <w:sz w:val="32"/>
          <w:szCs w:val="32"/>
          <w:lang w:val="zh-CN" w:bidi="ar"/>
        </w:rPr>
        <w:t>。主要用于教职工社会保障经费开支；造成预决算差异的主要原因是</w:t>
      </w:r>
      <w:r w:rsidRPr="006C1F7D">
        <w:rPr>
          <w:rFonts w:eastAsia="方正仿宋_GBK" w:cs="方正仿宋_GBK"/>
          <w:kern w:val="0"/>
          <w:sz w:val="32"/>
          <w:szCs w:val="32"/>
          <w:lang w:val="zh-CN" w:bidi="ar"/>
        </w:rPr>
        <w:t>2024</w:t>
      </w:r>
      <w:r w:rsidRPr="006C1F7D">
        <w:rPr>
          <w:rFonts w:eastAsia="方正仿宋_GBK" w:cs="方正仿宋_GBK"/>
          <w:kern w:val="0"/>
          <w:sz w:val="32"/>
          <w:szCs w:val="32"/>
          <w:lang w:val="zh-CN" w:bidi="ar"/>
        </w:rPr>
        <w:t>年教师编制缩减。</w:t>
      </w:r>
    </w:p>
    <w:p w:rsidR="00A03E53" w:rsidRPr="006C1F7D" w:rsidP="00AE2E36">
      <w:pPr>
        <w:widowControl/>
        <w:snapToGrid w:val="0"/>
        <w:spacing w:before="100" w:after="100" w:line="590" w:lineRule="atLeast"/>
        <w:ind w:firstLine="640" w:firstLineChars="200"/>
        <w:jc w:val="left"/>
        <w:rPr>
          <w:rFonts w:eastAsia="方正仿宋_GBK" w:cs="方正仿宋_GBK"/>
          <w:kern w:val="0"/>
          <w:sz w:val="32"/>
          <w:szCs w:val="32"/>
          <w:lang w:val="zh-CN" w:bidi="ar"/>
        </w:rPr>
      </w:pPr>
      <w:r w:rsidRPr="006C1F7D">
        <w:rPr>
          <w:rFonts w:eastAsia="方正仿宋_GBK" w:cs="方正仿宋_GBK"/>
          <w:kern w:val="0"/>
          <w:sz w:val="32"/>
          <w:szCs w:val="32"/>
          <w:lang w:val="zh-CN" w:bidi="ar"/>
        </w:rPr>
        <w:t>4.</w:t>
      </w:r>
      <w:r w:rsidRPr="006C1F7D">
        <w:rPr>
          <w:rFonts w:eastAsia="方正仿宋_GBK" w:cs="方正仿宋_GBK"/>
          <w:kern w:val="0"/>
          <w:sz w:val="32"/>
          <w:szCs w:val="32"/>
          <w:lang w:val="zh-CN" w:bidi="ar"/>
        </w:rPr>
        <w:t>卫生健康（类）支出</w:t>
      </w:r>
      <w:r w:rsidRPr="006C1F7D">
        <w:rPr>
          <w:rFonts w:eastAsia="方正仿宋_GBK" w:cs="方正仿宋_GBK"/>
          <w:kern w:val="0"/>
          <w:sz w:val="32"/>
          <w:szCs w:val="32"/>
          <w:lang w:val="zh-CN" w:bidi="ar"/>
        </w:rPr>
        <w:t>19,328,000.11</w:t>
      </w:r>
      <w:r w:rsidRPr="006C1F7D">
        <w:rPr>
          <w:rFonts w:eastAsia="方正仿宋_GBK" w:cs="方正仿宋_GBK"/>
          <w:kern w:val="0"/>
          <w:sz w:val="32"/>
          <w:szCs w:val="32"/>
          <w:lang w:val="zh-CN" w:bidi="ar"/>
        </w:rPr>
        <w:t>元，占一般公共预算财政拨款总支出的</w:t>
      </w:r>
      <w:r w:rsidRPr="006C1F7D">
        <w:rPr>
          <w:rFonts w:eastAsia="方正仿宋_GBK" w:cs="方正仿宋_GBK"/>
          <w:kern w:val="0"/>
          <w:sz w:val="32"/>
          <w:szCs w:val="32"/>
          <w:lang w:val="zh-CN" w:bidi="ar"/>
        </w:rPr>
        <w:t>5.96%,</w:t>
      </w:r>
      <w:r w:rsidRPr="006C1F7D">
        <w:rPr>
          <w:rFonts w:eastAsia="方正仿宋_GBK" w:cs="方正仿宋_GBK"/>
          <w:kern w:val="0"/>
          <w:sz w:val="32"/>
          <w:szCs w:val="32"/>
          <w:lang w:val="zh-CN" w:bidi="ar"/>
        </w:rPr>
        <w:t>完成年初预算的</w:t>
      </w:r>
      <w:r w:rsidRPr="006C1F7D">
        <w:rPr>
          <w:rFonts w:eastAsia="方正仿宋_GBK" w:cs="方正仿宋_GBK"/>
          <w:kern w:val="0"/>
          <w:sz w:val="32"/>
          <w:szCs w:val="32"/>
          <w:lang w:val="zh-CN" w:bidi="ar"/>
        </w:rPr>
        <w:t>91.29%</w:t>
      </w:r>
      <w:r w:rsidRPr="006C1F7D">
        <w:rPr>
          <w:rFonts w:eastAsia="方正仿宋_GBK" w:cs="方正仿宋_GBK"/>
          <w:kern w:val="0"/>
          <w:sz w:val="32"/>
          <w:szCs w:val="32"/>
          <w:lang w:val="zh-CN" w:bidi="ar"/>
        </w:rPr>
        <w:t>。主要用于教职工的基本医疗保险缴费支出；造成预决算差异的主要原因是</w:t>
      </w:r>
      <w:r w:rsidRPr="006C1F7D">
        <w:rPr>
          <w:rFonts w:eastAsia="方正仿宋_GBK" w:cs="方正仿宋_GBK"/>
          <w:kern w:val="0"/>
          <w:sz w:val="32"/>
          <w:szCs w:val="32"/>
          <w:lang w:val="zh-CN" w:bidi="ar"/>
        </w:rPr>
        <w:t>2024</w:t>
      </w:r>
      <w:r w:rsidRPr="006C1F7D">
        <w:rPr>
          <w:rFonts w:eastAsia="方正仿宋_GBK" w:cs="方正仿宋_GBK"/>
          <w:kern w:val="0"/>
          <w:sz w:val="32"/>
          <w:szCs w:val="32"/>
          <w:lang w:val="zh-CN" w:bidi="ar"/>
        </w:rPr>
        <w:t>年教师编制缩减。</w:t>
      </w:r>
    </w:p>
    <w:p w:rsidR="00A03E53" w:rsidRPr="006C1F7D" w:rsidP="00AE2E36">
      <w:pPr>
        <w:widowControl/>
        <w:snapToGrid w:val="0"/>
        <w:spacing w:before="100" w:after="100" w:line="590" w:lineRule="atLeast"/>
        <w:ind w:firstLine="640" w:firstLineChars="200"/>
        <w:jc w:val="left"/>
        <w:rPr>
          <w:rFonts w:eastAsia="方正仿宋_GBK" w:cs="方正仿宋_GBK"/>
          <w:kern w:val="0"/>
          <w:sz w:val="32"/>
          <w:szCs w:val="32"/>
          <w:lang w:val="zh-CN" w:bidi="ar"/>
        </w:rPr>
      </w:pPr>
      <w:r w:rsidRPr="006C1F7D">
        <w:rPr>
          <w:rFonts w:eastAsia="方正仿宋_GBK" w:cs="方正仿宋_GBK"/>
          <w:kern w:val="0"/>
          <w:sz w:val="32"/>
          <w:szCs w:val="32"/>
          <w:lang w:val="zh-CN" w:bidi="ar"/>
        </w:rPr>
        <w:t>5.</w:t>
      </w:r>
      <w:r w:rsidRPr="006C1F7D">
        <w:rPr>
          <w:rFonts w:eastAsia="方正仿宋_GBK" w:cs="方正仿宋_GBK"/>
          <w:kern w:val="0"/>
          <w:sz w:val="32"/>
          <w:szCs w:val="32"/>
          <w:lang w:val="zh-CN" w:bidi="ar"/>
        </w:rPr>
        <w:t>住房保障（类）支出</w:t>
      </w:r>
      <w:r w:rsidRPr="006C1F7D">
        <w:rPr>
          <w:rFonts w:eastAsia="方正仿宋_GBK" w:cs="方正仿宋_GBK"/>
          <w:kern w:val="0"/>
          <w:sz w:val="32"/>
          <w:szCs w:val="32"/>
          <w:lang w:val="zh-CN" w:bidi="ar"/>
        </w:rPr>
        <w:t>6,242,395.00</w:t>
      </w:r>
      <w:r w:rsidRPr="006C1F7D">
        <w:rPr>
          <w:rFonts w:eastAsia="方正仿宋_GBK" w:cs="方正仿宋_GBK"/>
          <w:kern w:val="0"/>
          <w:sz w:val="32"/>
          <w:szCs w:val="32"/>
          <w:lang w:val="zh-CN" w:bidi="ar"/>
        </w:rPr>
        <w:t>元，占一般公共预算财政拨款总支出的</w:t>
      </w:r>
      <w:r w:rsidRPr="006C1F7D">
        <w:rPr>
          <w:rFonts w:eastAsia="方正仿宋_GBK" w:cs="方正仿宋_GBK"/>
          <w:kern w:val="0"/>
          <w:sz w:val="32"/>
          <w:szCs w:val="32"/>
          <w:lang w:val="zh-CN" w:bidi="ar"/>
        </w:rPr>
        <w:t>1.92%,</w:t>
      </w:r>
      <w:r w:rsidRPr="006C1F7D">
        <w:rPr>
          <w:rFonts w:eastAsia="方正仿宋_GBK" w:cs="方正仿宋_GBK"/>
          <w:kern w:val="0"/>
          <w:sz w:val="32"/>
          <w:szCs w:val="32"/>
          <w:lang w:val="zh-CN" w:bidi="ar"/>
        </w:rPr>
        <w:t>完成年初预算的</w:t>
      </w:r>
      <w:r w:rsidRPr="006C1F7D">
        <w:rPr>
          <w:rFonts w:eastAsia="方正仿宋_GBK" w:cs="方正仿宋_GBK"/>
          <w:kern w:val="0"/>
          <w:sz w:val="32"/>
          <w:szCs w:val="32"/>
          <w:lang w:val="zh-CN" w:bidi="ar"/>
        </w:rPr>
        <w:t>22.21%</w:t>
      </w:r>
      <w:r w:rsidRPr="006C1F7D">
        <w:rPr>
          <w:rFonts w:eastAsia="方正仿宋_GBK" w:cs="方正仿宋_GBK"/>
          <w:kern w:val="0"/>
          <w:sz w:val="32"/>
          <w:szCs w:val="32"/>
          <w:lang w:val="zh-CN" w:bidi="ar"/>
        </w:rPr>
        <w:t>。主要用于按规</w:t>
      </w:r>
      <w:r w:rsidRPr="006C1F7D">
        <w:rPr>
          <w:rFonts w:eastAsia="方正仿宋_GBK" w:cs="方正仿宋_GBK"/>
          <w:kern w:val="0"/>
          <w:sz w:val="32"/>
          <w:szCs w:val="32"/>
          <w:lang w:val="zh-CN" w:bidi="ar"/>
        </w:rPr>
        <w:t>定比例为教职工缴纳的住房公积金、向符合条件职工发放的用于购买住房的补贴支出；造成预决算差异的主要原因是</w:t>
      </w:r>
      <w:r w:rsidRPr="006C1F7D">
        <w:rPr>
          <w:rFonts w:eastAsia="方正仿宋_GBK" w:cs="方正仿宋_GBK"/>
          <w:kern w:val="0"/>
          <w:sz w:val="32"/>
          <w:szCs w:val="32"/>
          <w:lang w:val="zh-CN" w:bidi="ar"/>
        </w:rPr>
        <w:t>2024</w:t>
      </w:r>
      <w:r w:rsidRPr="006C1F7D">
        <w:rPr>
          <w:rFonts w:eastAsia="方正仿宋_GBK" w:cs="方正仿宋_GBK"/>
          <w:kern w:val="0"/>
          <w:sz w:val="32"/>
          <w:szCs w:val="32"/>
          <w:lang w:val="zh-CN" w:bidi="ar"/>
        </w:rPr>
        <w:t>年教师编制缩减。</w:t>
      </w:r>
    </w:p>
    <w:p w:rsidR="00A03E53" w:rsidRPr="006C1F7D" w:rsidP="00AE2E36">
      <w:pPr>
        <w:widowControl/>
        <w:numPr>
          <w:ilvl w:val="0"/>
          <w:numId w:val="2"/>
        </w:numPr>
        <w:snapToGrid w:val="0"/>
        <w:spacing w:before="100" w:after="100" w:line="590" w:lineRule="atLeast"/>
        <w:ind w:firstLine="640" w:firstLineChars="200"/>
        <w:jc w:val="left"/>
        <w:outlineLvl w:val="1"/>
        <w:rPr>
          <w:rFonts w:ascii="方正黑体_GBK" w:eastAsia="方正黑体_GBK" w:hAnsi="方正黑体_GBK" w:cs="方正黑体_GBK"/>
          <w:sz w:val="32"/>
          <w:szCs w:val="32"/>
        </w:rPr>
      </w:pPr>
      <w:r w:rsidRPr="006C1F7D">
        <w:rPr>
          <w:rFonts w:ascii="方正黑体_GBK" w:eastAsia="方正黑体_GBK" w:hAnsi="方正黑体_GBK" w:cs="方正黑体_GBK"/>
          <w:sz w:val="32"/>
          <w:szCs w:val="32"/>
        </w:rPr>
        <w:t>财政拨款“三公”经费支出决算情况说明</w:t>
      </w:r>
    </w:p>
    <w:p w:rsidR="00A03E53" w:rsidRPr="006C1F7D" w:rsidP="00AE2E36">
      <w:pPr>
        <w:widowControl/>
        <w:snapToGrid w:val="0"/>
        <w:spacing w:before="100" w:after="100" w:line="590" w:lineRule="atLeast"/>
        <w:ind w:firstLine="640" w:firstLineChars="200"/>
        <w:jc w:val="left"/>
        <w:outlineLvl w:val="2"/>
        <w:rPr>
          <w:rFonts w:eastAsia="方正仿宋_GBK" w:cs="方正仿宋_GBK"/>
          <w:kern w:val="0"/>
          <w:sz w:val="32"/>
          <w:szCs w:val="32"/>
          <w:lang w:val="zh-CN" w:bidi="ar"/>
        </w:rPr>
      </w:pPr>
      <w:r w:rsidRPr="006C1F7D">
        <w:rPr>
          <w:rFonts w:eastAsia="方正仿宋_GBK" w:cs="方正仿宋_GBK"/>
          <w:kern w:val="0"/>
          <w:sz w:val="32"/>
          <w:szCs w:val="32"/>
          <w:lang w:val="zh-CN" w:bidi="ar"/>
        </w:rPr>
        <w:t>（一）总体情况</w:t>
      </w:r>
    </w:p>
    <w:p w:rsidR="00A03E53" w:rsidRPr="006C1F7D" w:rsidP="00AE2E36">
      <w:pPr>
        <w:widowControl/>
        <w:snapToGrid w:val="0"/>
        <w:spacing w:before="100" w:after="100" w:line="590" w:lineRule="atLeast"/>
        <w:ind w:firstLine="640" w:firstLineChars="200"/>
        <w:jc w:val="left"/>
        <w:rPr>
          <w:rFonts w:eastAsia="方正仿宋_GBK" w:cs="方正仿宋_GBK"/>
          <w:kern w:val="0"/>
          <w:sz w:val="32"/>
          <w:szCs w:val="32"/>
          <w:lang w:val="zh-CN" w:bidi="ar"/>
        </w:rPr>
      </w:pPr>
      <w:r w:rsidRPr="006C1F7D">
        <w:rPr>
          <w:rFonts w:eastAsia="方正仿宋_GBK" w:cs="方正仿宋_GBK"/>
          <w:kern w:val="0"/>
          <w:sz w:val="32"/>
          <w:szCs w:val="32"/>
          <w:lang w:val="zh-CN" w:bidi="ar"/>
        </w:rPr>
        <w:t>2024</w:t>
      </w:r>
      <w:r w:rsidRPr="006C1F7D">
        <w:rPr>
          <w:rFonts w:eastAsia="方正仿宋_GBK" w:cs="方正仿宋_GBK"/>
          <w:kern w:val="0"/>
          <w:sz w:val="32"/>
          <w:szCs w:val="32"/>
          <w:lang w:val="zh-CN" w:bidi="ar"/>
        </w:rPr>
        <w:t>年度财政拨款</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三公</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经费支出决算中，财政拨款</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三公</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经费支出年初预算为</w:t>
      </w:r>
      <w:r w:rsidRPr="006C1F7D">
        <w:rPr>
          <w:rFonts w:eastAsia="方正仿宋_GBK" w:cs="方正仿宋_GBK"/>
          <w:kern w:val="0"/>
          <w:sz w:val="32"/>
          <w:szCs w:val="32"/>
          <w:lang w:val="zh-CN" w:bidi="ar"/>
        </w:rPr>
        <w:t>20,000.00</w:t>
      </w:r>
      <w:r w:rsidRPr="006C1F7D">
        <w:rPr>
          <w:rFonts w:eastAsia="方正仿宋_GBK" w:cs="方正仿宋_GBK"/>
          <w:kern w:val="0"/>
          <w:sz w:val="32"/>
          <w:szCs w:val="32"/>
          <w:lang w:val="zh-CN" w:bidi="ar"/>
        </w:rPr>
        <w:t>元，决算为</w:t>
      </w:r>
      <w:r w:rsidRPr="006C1F7D">
        <w:rPr>
          <w:rFonts w:eastAsia="方正仿宋_GBK" w:cs="方正仿宋_GBK"/>
          <w:kern w:val="0"/>
          <w:sz w:val="32"/>
          <w:szCs w:val="32"/>
          <w:lang w:val="zh-CN" w:bidi="ar"/>
        </w:rPr>
        <w:t>27,562.66</w:t>
      </w:r>
      <w:r w:rsidRPr="006C1F7D">
        <w:rPr>
          <w:rFonts w:eastAsia="方正仿宋_GBK" w:cs="方正仿宋_GBK"/>
          <w:kern w:val="0"/>
          <w:sz w:val="32"/>
          <w:szCs w:val="32"/>
          <w:lang w:val="zh-CN" w:bidi="ar"/>
        </w:rPr>
        <w:t>元，完成年初预算的</w:t>
      </w:r>
      <w:r w:rsidRPr="006C1F7D">
        <w:rPr>
          <w:rFonts w:eastAsia="方正仿宋_GBK" w:cs="方正仿宋_GBK"/>
          <w:kern w:val="0"/>
          <w:sz w:val="32"/>
          <w:szCs w:val="32"/>
          <w:lang w:val="zh-CN" w:bidi="ar"/>
        </w:rPr>
        <w:t>137.81%</w:t>
      </w:r>
      <w:r w:rsidRPr="006C1F7D">
        <w:rPr>
          <w:rFonts w:eastAsia="方正仿宋_GBK" w:cs="方正仿宋_GBK"/>
          <w:kern w:val="0"/>
          <w:sz w:val="32"/>
          <w:szCs w:val="32"/>
          <w:lang w:val="zh-CN" w:bidi="ar"/>
        </w:rPr>
        <w:t>；支出决算较上年减少</w:t>
      </w:r>
      <w:r w:rsidRPr="006C1F7D">
        <w:rPr>
          <w:rFonts w:eastAsia="方正仿宋_GBK" w:cs="方正仿宋_GBK"/>
          <w:kern w:val="0"/>
          <w:sz w:val="32"/>
          <w:szCs w:val="32"/>
          <w:lang w:val="zh-CN" w:bidi="ar"/>
        </w:rPr>
        <w:t>2</w:t>
      </w:r>
      <w:r w:rsidRPr="006C1F7D" w:rsidR="00E327AC">
        <w:rPr>
          <w:rFonts w:eastAsia="方正仿宋_GBK" w:cs="方正仿宋_GBK"/>
          <w:kern w:val="0"/>
          <w:sz w:val="32"/>
          <w:szCs w:val="32"/>
          <w:lang w:val="zh-CN" w:bidi="ar"/>
        </w:rPr>
        <w:t>,</w:t>
      </w:r>
      <w:r w:rsidRPr="006C1F7D">
        <w:rPr>
          <w:rFonts w:eastAsia="方正仿宋_GBK" w:cs="方正仿宋_GBK"/>
          <w:kern w:val="0"/>
          <w:sz w:val="32"/>
          <w:szCs w:val="32"/>
          <w:lang w:val="zh-CN" w:bidi="ar"/>
        </w:rPr>
        <w:t>727.87</w:t>
      </w:r>
      <w:r w:rsidRPr="006C1F7D">
        <w:rPr>
          <w:rFonts w:eastAsia="方正仿宋_GBK" w:cs="方正仿宋_GBK"/>
          <w:kern w:val="0"/>
          <w:sz w:val="32"/>
          <w:szCs w:val="32"/>
          <w:lang w:val="zh-CN" w:bidi="ar"/>
        </w:rPr>
        <w:t>元，下降</w:t>
      </w:r>
      <w:r w:rsidRPr="006C1F7D">
        <w:rPr>
          <w:rFonts w:eastAsia="方正仿宋_GBK" w:cs="方正仿宋_GBK"/>
          <w:kern w:val="0"/>
          <w:sz w:val="32"/>
          <w:szCs w:val="32"/>
          <w:lang w:val="zh-CN" w:bidi="ar"/>
        </w:rPr>
        <w:t>9.01%</w:t>
      </w:r>
      <w:r w:rsidRPr="006C1F7D">
        <w:rPr>
          <w:rFonts w:eastAsia="方正仿宋_GBK" w:cs="方正仿宋_GBK"/>
          <w:kern w:val="0"/>
          <w:sz w:val="32"/>
          <w:szCs w:val="32"/>
          <w:lang w:val="zh-CN" w:bidi="ar"/>
        </w:rPr>
        <w:t>。</w:t>
      </w:r>
    </w:p>
    <w:p w:rsidR="00A03E53" w:rsidRPr="006C1F7D" w:rsidP="00AE2E36">
      <w:pPr>
        <w:widowControl/>
        <w:snapToGrid w:val="0"/>
        <w:spacing w:before="100" w:after="100" w:line="590" w:lineRule="atLeast"/>
        <w:ind w:firstLine="640" w:firstLineChars="200"/>
        <w:jc w:val="left"/>
        <w:rPr>
          <w:rFonts w:eastAsia="方正仿宋_GBK" w:cs="方正仿宋_GBK"/>
          <w:kern w:val="0"/>
          <w:sz w:val="32"/>
          <w:szCs w:val="32"/>
          <w:lang w:val="zh-CN" w:bidi="ar"/>
        </w:rPr>
      </w:pPr>
      <w:r w:rsidRPr="006C1F7D">
        <w:rPr>
          <w:rFonts w:eastAsia="方正仿宋_GBK" w:cs="方正仿宋_GBK"/>
          <w:kern w:val="0"/>
          <w:sz w:val="32"/>
          <w:szCs w:val="32"/>
          <w:lang w:val="zh-CN" w:bidi="ar"/>
        </w:rPr>
        <w:t>因公出国（境）费支出年初预算为</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元，决算为</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元，占财政拨款</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三公</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经费总支出决算的</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；公务用车购置费支出年初预算为</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元，决算为</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元，占财政拨款</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三公</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经费总支出决算的</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；公务用车运行维护费支出年初预算为</w:t>
      </w:r>
      <w:r w:rsidRPr="006C1F7D">
        <w:rPr>
          <w:rFonts w:eastAsia="方正仿宋_GBK" w:cs="方正仿宋_GBK"/>
          <w:kern w:val="0"/>
          <w:sz w:val="32"/>
          <w:szCs w:val="32"/>
          <w:lang w:val="zh-CN" w:bidi="ar"/>
        </w:rPr>
        <w:t>20,000.00</w:t>
      </w:r>
      <w:r w:rsidRPr="006C1F7D">
        <w:rPr>
          <w:rFonts w:eastAsia="方正仿宋_GBK" w:cs="方正仿宋_GBK"/>
          <w:kern w:val="0"/>
          <w:sz w:val="32"/>
          <w:szCs w:val="32"/>
          <w:lang w:val="zh-CN" w:bidi="ar"/>
        </w:rPr>
        <w:t>元，决算为</w:t>
      </w:r>
      <w:r w:rsidRPr="006C1F7D">
        <w:rPr>
          <w:rFonts w:eastAsia="方正仿宋_GBK" w:cs="方正仿宋_GBK"/>
          <w:kern w:val="0"/>
          <w:sz w:val="32"/>
          <w:szCs w:val="32"/>
          <w:lang w:val="zh-CN" w:bidi="ar"/>
        </w:rPr>
        <w:t>27,562.66</w:t>
      </w:r>
      <w:r w:rsidRPr="006C1F7D">
        <w:rPr>
          <w:rFonts w:eastAsia="方正仿宋_GBK" w:cs="方正仿宋_GBK"/>
          <w:kern w:val="0"/>
          <w:sz w:val="32"/>
          <w:szCs w:val="32"/>
          <w:lang w:val="zh-CN" w:bidi="ar"/>
        </w:rPr>
        <w:t>元，占财政拨款</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三公</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经费总支出决算的</w:t>
      </w:r>
      <w:r w:rsidRPr="006C1F7D">
        <w:rPr>
          <w:rFonts w:eastAsia="方正仿宋_GBK" w:cs="方正仿宋_GBK"/>
          <w:kern w:val="0"/>
          <w:sz w:val="32"/>
          <w:szCs w:val="32"/>
          <w:lang w:val="zh-CN" w:bidi="ar"/>
        </w:rPr>
        <w:t>100.00%</w:t>
      </w:r>
      <w:r w:rsidRPr="006C1F7D">
        <w:rPr>
          <w:rFonts w:eastAsia="方正仿宋_GBK" w:cs="方正仿宋_GBK"/>
          <w:kern w:val="0"/>
          <w:sz w:val="32"/>
          <w:szCs w:val="32"/>
          <w:lang w:val="zh-CN" w:bidi="ar"/>
        </w:rPr>
        <w:t>，完成年初预算的</w:t>
      </w:r>
      <w:r w:rsidRPr="006C1F7D">
        <w:rPr>
          <w:rFonts w:eastAsia="方正仿宋_GBK" w:cs="方正仿宋_GBK"/>
          <w:kern w:val="0"/>
          <w:sz w:val="32"/>
          <w:szCs w:val="32"/>
          <w:lang w:val="zh-CN" w:bidi="ar"/>
        </w:rPr>
        <w:t>137.81%</w:t>
      </w:r>
      <w:r w:rsidRPr="006C1F7D">
        <w:rPr>
          <w:rFonts w:eastAsia="方正仿宋_GBK" w:cs="方正仿宋_GBK"/>
          <w:kern w:val="0"/>
          <w:sz w:val="32"/>
          <w:szCs w:val="32"/>
          <w:lang w:val="zh-CN" w:bidi="ar"/>
        </w:rPr>
        <w:t>；公务接待费支出年初预算为</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元，决算为</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元，占财政拨款</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三公</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经费总支出决算的</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w:t>
      </w:r>
    </w:p>
    <w:p w:rsidR="00A03E53" w:rsidRPr="006C1F7D" w:rsidP="00AE2E36">
      <w:pPr>
        <w:widowControl/>
        <w:snapToGrid w:val="0"/>
        <w:spacing w:before="100" w:after="100" w:line="590" w:lineRule="atLeast"/>
        <w:ind w:firstLine="640" w:firstLineChars="200"/>
        <w:jc w:val="left"/>
        <w:rPr>
          <w:rFonts w:eastAsia="方正仿宋_GBK" w:cs="方正仿宋_GBK"/>
          <w:kern w:val="0"/>
          <w:sz w:val="32"/>
          <w:szCs w:val="32"/>
          <w:lang w:val="zh-CN" w:bidi="ar"/>
        </w:rPr>
      </w:pPr>
      <w:r w:rsidRPr="006C1F7D">
        <w:rPr>
          <w:rFonts w:eastAsia="方正仿宋_GBK" w:cs="方正仿宋_GBK"/>
          <w:kern w:val="0"/>
          <w:sz w:val="32"/>
          <w:szCs w:val="32"/>
          <w:lang w:val="zh-CN" w:bidi="ar"/>
        </w:rPr>
        <w:t>因公出国（境）费支出决算较上年增加</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元，上年无此项支出；公务用车购置费支出决算较上年增加</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元，上年无此项支出；公务用车运行维护费支出决算较上年减少</w:t>
      </w:r>
      <w:r w:rsidRPr="006C1F7D">
        <w:rPr>
          <w:rFonts w:eastAsia="方正仿宋_GBK" w:cs="方正仿宋_GBK"/>
          <w:kern w:val="0"/>
          <w:sz w:val="32"/>
          <w:szCs w:val="32"/>
          <w:lang w:val="zh-CN" w:bidi="ar"/>
        </w:rPr>
        <w:t>2,727.87</w:t>
      </w:r>
      <w:r w:rsidRPr="006C1F7D">
        <w:rPr>
          <w:rFonts w:eastAsia="方正仿宋_GBK" w:cs="方正仿宋_GBK"/>
          <w:kern w:val="0"/>
          <w:sz w:val="32"/>
          <w:szCs w:val="32"/>
          <w:lang w:val="zh-CN" w:bidi="ar"/>
        </w:rPr>
        <w:t>元，下降</w:t>
      </w:r>
      <w:r w:rsidRPr="006C1F7D">
        <w:rPr>
          <w:rFonts w:eastAsia="方正仿宋_GBK" w:cs="方正仿宋_GBK"/>
          <w:kern w:val="0"/>
          <w:sz w:val="32"/>
          <w:szCs w:val="32"/>
          <w:lang w:val="zh-CN" w:bidi="ar"/>
        </w:rPr>
        <w:t>9.01%</w:t>
      </w:r>
      <w:r w:rsidRPr="006C1F7D">
        <w:rPr>
          <w:rFonts w:eastAsia="方正仿宋_GBK" w:cs="方正仿宋_GBK"/>
          <w:kern w:val="0"/>
          <w:sz w:val="32"/>
          <w:szCs w:val="32"/>
          <w:lang w:val="zh-CN" w:bidi="ar"/>
        </w:rPr>
        <w:t>；公务接待费支出决算较上年增加</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元，上年无此项支出；具体是国内接待费支出决算</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元（其中：外事接待</w:t>
      </w:r>
      <w:r w:rsidRPr="006C1F7D">
        <w:rPr>
          <w:rFonts w:eastAsia="方正仿宋_GBK" w:cs="方正仿宋_GBK"/>
          <w:kern w:val="0"/>
          <w:sz w:val="32"/>
          <w:szCs w:val="32"/>
          <w:lang w:val="zh-CN" w:bidi="ar"/>
        </w:rPr>
        <w:t>费支出决算</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元），较上年增加</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元，上年无此项支出；国（境）外接待费支出决算</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元，较上年增加</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元，上年无此项支出。</w:t>
      </w:r>
    </w:p>
    <w:p w:rsidR="00A03E53" w:rsidRPr="006C1F7D" w:rsidP="00AE2E36">
      <w:pPr>
        <w:widowControl/>
        <w:snapToGrid w:val="0"/>
        <w:spacing w:before="100" w:after="100" w:line="590" w:lineRule="atLeast"/>
        <w:ind w:firstLine="640" w:firstLineChars="200"/>
        <w:jc w:val="left"/>
        <w:outlineLvl w:val="2"/>
        <w:rPr>
          <w:rFonts w:eastAsia="方正仿宋_GBK" w:cs="方正仿宋_GBK"/>
          <w:kern w:val="0"/>
          <w:sz w:val="32"/>
          <w:szCs w:val="32"/>
          <w:lang w:val="zh-CN" w:bidi="ar"/>
        </w:rPr>
      </w:pPr>
      <w:r w:rsidRPr="006C1F7D">
        <w:rPr>
          <w:rFonts w:eastAsia="方正仿宋_GBK" w:cs="方正仿宋_GBK"/>
          <w:kern w:val="0"/>
          <w:sz w:val="32"/>
          <w:szCs w:val="32"/>
          <w:lang w:val="zh-CN" w:bidi="ar"/>
        </w:rPr>
        <w:t>（二）一般公共预算财政拨款</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三公</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经费支出决算情况说明</w:t>
      </w:r>
    </w:p>
    <w:p w:rsidR="00A03E53" w:rsidRPr="006C1F7D" w:rsidP="00AE2E36">
      <w:pPr>
        <w:widowControl/>
        <w:snapToGrid w:val="0"/>
        <w:spacing w:before="100" w:after="100" w:line="590" w:lineRule="atLeast"/>
        <w:ind w:firstLine="640" w:firstLineChars="200"/>
        <w:jc w:val="left"/>
        <w:rPr>
          <w:rFonts w:eastAsia="方正仿宋_GBK" w:cs="方正仿宋_GBK"/>
          <w:kern w:val="0"/>
          <w:sz w:val="32"/>
          <w:szCs w:val="32"/>
          <w:lang w:val="zh-CN" w:bidi="ar"/>
        </w:rPr>
      </w:pPr>
      <w:r w:rsidRPr="006C1F7D">
        <w:rPr>
          <w:rFonts w:eastAsia="方正仿宋_GBK" w:cs="方正仿宋_GBK"/>
          <w:kern w:val="0"/>
          <w:sz w:val="32"/>
          <w:szCs w:val="32"/>
          <w:lang w:val="zh-CN" w:bidi="ar"/>
        </w:rPr>
        <w:t>2024</w:t>
      </w:r>
      <w:r w:rsidRPr="006C1F7D">
        <w:rPr>
          <w:rFonts w:eastAsia="方正仿宋_GBK" w:cs="方正仿宋_GBK"/>
          <w:kern w:val="0"/>
          <w:sz w:val="32"/>
          <w:szCs w:val="32"/>
          <w:lang w:val="zh-CN" w:bidi="ar"/>
        </w:rPr>
        <w:t>年度一般公共预算财政拨款</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三公</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经费支出年初预算为</w:t>
      </w:r>
      <w:r w:rsidRPr="006C1F7D">
        <w:rPr>
          <w:rFonts w:eastAsia="方正仿宋_GBK" w:cs="方正仿宋_GBK"/>
          <w:kern w:val="0"/>
          <w:sz w:val="32"/>
          <w:szCs w:val="32"/>
          <w:lang w:val="zh-CN" w:bidi="ar"/>
        </w:rPr>
        <w:t>20,000.00</w:t>
      </w:r>
      <w:r w:rsidRPr="006C1F7D">
        <w:rPr>
          <w:rFonts w:eastAsia="方正仿宋_GBK" w:cs="方正仿宋_GBK"/>
          <w:kern w:val="0"/>
          <w:sz w:val="32"/>
          <w:szCs w:val="32"/>
          <w:lang w:val="zh-CN" w:bidi="ar"/>
        </w:rPr>
        <w:t>元，支出决算为</w:t>
      </w:r>
      <w:r w:rsidRPr="006C1F7D">
        <w:rPr>
          <w:rFonts w:eastAsia="方正仿宋_GBK" w:cs="方正仿宋_GBK"/>
          <w:kern w:val="0"/>
          <w:sz w:val="32"/>
          <w:szCs w:val="32"/>
          <w:lang w:val="zh-CN" w:bidi="ar"/>
        </w:rPr>
        <w:t>27,562.66</w:t>
      </w:r>
      <w:r w:rsidRPr="006C1F7D">
        <w:rPr>
          <w:rFonts w:eastAsia="方正仿宋_GBK" w:cs="方正仿宋_GBK"/>
          <w:kern w:val="0"/>
          <w:sz w:val="32"/>
          <w:szCs w:val="32"/>
          <w:lang w:val="zh-CN" w:bidi="ar"/>
        </w:rPr>
        <w:t>元，完成年初预算的</w:t>
      </w:r>
      <w:r w:rsidRPr="006C1F7D">
        <w:rPr>
          <w:rFonts w:eastAsia="方正仿宋_GBK" w:cs="方正仿宋_GBK"/>
          <w:kern w:val="0"/>
          <w:sz w:val="32"/>
          <w:szCs w:val="32"/>
          <w:lang w:val="zh-CN" w:bidi="ar"/>
        </w:rPr>
        <w:t>137.81%</w:t>
      </w:r>
      <w:r w:rsidRPr="006C1F7D">
        <w:rPr>
          <w:rFonts w:eastAsia="方正仿宋_GBK" w:cs="方正仿宋_GBK"/>
          <w:kern w:val="0"/>
          <w:sz w:val="32"/>
          <w:szCs w:val="32"/>
          <w:lang w:val="zh-CN" w:bidi="ar"/>
        </w:rPr>
        <w:t>，支出决算较上年减少</w:t>
      </w:r>
      <w:r w:rsidRPr="006C1F7D">
        <w:rPr>
          <w:rFonts w:eastAsia="方正仿宋_GBK" w:cs="方正仿宋_GBK"/>
          <w:kern w:val="0"/>
          <w:sz w:val="32"/>
          <w:szCs w:val="32"/>
          <w:lang w:val="zh-CN" w:bidi="ar"/>
        </w:rPr>
        <w:t>2,727.87</w:t>
      </w:r>
      <w:r w:rsidRPr="006C1F7D">
        <w:rPr>
          <w:rFonts w:eastAsia="方正仿宋_GBK" w:cs="方正仿宋_GBK"/>
          <w:kern w:val="0"/>
          <w:sz w:val="32"/>
          <w:szCs w:val="32"/>
          <w:lang w:val="zh-CN" w:bidi="ar"/>
        </w:rPr>
        <w:t>元，下降</w:t>
      </w:r>
      <w:r w:rsidRPr="006C1F7D">
        <w:rPr>
          <w:rFonts w:eastAsia="方正仿宋_GBK" w:cs="方正仿宋_GBK"/>
          <w:kern w:val="0"/>
          <w:sz w:val="32"/>
          <w:szCs w:val="32"/>
          <w:lang w:val="zh-CN" w:bidi="ar"/>
        </w:rPr>
        <w:t>9.01%</w:t>
      </w:r>
      <w:r w:rsidRPr="006C1F7D">
        <w:rPr>
          <w:rFonts w:eastAsia="方正仿宋_GBK" w:cs="方正仿宋_GBK"/>
          <w:kern w:val="0"/>
          <w:sz w:val="32"/>
          <w:szCs w:val="32"/>
          <w:lang w:val="zh-CN" w:bidi="ar"/>
        </w:rPr>
        <w:t>。</w:t>
      </w:r>
    </w:p>
    <w:p w:rsidR="00A03E53" w:rsidRPr="006C1F7D" w:rsidP="00AE2E36">
      <w:pPr>
        <w:widowControl/>
        <w:snapToGrid w:val="0"/>
        <w:spacing w:before="100" w:after="100" w:line="590" w:lineRule="atLeast"/>
        <w:ind w:firstLine="640" w:firstLineChars="200"/>
        <w:jc w:val="left"/>
        <w:rPr>
          <w:rFonts w:eastAsia="方正仿宋_GBK" w:cs="方正仿宋_GBK"/>
          <w:kern w:val="0"/>
          <w:sz w:val="32"/>
          <w:szCs w:val="32"/>
          <w:lang w:val="zh-CN" w:bidi="ar"/>
        </w:rPr>
      </w:pPr>
      <w:r w:rsidRPr="006C1F7D">
        <w:rPr>
          <w:rFonts w:eastAsia="方正仿宋_GBK" w:cs="方正仿宋_GBK"/>
          <w:kern w:val="0"/>
          <w:sz w:val="32"/>
          <w:szCs w:val="32"/>
          <w:lang w:val="zh-CN" w:bidi="ar"/>
        </w:rPr>
        <w:t>一般公共预算财政拨款</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三公</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经费支出中：因公出国（境）费支出年初预算为</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元，决算为</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元；公务用车购置费支出年初预算为</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元，决算为</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元；公务用车运行维护费支出年初预算为</w:t>
      </w:r>
      <w:r w:rsidRPr="006C1F7D">
        <w:rPr>
          <w:rFonts w:eastAsia="方正仿宋_GBK" w:cs="方正仿宋_GBK"/>
          <w:kern w:val="0"/>
          <w:sz w:val="32"/>
          <w:szCs w:val="32"/>
          <w:lang w:val="zh-CN" w:bidi="ar"/>
        </w:rPr>
        <w:t>20,000.00</w:t>
      </w:r>
      <w:r w:rsidRPr="006C1F7D">
        <w:rPr>
          <w:rFonts w:eastAsia="方正仿宋_GBK" w:cs="方正仿宋_GBK"/>
          <w:kern w:val="0"/>
          <w:sz w:val="32"/>
          <w:szCs w:val="32"/>
          <w:lang w:val="zh-CN" w:bidi="ar"/>
        </w:rPr>
        <w:t>元，决算为</w:t>
      </w:r>
      <w:r w:rsidRPr="006C1F7D">
        <w:rPr>
          <w:rFonts w:eastAsia="方正仿宋_GBK" w:cs="方正仿宋_GBK"/>
          <w:kern w:val="0"/>
          <w:sz w:val="32"/>
          <w:szCs w:val="32"/>
          <w:lang w:val="zh-CN" w:bidi="ar"/>
        </w:rPr>
        <w:t>27,562.66</w:t>
      </w:r>
      <w:r w:rsidRPr="006C1F7D">
        <w:rPr>
          <w:rFonts w:eastAsia="方正仿宋_GBK" w:cs="方正仿宋_GBK"/>
          <w:kern w:val="0"/>
          <w:sz w:val="32"/>
          <w:szCs w:val="32"/>
          <w:lang w:val="zh-CN" w:bidi="ar"/>
        </w:rPr>
        <w:t>元，完成年初预算的</w:t>
      </w:r>
      <w:r w:rsidRPr="006C1F7D">
        <w:rPr>
          <w:rFonts w:eastAsia="方正仿宋_GBK" w:cs="方正仿宋_GBK"/>
          <w:kern w:val="0"/>
          <w:sz w:val="32"/>
          <w:szCs w:val="32"/>
          <w:lang w:val="zh-CN" w:bidi="ar"/>
        </w:rPr>
        <w:t>137.81%</w:t>
      </w:r>
      <w:r w:rsidRPr="006C1F7D">
        <w:rPr>
          <w:rFonts w:eastAsia="方正仿宋_GBK" w:cs="方正仿宋_GBK"/>
          <w:kern w:val="0"/>
          <w:sz w:val="32"/>
          <w:szCs w:val="32"/>
          <w:lang w:val="zh-CN" w:bidi="ar"/>
        </w:rPr>
        <w:t>；公务接待费支出年初预算为</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元，决算为</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w:t>
      </w:r>
      <w:r w:rsidRPr="006C1F7D">
        <w:rPr>
          <w:rFonts w:eastAsia="方正仿宋_GBK" w:cs="方正仿宋_GBK"/>
          <w:kern w:val="0"/>
          <w:sz w:val="32"/>
          <w:szCs w:val="32"/>
          <w:lang w:val="zh-CN" w:bidi="ar"/>
        </w:rPr>
        <w:t>2024</w:t>
      </w:r>
      <w:r w:rsidRPr="006C1F7D">
        <w:rPr>
          <w:rFonts w:eastAsia="方正仿宋_GBK" w:cs="方正仿宋_GBK"/>
          <w:kern w:val="0"/>
          <w:sz w:val="32"/>
          <w:szCs w:val="32"/>
          <w:lang w:val="zh-CN" w:bidi="ar"/>
        </w:rPr>
        <w:t>年度一般公共预算财政拨款</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三公</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经费支出决算数大于年初预算数的主要原因是教育教学管理活动增加导致用车次数增加，车辆运行费比年初预算数增加。</w:t>
      </w:r>
    </w:p>
    <w:p w:rsidR="00A03E53" w:rsidRPr="006C1F7D" w:rsidP="00AE2E36">
      <w:pPr>
        <w:widowControl/>
        <w:snapToGrid w:val="0"/>
        <w:spacing w:before="100" w:after="100" w:line="590" w:lineRule="atLeast"/>
        <w:ind w:firstLine="640" w:firstLineChars="200"/>
        <w:jc w:val="left"/>
        <w:rPr>
          <w:rFonts w:eastAsia="方正仿宋_GBK" w:cs="方正仿宋_GBK"/>
          <w:kern w:val="0"/>
          <w:sz w:val="32"/>
          <w:szCs w:val="32"/>
          <w:lang w:val="zh-CN" w:bidi="ar"/>
        </w:rPr>
      </w:pPr>
      <w:r w:rsidRPr="006C1F7D">
        <w:rPr>
          <w:rFonts w:eastAsia="方正仿宋_GBK" w:cs="方正仿宋_GBK"/>
          <w:kern w:val="0"/>
          <w:sz w:val="32"/>
          <w:szCs w:val="32"/>
          <w:lang w:val="zh-CN" w:bidi="ar"/>
        </w:rPr>
        <w:t>一般公共预算财政拨款</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三公</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经费支出中：因公出国（境）费支出决算增加</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元，上年无此项支出；公务用车购置费支出决算增加</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元，上年无此项支出；公务用车运行维护费支出决算减少</w:t>
      </w:r>
      <w:r w:rsidRPr="006C1F7D">
        <w:rPr>
          <w:rFonts w:eastAsia="方正仿宋_GBK" w:cs="方正仿宋_GBK"/>
          <w:kern w:val="0"/>
          <w:sz w:val="32"/>
          <w:szCs w:val="32"/>
          <w:lang w:val="zh-CN" w:bidi="ar"/>
        </w:rPr>
        <w:t>2,727.87</w:t>
      </w:r>
      <w:r w:rsidRPr="006C1F7D">
        <w:rPr>
          <w:rFonts w:eastAsia="方正仿宋_GBK" w:cs="方正仿宋_GBK"/>
          <w:kern w:val="0"/>
          <w:sz w:val="32"/>
          <w:szCs w:val="32"/>
          <w:lang w:val="zh-CN" w:bidi="ar"/>
        </w:rPr>
        <w:t>元，下降</w:t>
      </w:r>
      <w:r w:rsidRPr="006C1F7D">
        <w:rPr>
          <w:rFonts w:eastAsia="方正仿宋_GBK" w:cs="方正仿宋_GBK"/>
          <w:kern w:val="0"/>
          <w:sz w:val="32"/>
          <w:szCs w:val="32"/>
          <w:lang w:val="zh-CN" w:bidi="ar"/>
        </w:rPr>
        <w:t>9.01%</w:t>
      </w:r>
      <w:r w:rsidRPr="006C1F7D">
        <w:rPr>
          <w:rFonts w:eastAsia="方正仿宋_GBK" w:cs="方正仿宋_GBK"/>
          <w:kern w:val="0"/>
          <w:sz w:val="32"/>
          <w:szCs w:val="32"/>
          <w:lang w:val="zh-CN" w:bidi="ar"/>
        </w:rPr>
        <w:t>；公务接待费支出决算增加</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元，上年无此项支出，具体是国内接待费支出决算</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元（其中：外事接待费支出决算</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元），较上年增加</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w:t>
      </w:r>
      <w:r w:rsidRPr="006C1F7D">
        <w:rPr>
          <w:rFonts w:eastAsia="方正仿宋_GBK" w:cs="方正仿宋_GBK"/>
          <w:kern w:val="0"/>
          <w:sz w:val="32"/>
          <w:szCs w:val="32"/>
          <w:lang w:val="zh-CN" w:bidi="ar"/>
        </w:rPr>
        <w:t>上年无此项支出，国（境）外接待费支出决算</w:t>
      </w:r>
      <w:r w:rsidRPr="006C1F7D">
        <w:rPr>
          <w:rFonts w:eastAsia="方正仿宋_GBK" w:cs="方正仿宋_GBK"/>
          <w:kern w:val="0"/>
          <w:sz w:val="32"/>
          <w:szCs w:val="32"/>
          <w:lang w:val="zh-CN" w:bidi="ar"/>
        </w:rPr>
        <w:t>0.00</w:t>
      </w:r>
      <w:r w:rsidRPr="006C1F7D">
        <w:rPr>
          <w:rFonts w:eastAsia="方正仿宋_GBK" w:cs="方正仿宋_GBK"/>
          <w:kern w:val="0"/>
          <w:sz w:val="32"/>
          <w:szCs w:val="32"/>
          <w:lang w:val="zh-CN" w:bidi="ar"/>
        </w:rPr>
        <w:t>元，上年无此项支出。</w:t>
      </w:r>
      <w:r w:rsidRPr="006C1F7D">
        <w:rPr>
          <w:rFonts w:eastAsia="方正仿宋_GBK" w:cs="方正仿宋_GBK"/>
          <w:kern w:val="0"/>
          <w:sz w:val="32"/>
          <w:szCs w:val="32"/>
          <w:lang w:val="zh-CN" w:bidi="ar"/>
        </w:rPr>
        <w:t>2024</w:t>
      </w:r>
      <w:r w:rsidRPr="006C1F7D">
        <w:rPr>
          <w:rFonts w:eastAsia="方正仿宋_GBK" w:cs="方正仿宋_GBK"/>
          <w:kern w:val="0"/>
          <w:sz w:val="32"/>
          <w:szCs w:val="32"/>
          <w:lang w:val="zh-CN" w:bidi="ar"/>
        </w:rPr>
        <w:t>年度一般公共预算财政拨款</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三公</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经费支出决算减少的主要原因是贯彻落实中央八项规定精神，坚决刹住铺张浪费、奢侈之风，加强</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三公</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经费管理，严格控制</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三公</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经费支出。</w:t>
      </w:r>
    </w:p>
    <w:p w:rsidR="00A03E53" w:rsidRPr="006C1F7D" w:rsidP="00AE2E36">
      <w:pPr>
        <w:widowControl/>
        <w:snapToGrid w:val="0"/>
        <w:spacing w:before="100" w:after="100" w:line="590" w:lineRule="atLeast"/>
        <w:ind w:firstLine="640" w:firstLineChars="200"/>
        <w:jc w:val="left"/>
        <w:rPr>
          <w:rFonts w:eastAsia="方正仿宋_GBK" w:cs="方正仿宋_GBK"/>
          <w:kern w:val="0"/>
          <w:sz w:val="32"/>
          <w:szCs w:val="32"/>
          <w:lang w:val="zh-CN" w:bidi="ar"/>
        </w:rPr>
      </w:pPr>
      <w:r w:rsidRPr="006C1F7D">
        <w:rPr>
          <w:rFonts w:eastAsia="方正仿宋_GBK" w:cs="方正仿宋_GBK"/>
          <w:kern w:val="0"/>
          <w:sz w:val="32"/>
          <w:szCs w:val="32"/>
          <w:lang w:val="zh-CN" w:bidi="ar"/>
        </w:rPr>
        <w:t>一般公共预算财政拨款</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三公</w:t>
      </w:r>
      <w:r w:rsidRPr="006C1F7D">
        <w:rPr>
          <w:rFonts w:eastAsia="方正仿宋_GBK" w:cs="方正仿宋_GBK"/>
          <w:kern w:val="0"/>
          <w:sz w:val="32"/>
          <w:szCs w:val="32"/>
          <w:lang w:val="zh-CN" w:bidi="ar"/>
        </w:rPr>
        <w:t>”</w:t>
      </w:r>
      <w:r w:rsidRPr="006C1F7D">
        <w:rPr>
          <w:rFonts w:eastAsia="方正仿宋_GBK" w:cs="方正仿宋_GBK"/>
          <w:kern w:val="0"/>
          <w:sz w:val="32"/>
          <w:szCs w:val="32"/>
          <w:lang w:val="zh-CN" w:bidi="ar"/>
        </w:rPr>
        <w:t>经费支出实物量的具体情况：</w:t>
      </w:r>
    </w:p>
    <w:p w:rsidR="00A03E53" w:rsidRPr="006C1F7D" w:rsidP="00AE2E36">
      <w:pPr>
        <w:widowControl/>
        <w:snapToGrid w:val="0"/>
        <w:spacing w:before="100" w:after="100" w:line="590" w:lineRule="atLeast"/>
        <w:ind w:firstLine="640" w:firstLineChars="200"/>
        <w:jc w:val="left"/>
        <w:rPr>
          <w:rFonts w:eastAsia="方正仿宋_GBK" w:cs="方正仿宋_GBK"/>
          <w:kern w:val="0"/>
          <w:sz w:val="32"/>
          <w:szCs w:val="32"/>
          <w:lang w:val="zh-CN" w:bidi="ar"/>
        </w:rPr>
      </w:pPr>
      <w:r w:rsidRPr="006C1F7D">
        <w:rPr>
          <w:rFonts w:eastAsia="方正仿宋_GBK" w:cs="方正仿宋_GBK"/>
          <w:kern w:val="0"/>
          <w:sz w:val="32"/>
          <w:szCs w:val="32"/>
          <w:lang w:val="zh-CN" w:bidi="ar"/>
        </w:rPr>
        <w:t>1.</w:t>
      </w:r>
      <w:r w:rsidRPr="006C1F7D">
        <w:rPr>
          <w:rFonts w:eastAsia="方正仿宋_GBK" w:cs="方正仿宋_GBK"/>
          <w:kern w:val="0"/>
          <w:sz w:val="32"/>
          <w:szCs w:val="32"/>
          <w:lang w:val="zh-CN" w:bidi="ar"/>
        </w:rPr>
        <w:t>安排因公出国（境）团组</w:t>
      </w:r>
      <w:r w:rsidRPr="006C1F7D">
        <w:rPr>
          <w:rFonts w:eastAsia="方正仿宋_GBK" w:cs="方正仿宋_GBK"/>
          <w:kern w:val="0"/>
          <w:sz w:val="32"/>
          <w:szCs w:val="32"/>
          <w:lang w:val="zh-CN" w:bidi="ar"/>
        </w:rPr>
        <w:t>0.0</w:t>
      </w:r>
      <w:r w:rsidRPr="006C1F7D">
        <w:rPr>
          <w:rFonts w:eastAsia="方正仿宋_GBK" w:cs="方正仿宋_GBK"/>
          <w:kern w:val="0"/>
          <w:sz w:val="32"/>
          <w:szCs w:val="32"/>
          <w:lang w:val="zh-CN" w:bidi="ar"/>
        </w:rPr>
        <w:t>个，累计</w:t>
      </w:r>
      <w:r w:rsidRPr="006C1F7D">
        <w:rPr>
          <w:rFonts w:eastAsia="方正仿宋_GBK" w:cs="方正仿宋_GBK"/>
          <w:kern w:val="0"/>
          <w:sz w:val="32"/>
          <w:szCs w:val="32"/>
          <w:lang w:val="zh-CN" w:bidi="ar"/>
        </w:rPr>
        <w:t>0.0</w:t>
      </w:r>
      <w:r w:rsidRPr="006C1F7D">
        <w:rPr>
          <w:rFonts w:eastAsia="方正仿宋_GBK" w:cs="方正仿宋_GBK"/>
          <w:kern w:val="0"/>
          <w:sz w:val="32"/>
          <w:szCs w:val="32"/>
          <w:lang w:val="zh-CN" w:bidi="ar"/>
        </w:rPr>
        <w:t>人次。峨山彝族自治县教育体育局无此事项。</w:t>
      </w:r>
    </w:p>
    <w:p w:rsidR="00A03E53" w:rsidRPr="006C1F7D" w:rsidP="00AE2E36">
      <w:pPr>
        <w:widowControl/>
        <w:snapToGrid w:val="0"/>
        <w:spacing w:before="100" w:after="100" w:line="590" w:lineRule="atLeast"/>
        <w:ind w:firstLine="640" w:firstLineChars="200"/>
        <w:jc w:val="left"/>
        <w:rPr>
          <w:rFonts w:eastAsia="方正仿宋_GBK" w:cs="方正仿宋_GBK"/>
          <w:kern w:val="0"/>
          <w:sz w:val="32"/>
          <w:szCs w:val="32"/>
          <w:lang w:val="zh-CN" w:bidi="ar"/>
        </w:rPr>
      </w:pPr>
      <w:r w:rsidRPr="006C1F7D">
        <w:rPr>
          <w:rFonts w:eastAsia="方正仿宋_GBK" w:cs="方正仿宋_GBK"/>
          <w:kern w:val="0"/>
          <w:sz w:val="32"/>
          <w:szCs w:val="32"/>
          <w:lang w:val="zh-CN" w:bidi="ar"/>
        </w:rPr>
        <w:t>2.</w:t>
      </w:r>
      <w:r w:rsidRPr="006C1F7D">
        <w:rPr>
          <w:rFonts w:eastAsia="方正仿宋_GBK" w:cs="方正仿宋_GBK"/>
          <w:kern w:val="0"/>
          <w:sz w:val="32"/>
          <w:szCs w:val="32"/>
          <w:lang w:val="zh-CN" w:bidi="ar"/>
        </w:rPr>
        <w:t>购置车辆</w:t>
      </w:r>
      <w:r w:rsidRPr="006C1F7D">
        <w:rPr>
          <w:rFonts w:eastAsia="方正仿宋_GBK" w:cs="方正仿宋_GBK"/>
          <w:kern w:val="0"/>
          <w:sz w:val="32"/>
          <w:szCs w:val="32"/>
          <w:lang w:val="zh-CN" w:bidi="ar"/>
        </w:rPr>
        <w:t>0.0</w:t>
      </w:r>
      <w:r w:rsidRPr="006C1F7D">
        <w:rPr>
          <w:rFonts w:eastAsia="方正仿宋_GBK" w:cs="方正仿宋_GBK"/>
          <w:kern w:val="0"/>
          <w:sz w:val="32"/>
          <w:szCs w:val="32"/>
          <w:lang w:val="zh-CN" w:bidi="ar"/>
        </w:rPr>
        <w:t>辆。开支一般公共预算财政拨款的公务用车保有量为</w:t>
      </w:r>
      <w:r w:rsidRPr="006C1F7D">
        <w:rPr>
          <w:rFonts w:eastAsia="方正仿宋_GBK" w:cs="方正仿宋_GBK"/>
          <w:kern w:val="0"/>
          <w:sz w:val="32"/>
          <w:szCs w:val="32"/>
          <w:lang w:val="zh-CN" w:bidi="ar"/>
        </w:rPr>
        <w:t>1</w:t>
      </w:r>
      <w:r w:rsidRPr="006C1F7D">
        <w:rPr>
          <w:rFonts w:eastAsia="方正仿宋_GBK" w:cs="方正仿宋_GBK"/>
          <w:kern w:val="0"/>
          <w:sz w:val="32"/>
          <w:szCs w:val="32"/>
          <w:lang w:val="zh-CN" w:bidi="ar"/>
        </w:rPr>
        <w:t>辆。主要用于教育部门教育科研指导学校教学工作所需车辆燃料费、维修费、过路过桥费、保险费等。</w:t>
      </w:r>
    </w:p>
    <w:p w:rsidR="00A03E53" w:rsidRPr="006C1F7D" w:rsidP="00AE2E36">
      <w:pPr>
        <w:widowControl/>
        <w:snapToGrid w:val="0"/>
        <w:spacing w:before="100" w:after="100" w:line="590" w:lineRule="atLeast"/>
        <w:ind w:firstLine="640" w:firstLineChars="200"/>
        <w:jc w:val="left"/>
        <w:rPr>
          <w:rFonts w:eastAsia="方正仿宋_GBK" w:cs="方正仿宋_GBK"/>
          <w:kern w:val="0"/>
          <w:sz w:val="32"/>
          <w:szCs w:val="32"/>
          <w:lang w:val="zh-CN" w:bidi="ar"/>
        </w:rPr>
      </w:pPr>
      <w:r w:rsidRPr="006C1F7D">
        <w:rPr>
          <w:rFonts w:eastAsia="方正仿宋_GBK" w:cs="方正仿宋_GBK"/>
          <w:kern w:val="0"/>
          <w:sz w:val="32"/>
          <w:szCs w:val="32"/>
          <w:lang w:val="zh-CN" w:bidi="ar"/>
        </w:rPr>
        <w:t>3.</w:t>
      </w:r>
      <w:r w:rsidRPr="006C1F7D">
        <w:rPr>
          <w:rFonts w:eastAsia="方正仿宋_GBK" w:cs="方正仿宋_GBK"/>
          <w:kern w:val="0"/>
          <w:sz w:val="32"/>
          <w:szCs w:val="32"/>
          <w:lang w:val="zh-CN" w:bidi="ar"/>
        </w:rPr>
        <w:t>安排国内公务接待</w:t>
      </w:r>
      <w:r w:rsidRPr="006C1F7D">
        <w:rPr>
          <w:rFonts w:eastAsia="方正仿宋_GBK" w:cs="方正仿宋_GBK"/>
          <w:kern w:val="0"/>
          <w:sz w:val="32"/>
          <w:szCs w:val="32"/>
          <w:lang w:val="zh-CN" w:bidi="ar"/>
        </w:rPr>
        <w:t>0.0</w:t>
      </w:r>
      <w:r w:rsidRPr="006C1F7D">
        <w:rPr>
          <w:rFonts w:eastAsia="方正仿宋_GBK" w:cs="方正仿宋_GBK"/>
          <w:kern w:val="0"/>
          <w:sz w:val="32"/>
          <w:szCs w:val="32"/>
          <w:lang w:val="zh-CN" w:bidi="ar"/>
        </w:rPr>
        <w:t>批次（其中：外事接待</w:t>
      </w:r>
      <w:r w:rsidRPr="006C1F7D">
        <w:rPr>
          <w:rFonts w:eastAsia="方正仿宋_GBK" w:cs="方正仿宋_GBK"/>
          <w:kern w:val="0"/>
          <w:sz w:val="32"/>
          <w:szCs w:val="32"/>
          <w:lang w:val="zh-CN" w:bidi="ar"/>
        </w:rPr>
        <w:t>0.0</w:t>
      </w:r>
      <w:r w:rsidRPr="006C1F7D">
        <w:rPr>
          <w:rFonts w:eastAsia="方正仿宋_GBK" w:cs="方正仿宋_GBK"/>
          <w:kern w:val="0"/>
          <w:sz w:val="32"/>
          <w:szCs w:val="32"/>
          <w:lang w:val="zh-CN" w:bidi="ar"/>
        </w:rPr>
        <w:t>批次），接待人次</w:t>
      </w:r>
      <w:r w:rsidRPr="006C1F7D">
        <w:rPr>
          <w:rFonts w:eastAsia="方正仿宋_GBK" w:cs="方正仿宋_GBK"/>
          <w:kern w:val="0"/>
          <w:sz w:val="32"/>
          <w:szCs w:val="32"/>
          <w:lang w:val="zh-CN" w:bidi="ar"/>
        </w:rPr>
        <w:t>0.0</w:t>
      </w:r>
      <w:r w:rsidRPr="006C1F7D">
        <w:rPr>
          <w:rFonts w:eastAsia="方正仿宋_GBK" w:cs="方正仿宋_GBK"/>
          <w:kern w:val="0"/>
          <w:sz w:val="32"/>
          <w:szCs w:val="32"/>
          <w:lang w:val="zh-CN" w:bidi="ar"/>
        </w:rPr>
        <w:t>人（其中：外事接待人次</w:t>
      </w:r>
      <w:r w:rsidRPr="006C1F7D">
        <w:rPr>
          <w:rFonts w:eastAsia="方正仿宋_GBK" w:cs="方正仿宋_GBK"/>
          <w:kern w:val="0"/>
          <w:sz w:val="32"/>
          <w:szCs w:val="32"/>
          <w:lang w:val="zh-CN" w:bidi="ar"/>
        </w:rPr>
        <w:t>0.0</w:t>
      </w:r>
      <w:r w:rsidRPr="006C1F7D">
        <w:rPr>
          <w:rFonts w:eastAsia="方正仿宋_GBK" w:cs="方正仿宋_GBK"/>
          <w:kern w:val="0"/>
          <w:sz w:val="32"/>
          <w:szCs w:val="32"/>
          <w:lang w:val="zh-CN" w:bidi="ar"/>
        </w:rPr>
        <w:t>人）。峨山彝族自治县教育体育局无此事项。</w:t>
      </w:r>
    </w:p>
    <w:p w:rsidR="00A03E53" w:rsidRPr="006C1F7D" w:rsidP="00AE2E36">
      <w:pPr>
        <w:widowControl/>
        <w:snapToGrid w:val="0"/>
        <w:spacing w:before="100" w:after="100" w:line="590" w:lineRule="atLeast"/>
        <w:ind w:firstLine="640" w:firstLineChars="200"/>
        <w:jc w:val="left"/>
        <w:outlineLvl w:val="2"/>
        <w:rPr>
          <w:rFonts w:eastAsia="方正仿宋_GBK" w:cs="方正仿宋_GBK"/>
          <w:kern w:val="0"/>
          <w:sz w:val="32"/>
          <w:szCs w:val="32"/>
          <w:lang w:val="zh-CN" w:bidi="ar"/>
        </w:rPr>
      </w:pPr>
      <w:r w:rsidRPr="006C1F7D">
        <w:rPr>
          <w:rFonts w:eastAsia="方正仿宋_GBK" w:cs="方正仿宋_GBK"/>
          <w:kern w:val="0"/>
          <w:sz w:val="32"/>
          <w:szCs w:val="32"/>
          <w:lang w:val="zh-CN" w:bidi="ar"/>
        </w:rPr>
        <w:t>（三）需要说明的事项</w:t>
      </w:r>
    </w:p>
    <w:p w:rsidR="00A03E53" w:rsidRPr="006C1F7D" w:rsidP="00AE2E36">
      <w:pPr>
        <w:widowControl/>
        <w:snapToGrid w:val="0"/>
        <w:spacing w:before="100" w:after="100" w:line="590" w:lineRule="atLeast"/>
        <w:ind w:firstLine="640" w:firstLineChars="200"/>
        <w:jc w:val="left"/>
        <w:rPr>
          <w:rFonts w:eastAsia="方正仿宋_GBK" w:cs="方正仿宋_GBK"/>
          <w:kern w:val="0"/>
          <w:sz w:val="32"/>
          <w:szCs w:val="32"/>
          <w:lang w:val="zh-CN" w:bidi="ar"/>
        </w:rPr>
      </w:pPr>
      <w:r w:rsidRPr="006C1F7D">
        <w:rPr>
          <w:rFonts w:eastAsia="方正仿宋_GBK" w:cs="方正仿宋_GBK"/>
          <w:kern w:val="0"/>
          <w:sz w:val="32"/>
          <w:szCs w:val="32"/>
          <w:lang w:val="zh-CN" w:bidi="ar"/>
        </w:rPr>
        <w:t>不存在需要说明的事项。</w:t>
      </w:r>
    </w:p>
    <w:p w:rsidR="00A03E53" w:rsidRPr="006C1F7D" w:rsidP="00AE2E36">
      <w:pPr>
        <w:widowControl/>
        <w:snapToGrid w:val="0"/>
        <w:spacing w:before="100" w:after="100" w:line="590" w:lineRule="atLeast"/>
        <w:ind w:firstLine="640" w:firstLineChars="200"/>
        <w:jc w:val="left"/>
        <w:outlineLvl w:val="0"/>
        <w:rPr>
          <w:rFonts w:ascii="方正黑体_GBK" w:eastAsia="方正黑体_GBK" w:hAnsi="方正黑体_GBK" w:cs="方正黑体_GBK"/>
          <w:sz w:val="32"/>
          <w:szCs w:val="32"/>
        </w:rPr>
      </w:pPr>
      <w:r w:rsidRPr="006C1F7D">
        <w:rPr>
          <w:rFonts w:ascii="方正黑体_GBK" w:eastAsia="方正黑体_GBK" w:hAnsi="方正黑体_GBK" w:cs="方正黑体_GBK"/>
          <w:sz w:val="32"/>
          <w:szCs w:val="32"/>
        </w:rPr>
        <w:t>第四部分  其他重要事项及相关口径情况说明</w:t>
      </w:r>
    </w:p>
    <w:p w:rsidR="00A03E53" w:rsidRPr="006C1F7D" w:rsidP="00AE2E36">
      <w:pPr>
        <w:spacing w:line="590" w:lineRule="atLeast"/>
        <w:ind w:firstLine="640" w:firstLineChars="200"/>
        <w:jc w:val="left"/>
        <w:outlineLvl w:val="1"/>
        <w:rPr>
          <w:rFonts w:ascii="方正黑体_GBK" w:eastAsia="方正黑体_GBK" w:hAnsi="方正黑体_GBK" w:cs="方正黑体_GBK"/>
          <w:sz w:val="32"/>
          <w:szCs w:val="32"/>
        </w:rPr>
      </w:pPr>
      <w:r w:rsidRPr="006C1F7D">
        <w:rPr>
          <w:rFonts w:ascii="方正黑体_GBK" w:eastAsia="方正黑体_GBK" w:hAnsi="方正黑体_GBK" w:cs="方正黑体_GBK"/>
          <w:sz w:val="32"/>
          <w:szCs w:val="32"/>
        </w:rPr>
        <w:t>一、机关运行经费支出情况</w:t>
      </w:r>
    </w:p>
    <w:p w:rsidR="00830EB9" w:rsidRPr="006C1F7D" w:rsidP="00AE2E36">
      <w:pPr>
        <w:spacing w:line="590" w:lineRule="atLeast"/>
        <w:ind w:firstLine="640" w:firstLineChars="200"/>
        <w:jc w:val="left"/>
        <w:rPr>
          <w:rFonts w:eastAsia="方正仿宋_GBK" w:cs="方正仿宋_GBK"/>
          <w:kern w:val="0"/>
          <w:sz w:val="32"/>
          <w:szCs w:val="32"/>
          <w:lang w:bidi="ar"/>
        </w:rPr>
      </w:pPr>
      <w:r w:rsidRPr="006C1F7D">
        <w:rPr>
          <w:rFonts w:eastAsia="方正仿宋_GBK" w:cs="方正仿宋_GBK"/>
          <w:kern w:val="0"/>
          <w:sz w:val="32"/>
          <w:szCs w:val="32"/>
          <w:lang w:bidi="ar"/>
        </w:rPr>
        <w:t>峨山彝族自治县教育体育局</w:t>
      </w:r>
      <w:r w:rsidRPr="006C1F7D">
        <w:rPr>
          <w:rFonts w:eastAsia="方正仿宋_GBK" w:cs="方正仿宋_GBK"/>
          <w:kern w:val="0"/>
          <w:sz w:val="32"/>
          <w:szCs w:val="32"/>
          <w:lang w:bidi="ar"/>
        </w:rPr>
        <w:t>2024</w:t>
      </w:r>
      <w:r w:rsidRPr="006C1F7D">
        <w:rPr>
          <w:rFonts w:eastAsia="方正仿宋_GBK" w:cs="方正仿宋_GBK"/>
          <w:kern w:val="0"/>
          <w:sz w:val="32"/>
          <w:szCs w:val="32"/>
          <w:lang w:bidi="ar"/>
        </w:rPr>
        <w:t>年机关运行经费支出</w:t>
      </w:r>
      <w:r w:rsidRPr="006C1F7D">
        <w:rPr>
          <w:rFonts w:eastAsia="方正仿宋_GBK" w:cs="方正仿宋_GBK"/>
          <w:kern w:val="0"/>
          <w:sz w:val="32"/>
          <w:szCs w:val="32"/>
          <w:lang w:bidi="ar"/>
        </w:rPr>
        <w:t>336,037.66</w:t>
      </w:r>
      <w:r w:rsidRPr="006C1F7D">
        <w:rPr>
          <w:rFonts w:eastAsia="方正仿宋_GBK" w:cs="方正仿宋_GBK"/>
          <w:kern w:val="0"/>
          <w:sz w:val="32"/>
          <w:szCs w:val="32"/>
          <w:lang w:bidi="ar"/>
        </w:rPr>
        <w:t>元，比上年减少</w:t>
      </w:r>
      <w:r w:rsidRPr="006C1F7D">
        <w:rPr>
          <w:rFonts w:eastAsia="方正仿宋_GBK" w:cs="方正仿宋_GBK"/>
          <w:kern w:val="0"/>
          <w:sz w:val="32"/>
          <w:szCs w:val="32"/>
          <w:lang w:bidi="ar"/>
        </w:rPr>
        <w:t>267,490.55</w:t>
      </w:r>
      <w:r w:rsidRPr="006C1F7D">
        <w:rPr>
          <w:rFonts w:eastAsia="方正仿宋_GBK" w:cs="方正仿宋_GBK"/>
          <w:kern w:val="0"/>
          <w:sz w:val="32"/>
          <w:szCs w:val="32"/>
          <w:lang w:bidi="ar"/>
        </w:rPr>
        <w:t>元，下降</w:t>
      </w:r>
      <w:r w:rsidRPr="006C1F7D">
        <w:rPr>
          <w:rFonts w:eastAsia="方正仿宋_GBK" w:cs="方正仿宋_GBK"/>
          <w:kern w:val="0"/>
          <w:sz w:val="32"/>
          <w:szCs w:val="32"/>
          <w:lang w:bidi="ar"/>
        </w:rPr>
        <w:t>44.32%,</w:t>
      </w:r>
      <w:r w:rsidRPr="006C1F7D">
        <w:rPr>
          <w:rFonts w:eastAsia="方正仿宋_GBK" w:cs="方正仿宋_GBK"/>
          <w:kern w:val="0"/>
          <w:sz w:val="32"/>
          <w:szCs w:val="32"/>
          <w:lang w:bidi="ar"/>
        </w:rPr>
        <w:t>主要原</w:t>
      </w:r>
      <w:r w:rsidRPr="006C1F7D">
        <w:rPr>
          <w:rFonts w:eastAsia="方正仿宋_GBK" w:cs="方正仿宋_GBK"/>
          <w:kern w:val="0"/>
          <w:sz w:val="32"/>
          <w:szCs w:val="32"/>
          <w:lang w:bidi="ar"/>
        </w:rPr>
        <w:t>因是</w:t>
      </w:r>
      <w:r w:rsidRPr="006C1F7D">
        <w:rPr>
          <w:rFonts w:eastAsia="方正仿宋_GBK" w:cs="方正仿宋_GBK" w:hint="eastAsia"/>
          <w:kern w:val="0"/>
          <w:sz w:val="32"/>
          <w:szCs w:val="32"/>
          <w:lang w:bidi="ar"/>
        </w:rPr>
        <w:t>财政困难，</w:t>
      </w:r>
      <w:r w:rsidRPr="006C1F7D">
        <w:rPr>
          <w:rFonts w:eastAsia="方正仿宋_GBK" w:cs="方正仿宋_GBK"/>
          <w:kern w:val="0"/>
          <w:sz w:val="32"/>
          <w:szCs w:val="32"/>
          <w:lang w:bidi="ar"/>
        </w:rPr>
        <w:t>办公经费支出比上年减少</w:t>
      </w:r>
      <w:r w:rsidRPr="006C1F7D">
        <w:rPr>
          <w:rFonts w:eastAsia="方正仿宋_GBK" w:cs="方正仿宋_GBK"/>
          <w:kern w:val="0"/>
          <w:sz w:val="32"/>
          <w:szCs w:val="32"/>
          <w:lang w:bidi="ar"/>
        </w:rPr>
        <w:t>。</w:t>
      </w:r>
    </w:p>
    <w:p w:rsidR="00A03E53" w:rsidRPr="006C1F7D" w:rsidP="00AE2E36">
      <w:pPr>
        <w:spacing w:line="590" w:lineRule="atLeast"/>
        <w:ind w:firstLine="640" w:firstLineChars="200"/>
        <w:jc w:val="left"/>
        <w:rPr>
          <w:rFonts w:eastAsia="方正仿宋_GBK" w:cs="方正仿宋_GBK"/>
          <w:kern w:val="0"/>
          <w:sz w:val="32"/>
          <w:szCs w:val="32"/>
          <w:lang w:bidi="ar"/>
        </w:rPr>
      </w:pPr>
      <w:r w:rsidRPr="006C1F7D">
        <w:rPr>
          <w:rFonts w:eastAsia="方正仿宋_GBK" w:cs="方正仿宋_GBK"/>
          <w:kern w:val="0"/>
          <w:sz w:val="32"/>
          <w:szCs w:val="32"/>
          <w:lang w:bidi="ar"/>
        </w:rPr>
        <w:t>部门机关运行经费主要用于</w:t>
      </w:r>
      <w:r w:rsidRPr="006C1F7D" w:rsidR="00830EB9">
        <w:rPr>
          <w:rFonts w:eastAsia="方正仿宋_GBK" w:cs="方正仿宋_GBK" w:hint="eastAsia"/>
          <w:kern w:val="0"/>
          <w:sz w:val="32"/>
          <w:szCs w:val="32"/>
          <w:lang w:bidi="ar"/>
        </w:rPr>
        <w:t>保障机关正常运转产生的办公费</w:t>
      </w:r>
      <w:r w:rsidRPr="006C1F7D" w:rsidR="00DC7B2D">
        <w:rPr>
          <w:rFonts w:eastAsia="方正仿宋_GBK" w:cs="方正仿宋_GBK"/>
          <w:kern w:val="0"/>
          <w:sz w:val="32"/>
          <w:szCs w:val="32"/>
          <w:lang w:bidi="ar"/>
        </w:rPr>
        <w:t>216</w:t>
      </w:r>
      <w:r w:rsidRPr="006C1F7D" w:rsidR="00DC7B2D">
        <w:rPr>
          <w:rFonts w:eastAsia="方正仿宋_GBK" w:cs="方正仿宋_GBK" w:hint="eastAsia"/>
          <w:kern w:val="0"/>
          <w:sz w:val="32"/>
          <w:szCs w:val="32"/>
          <w:lang w:bidi="ar"/>
        </w:rPr>
        <w:t>,</w:t>
      </w:r>
      <w:r w:rsidRPr="006C1F7D" w:rsidR="00DC7B2D">
        <w:rPr>
          <w:rFonts w:eastAsia="方正仿宋_GBK" w:cs="方正仿宋_GBK"/>
          <w:kern w:val="0"/>
          <w:sz w:val="32"/>
          <w:szCs w:val="32"/>
          <w:lang w:bidi="ar"/>
        </w:rPr>
        <w:t>741.43</w:t>
      </w:r>
      <w:r w:rsidRPr="006C1F7D" w:rsidR="00830EB9">
        <w:rPr>
          <w:rFonts w:eastAsia="方正仿宋_GBK" w:cs="方正仿宋_GBK" w:hint="eastAsia"/>
          <w:kern w:val="0"/>
          <w:sz w:val="32"/>
          <w:szCs w:val="32"/>
          <w:lang w:bidi="ar"/>
        </w:rPr>
        <w:t>元、电费</w:t>
      </w:r>
      <w:r w:rsidRPr="006C1F7D" w:rsidR="00830EB9">
        <w:rPr>
          <w:rFonts w:eastAsia="方正仿宋_GBK" w:cs="方正仿宋_GBK"/>
          <w:kern w:val="0"/>
          <w:sz w:val="32"/>
          <w:szCs w:val="32"/>
          <w:lang w:bidi="ar"/>
        </w:rPr>
        <w:t>6</w:t>
      </w:r>
      <w:r w:rsidRPr="006C1F7D" w:rsidR="00830EB9">
        <w:rPr>
          <w:rFonts w:eastAsia="方正仿宋_GBK" w:cs="方正仿宋_GBK" w:hint="eastAsia"/>
          <w:kern w:val="0"/>
          <w:sz w:val="32"/>
          <w:szCs w:val="32"/>
          <w:lang w:bidi="ar"/>
        </w:rPr>
        <w:t>,</w:t>
      </w:r>
      <w:r w:rsidRPr="006C1F7D" w:rsidR="00830EB9">
        <w:rPr>
          <w:rFonts w:eastAsia="方正仿宋_GBK" w:cs="方正仿宋_GBK"/>
          <w:kern w:val="0"/>
          <w:sz w:val="32"/>
          <w:szCs w:val="32"/>
          <w:lang w:bidi="ar"/>
        </w:rPr>
        <w:t>260</w:t>
      </w:r>
      <w:r w:rsidRPr="006C1F7D" w:rsidR="00830EB9">
        <w:rPr>
          <w:rFonts w:eastAsia="方正仿宋_GBK" w:cs="方正仿宋_GBK" w:hint="eastAsia"/>
          <w:kern w:val="0"/>
          <w:sz w:val="32"/>
          <w:szCs w:val="32"/>
          <w:lang w:bidi="ar"/>
        </w:rPr>
        <w:t>.</w:t>
      </w:r>
      <w:r w:rsidRPr="006C1F7D" w:rsidR="00830EB9">
        <w:rPr>
          <w:rFonts w:eastAsia="方正仿宋_GBK" w:cs="方正仿宋_GBK"/>
          <w:kern w:val="0"/>
          <w:sz w:val="32"/>
          <w:szCs w:val="32"/>
          <w:lang w:bidi="ar"/>
        </w:rPr>
        <w:t>58</w:t>
      </w:r>
      <w:r w:rsidRPr="006C1F7D" w:rsidR="00830EB9">
        <w:rPr>
          <w:rFonts w:eastAsia="方正仿宋_GBK" w:cs="方正仿宋_GBK" w:hint="eastAsia"/>
          <w:kern w:val="0"/>
          <w:sz w:val="32"/>
          <w:szCs w:val="32"/>
          <w:lang w:bidi="ar"/>
        </w:rPr>
        <w:t>元、邮电费</w:t>
      </w:r>
      <w:r w:rsidRPr="006C1F7D" w:rsidR="00830EB9">
        <w:rPr>
          <w:rFonts w:eastAsia="方正仿宋_GBK" w:cs="方正仿宋_GBK"/>
          <w:kern w:val="0"/>
          <w:sz w:val="32"/>
          <w:szCs w:val="32"/>
          <w:lang w:bidi="ar"/>
        </w:rPr>
        <w:t>1</w:t>
      </w:r>
      <w:r w:rsidRPr="006C1F7D" w:rsidR="00830EB9">
        <w:rPr>
          <w:rFonts w:eastAsia="方正仿宋_GBK" w:cs="方正仿宋_GBK" w:hint="eastAsia"/>
          <w:kern w:val="0"/>
          <w:sz w:val="32"/>
          <w:szCs w:val="32"/>
          <w:lang w:bidi="ar"/>
        </w:rPr>
        <w:t>,</w:t>
      </w:r>
      <w:r w:rsidRPr="006C1F7D" w:rsidR="00830EB9">
        <w:rPr>
          <w:rFonts w:eastAsia="方正仿宋_GBK" w:cs="方正仿宋_GBK"/>
          <w:kern w:val="0"/>
          <w:sz w:val="32"/>
          <w:szCs w:val="32"/>
          <w:lang w:bidi="ar"/>
        </w:rPr>
        <w:t>655</w:t>
      </w:r>
      <w:r w:rsidRPr="006C1F7D" w:rsidR="00830EB9">
        <w:rPr>
          <w:rFonts w:eastAsia="方正仿宋_GBK" w:cs="方正仿宋_GBK" w:hint="eastAsia"/>
          <w:kern w:val="0"/>
          <w:sz w:val="32"/>
          <w:szCs w:val="32"/>
          <w:lang w:bidi="ar"/>
        </w:rPr>
        <w:t>.00</w:t>
      </w:r>
      <w:r w:rsidRPr="006C1F7D" w:rsidR="00830EB9">
        <w:rPr>
          <w:rFonts w:eastAsia="方正仿宋_GBK" w:cs="方正仿宋_GBK" w:hint="eastAsia"/>
          <w:kern w:val="0"/>
          <w:sz w:val="32"/>
          <w:szCs w:val="32"/>
          <w:lang w:bidi="ar"/>
        </w:rPr>
        <w:t>元、工会费</w:t>
      </w:r>
      <w:r w:rsidRPr="006C1F7D" w:rsidR="00830EB9">
        <w:rPr>
          <w:rFonts w:eastAsia="方正仿宋_GBK" w:cs="方正仿宋_GBK" w:hint="eastAsia"/>
          <w:kern w:val="0"/>
          <w:sz w:val="32"/>
          <w:szCs w:val="32"/>
          <w:lang w:bidi="ar"/>
        </w:rPr>
        <w:t>2</w:t>
      </w:r>
      <w:r w:rsidRPr="006C1F7D" w:rsidR="00830EB9">
        <w:rPr>
          <w:rFonts w:eastAsia="方正仿宋_GBK" w:cs="方正仿宋_GBK"/>
          <w:kern w:val="0"/>
          <w:sz w:val="32"/>
          <w:szCs w:val="32"/>
          <w:lang w:bidi="ar"/>
        </w:rPr>
        <w:t>7</w:t>
      </w:r>
      <w:r w:rsidRPr="006C1F7D" w:rsidR="00830EB9">
        <w:rPr>
          <w:rFonts w:eastAsia="方正仿宋_GBK" w:cs="方正仿宋_GBK" w:hint="eastAsia"/>
          <w:kern w:val="0"/>
          <w:sz w:val="32"/>
          <w:szCs w:val="32"/>
          <w:lang w:bidi="ar"/>
        </w:rPr>
        <w:t>,</w:t>
      </w:r>
      <w:r w:rsidRPr="006C1F7D" w:rsidR="00830EB9">
        <w:rPr>
          <w:rFonts w:eastAsia="方正仿宋_GBK" w:cs="方正仿宋_GBK"/>
          <w:kern w:val="0"/>
          <w:sz w:val="32"/>
          <w:szCs w:val="32"/>
          <w:lang w:bidi="ar"/>
        </w:rPr>
        <w:t>2</w:t>
      </w:r>
      <w:r w:rsidRPr="006C1F7D" w:rsidR="00830EB9">
        <w:rPr>
          <w:rFonts w:eastAsia="方正仿宋_GBK" w:cs="方正仿宋_GBK" w:hint="eastAsia"/>
          <w:kern w:val="0"/>
          <w:sz w:val="32"/>
          <w:szCs w:val="32"/>
          <w:lang w:bidi="ar"/>
        </w:rPr>
        <w:t>00.00</w:t>
      </w:r>
      <w:r w:rsidRPr="006C1F7D" w:rsidR="00830EB9">
        <w:rPr>
          <w:rFonts w:eastAsia="方正仿宋_GBK" w:cs="方正仿宋_GBK" w:hint="eastAsia"/>
          <w:kern w:val="0"/>
          <w:sz w:val="32"/>
          <w:szCs w:val="32"/>
          <w:lang w:bidi="ar"/>
        </w:rPr>
        <w:t>元、公务用车运行维护费</w:t>
      </w:r>
      <w:r w:rsidRPr="006C1F7D" w:rsidR="00830EB9">
        <w:rPr>
          <w:rFonts w:eastAsia="方正仿宋_GBK" w:cs="方正仿宋_GBK"/>
          <w:kern w:val="0"/>
          <w:sz w:val="32"/>
          <w:szCs w:val="32"/>
          <w:lang w:bidi="ar"/>
        </w:rPr>
        <w:t>9</w:t>
      </w:r>
      <w:r w:rsidRPr="006C1F7D" w:rsidR="00830EB9">
        <w:rPr>
          <w:rFonts w:eastAsia="方正仿宋_GBK" w:cs="方正仿宋_GBK" w:hint="eastAsia"/>
          <w:kern w:val="0"/>
          <w:sz w:val="32"/>
          <w:szCs w:val="32"/>
          <w:lang w:bidi="ar"/>
        </w:rPr>
        <w:t>,</w:t>
      </w:r>
      <w:r w:rsidRPr="006C1F7D" w:rsidR="00830EB9">
        <w:rPr>
          <w:rFonts w:eastAsia="方正仿宋_GBK" w:cs="方正仿宋_GBK"/>
          <w:kern w:val="0"/>
          <w:sz w:val="32"/>
          <w:szCs w:val="32"/>
          <w:lang w:bidi="ar"/>
        </w:rPr>
        <w:t>930</w:t>
      </w:r>
      <w:r w:rsidRPr="006C1F7D" w:rsidR="00830EB9">
        <w:rPr>
          <w:rFonts w:eastAsia="方正仿宋_GBK" w:cs="方正仿宋_GBK" w:hint="eastAsia"/>
          <w:kern w:val="0"/>
          <w:sz w:val="32"/>
          <w:szCs w:val="32"/>
          <w:lang w:bidi="ar"/>
        </w:rPr>
        <w:t>.</w:t>
      </w:r>
      <w:r w:rsidRPr="006C1F7D" w:rsidR="00830EB9">
        <w:rPr>
          <w:rFonts w:eastAsia="方正仿宋_GBK" w:cs="方正仿宋_GBK"/>
          <w:kern w:val="0"/>
          <w:sz w:val="32"/>
          <w:szCs w:val="32"/>
          <w:lang w:bidi="ar"/>
        </w:rPr>
        <w:t>65</w:t>
      </w:r>
      <w:r w:rsidRPr="006C1F7D" w:rsidR="00830EB9">
        <w:rPr>
          <w:rFonts w:eastAsia="方正仿宋_GBK" w:cs="方正仿宋_GBK" w:hint="eastAsia"/>
          <w:kern w:val="0"/>
          <w:sz w:val="32"/>
          <w:szCs w:val="32"/>
          <w:lang w:bidi="ar"/>
        </w:rPr>
        <w:t>元、其他交通费</w:t>
      </w:r>
      <w:r w:rsidRPr="006C1F7D" w:rsidR="00830EB9">
        <w:rPr>
          <w:rFonts w:eastAsia="方正仿宋_GBK" w:cs="方正仿宋_GBK" w:hint="eastAsia"/>
          <w:kern w:val="0"/>
          <w:sz w:val="32"/>
          <w:szCs w:val="32"/>
          <w:lang w:bidi="ar"/>
        </w:rPr>
        <w:t>7</w:t>
      </w:r>
      <w:r w:rsidRPr="006C1F7D" w:rsidR="00830EB9">
        <w:rPr>
          <w:rFonts w:eastAsia="方正仿宋_GBK" w:cs="方正仿宋_GBK"/>
          <w:kern w:val="0"/>
          <w:sz w:val="32"/>
          <w:szCs w:val="32"/>
          <w:lang w:bidi="ar"/>
        </w:rPr>
        <w:t>4</w:t>
      </w:r>
      <w:r w:rsidRPr="006C1F7D" w:rsidR="00830EB9">
        <w:rPr>
          <w:rFonts w:eastAsia="方正仿宋_GBK" w:cs="方正仿宋_GBK" w:hint="eastAsia"/>
          <w:kern w:val="0"/>
          <w:sz w:val="32"/>
          <w:szCs w:val="32"/>
          <w:lang w:bidi="ar"/>
        </w:rPr>
        <w:t>,</w:t>
      </w:r>
      <w:r w:rsidRPr="006C1F7D" w:rsidR="00830EB9">
        <w:rPr>
          <w:rFonts w:eastAsia="方正仿宋_GBK" w:cs="方正仿宋_GBK"/>
          <w:kern w:val="0"/>
          <w:sz w:val="32"/>
          <w:szCs w:val="32"/>
          <w:lang w:bidi="ar"/>
        </w:rPr>
        <w:t>25</w:t>
      </w:r>
      <w:r w:rsidRPr="006C1F7D" w:rsidR="00830EB9">
        <w:rPr>
          <w:rFonts w:eastAsia="方正仿宋_GBK" w:cs="方正仿宋_GBK" w:hint="eastAsia"/>
          <w:kern w:val="0"/>
          <w:sz w:val="32"/>
          <w:szCs w:val="32"/>
          <w:lang w:bidi="ar"/>
        </w:rPr>
        <w:t>0.00</w:t>
      </w:r>
      <w:r w:rsidRPr="006C1F7D" w:rsidR="00830EB9">
        <w:rPr>
          <w:rFonts w:eastAsia="方正仿宋_GBK" w:cs="方正仿宋_GBK" w:hint="eastAsia"/>
          <w:kern w:val="0"/>
          <w:sz w:val="32"/>
          <w:szCs w:val="32"/>
          <w:lang w:bidi="ar"/>
        </w:rPr>
        <w:t>元。</w:t>
      </w:r>
    </w:p>
    <w:p w:rsidR="00A03E53" w:rsidRPr="006C1F7D" w:rsidP="00AE2E36">
      <w:pPr>
        <w:widowControl/>
        <w:spacing w:line="590" w:lineRule="atLeast"/>
        <w:ind w:left="420" w:leftChars="200"/>
        <w:outlineLvl w:val="1"/>
        <w:rPr>
          <w:rFonts w:ascii="方正黑体_GBK" w:eastAsia="方正黑体_GBK" w:hAnsi="方正黑体_GBK" w:cs="方正黑体_GBK"/>
          <w:sz w:val="32"/>
          <w:szCs w:val="32"/>
        </w:rPr>
      </w:pPr>
      <w:r w:rsidRPr="006C1F7D">
        <w:rPr>
          <w:rFonts w:ascii="方正黑体_GBK" w:eastAsia="方正黑体_GBK" w:hAnsi="方正黑体_GBK" w:cs="方正黑体_GBK"/>
          <w:sz w:val="32"/>
          <w:szCs w:val="32"/>
        </w:rPr>
        <w:t>二、国有资产占用情况</w:t>
      </w:r>
    </w:p>
    <w:p w:rsidR="002C1E7A" w:rsidRPr="006C1F7D" w:rsidP="00AE2E36">
      <w:pPr>
        <w:widowControl/>
        <w:spacing w:line="590" w:lineRule="atLeast"/>
        <w:rPr>
          <w:rFonts w:eastAsia="方正仿宋_GBK" w:cs="方正仿宋_GBK"/>
          <w:kern w:val="0"/>
          <w:sz w:val="32"/>
          <w:szCs w:val="32"/>
          <w:lang w:bidi="ar"/>
        </w:rPr>
      </w:pPr>
      <w:r w:rsidRPr="006C1F7D">
        <w:rPr>
          <w:rFonts w:eastAsia="方正仿宋_GBK" w:cs="方正仿宋_GBK"/>
          <w:kern w:val="0"/>
          <w:sz w:val="32"/>
          <w:szCs w:val="32"/>
          <w:lang w:bidi="ar"/>
        </w:rPr>
        <w:t>截至</w:t>
      </w:r>
      <w:r w:rsidRPr="006C1F7D">
        <w:rPr>
          <w:rFonts w:eastAsia="方正仿宋_GBK" w:cs="方正仿宋_GBK"/>
          <w:kern w:val="0"/>
          <w:sz w:val="32"/>
          <w:szCs w:val="32"/>
          <w:lang w:bidi="ar"/>
        </w:rPr>
        <w:t>2024</w:t>
      </w:r>
      <w:r w:rsidRPr="006C1F7D">
        <w:rPr>
          <w:rFonts w:eastAsia="方正仿宋_GBK" w:cs="方正仿宋_GBK"/>
          <w:kern w:val="0"/>
          <w:sz w:val="32"/>
          <w:szCs w:val="32"/>
          <w:lang w:bidi="ar"/>
        </w:rPr>
        <w:t>年末，峨山彝族自治县教育体育局资产总额</w:t>
      </w:r>
      <w:r w:rsidRPr="006C1F7D">
        <w:rPr>
          <w:rFonts w:eastAsia="方正仿宋_GBK" w:cs="方正仿宋_GBK"/>
          <w:kern w:val="0"/>
          <w:sz w:val="32"/>
          <w:szCs w:val="32"/>
          <w:lang w:bidi="ar"/>
        </w:rPr>
        <w:t>500,148,603.71</w:t>
      </w:r>
      <w:r w:rsidRPr="006C1F7D">
        <w:rPr>
          <w:rFonts w:eastAsia="方正仿宋_GBK" w:cs="方正仿宋_GBK"/>
          <w:kern w:val="0"/>
          <w:sz w:val="32"/>
          <w:szCs w:val="32"/>
          <w:lang w:bidi="ar"/>
        </w:rPr>
        <w:t>元，其中，流动资产</w:t>
      </w:r>
      <w:r w:rsidRPr="006C1F7D">
        <w:rPr>
          <w:rFonts w:eastAsia="方正仿宋_GBK" w:cs="方正仿宋_GBK"/>
          <w:kern w:val="0"/>
          <w:sz w:val="32"/>
          <w:szCs w:val="32"/>
          <w:lang w:bidi="ar"/>
        </w:rPr>
        <w:t>8,239,826.43</w:t>
      </w:r>
      <w:r w:rsidRPr="006C1F7D">
        <w:rPr>
          <w:rFonts w:eastAsia="方正仿宋_GBK" w:cs="方正仿宋_GBK"/>
          <w:kern w:val="0"/>
          <w:sz w:val="32"/>
          <w:szCs w:val="32"/>
          <w:lang w:bidi="ar"/>
        </w:rPr>
        <w:t>元，固定资产</w:t>
      </w:r>
      <w:r w:rsidRPr="006C1F7D">
        <w:rPr>
          <w:rFonts w:eastAsia="方正仿宋_GBK" w:cs="方正仿宋_GBK"/>
          <w:kern w:val="0"/>
          <w:sz w:val="32"/>
          <w:szCs w:val="32"/>
          <w:lang w:bidi="ar"/>
        </w:rPr>
        <w:t>442,436,173.60</w:t>
      </w:r>
      <w:r w:rsidRPr="006C1F7D">
        <w:rPr>
          <w:rFonts w:eastAsia="方正仿宋_GBK" w:cs="方正仿宋_GBK"/>
          <w:kern w:val="0"/>
          <w:sz w:val="32"/>
          <w:szCs w:val="32"/>
          <w:lang w:bidi="ar"/>
        </w:rPr>
        <w:t>元（净值），对外投资及有价证券</w:t>
      </w:r>
      <w:r w:rsidRPr="006C1F7D">
        <w:rPr>
          <w:rFonts w:eastAsia="方正仿宋_GBK" w:cs="方正仿宋_GBK"/>
          <w:kern w:val="0"/>
          <w:sz w:val="32"/>
          <w:szCs w:val="32"/>
          <w:lang w:bidi="ar"/>
        </w:rPr>
        <w:t>0.00</w:t>
      </w:r>
      <w:r w:rsidRPr="006C1F7D">
        <w:rPr>
          <w:rFonts w:eastAsia="方正仿宋_GBK" w:cs="方正仿宋_GBK"/>
          <w:kern w:val="0"/>
          <w:sz w:val="32"/>
          <w:szCs w:val="32"/>
          <w:lang w:bidi="ar"/>
        </w:rPr>
        <w:t>元，在建工程</w:t>
      </w:r>
      <w:r w:rsidRPr="006C1F7D">
        <w:rPr>
          <w:rFonts w:eastAsia="方正仿宋_GBK" w:cs="方正仿宋_GBK"/>
          <w:kern w:val="0"/>
          <w:sz w:val="32"/>
          <w:szCs w:val="32"/>
          <w:lang w:bidi="ar"/>
        </w:rPr>
        <w:t>17,058,288.95</w:t>
      </w:r>
      <w:r w:rsidRPr="006C1F7D">
        <w:rPr>
          <w:rFonts w:eastAsia="方正仿宋_GBK" w:cs="方正仿宋_GBK"/>
          <w:kern w:val="0"/>
          <w:sz w:val="32"/>
          <w:szCs w:val="32"/>
          <w:lang w:bidi="ar"/>
        </w:rPr>
        <w:t>元，无形资产</w:t>
      </w:r>
      <w:r w:rsidRPr="006C1F7D">
        <w:rPr>
          <w:rFonts w:eastAsia="方正仿宋_GBK" w:cs="方正仿宋_GBK"/>
          <w:kern w:val="0"/>
          <w:sz w:val="32"/>
          <w:szCs w:val="32"/>
          <w:lang w:bidi="ar"/>
        </w:rPr>
        <w:t>31,257,715.37</w:t>
      </w:r>
      <w:r w:rsidRPr="006C1F7D">
        <w:rPr>
          <w:rFonts w:eastAsia="方正仿宋_GBK" w:cs="方正仿宋_GBK"/>
          <w:kern w:val="0"/>
          <w:sz w:val="32"/>
          <w:szCs w:val="32"/>
          <w:lang w:bidi="ar"/>
        </w:rPr>
        <w:t>元（净值），</w:t>
      </w:r>
      <w:r w:rsidRPr="006C1F7D">
        <w:rPr>
          <w:rFonts w:eastAsia="方正仿宋_GBK" w:cs="方正仿宋_GBK" w:hint="eastAsia"/>
          <w:kern w:val="0"/>
          <w:sz w:val="32"/>
          <w:szCs w:val="32"/>
          <w:lang w:bidi="ar"/>
        </w:rPr>
        <w:t>保障性住房</w:t>
      </w:r>
      <w:r w:rsidRPr="006C1F7D">
        <w:rPr>
          <w:rFonts w:eastAsia="方正仿宋_GBK" w:cs="方正仿宋_GBK"/>
          <w:kern w:val="0"/>
          <w:sz w:val="32"/>
          <w:szCs w:val="32"/>
          <w:lang w:bidi="ar"/>
        </w:rPr>
        <w:t>净值</w:t>
      </w:r>
      <w:r w:rsidRPr="006C1F7D">
        <w:rPr>
          <w:rFonts w:eastAsia="方正仿宋_GBK" w:cs="方正仿宋_GBK" w:hint="eastAsia"/>
          <w:kern w:val="0"/>
          <w:sz w:val="32"/>
          <w:szCs w:val="32"/>
          <w:lang w:bidi="ar"/>
        </w:rPr>
        <w:t>1,156,599.36</w:t>
      </w:r>
      <w:r w:rsidRPr="006C1F7D">
        <w:rPr>
          <w:rFonts w:eastAsia="方正仿宋_GBK" w:cs="方正仿宋_GBK" w:hint="eastAsia"/>
          <w:kern w:val="0"/>
          <w:sz w:val="32"/>
          <w:szCs w:val="32"/>
          <w:lang w:bidi="ar"/>
        </w:rPr>
        <w:t>元</w:t>
      </w:r>
      <w:r w:rsidRPr="006C1F7D">
        <w:rPr>
          <w:rFonts w:eastAsia="方正仿宋_GBK" w:cs="方正仿宋_GBK"/>
          <w:kern w:val="0"/>
          <w:sz w:val="32"/>
          <w:szCs w:val="32"/>
          <w:lang w:bidi="ar"/>
        </w:rPr>
        <w:t>，</w:t>
      </w:r>
    </w:p>
    <w:p w:rsidR="00A03E53" w:rsidRPr="006C1F7D" w:rsidP="00AE2E36">
      <w:pPr>
        <w:widowControl/>
        <w:spacing w:line="590" w:lineRule="atLeast"/>
        <w:ind w:firstLine="640" w:firstLineChars="200"/>
        <w:rPr>
          <w:rFonts w:eastAsia="方正仿宋_GBK" w:cs="方正仿宋_GBK"/>
          <w:kern w:val="0"/>
          <w:sz w:val="32"/>
          <w:szCs w:val="32"/>
          <w:lang w:bidi="ar"/>
        </w:rPr>
      </w:pPr>
      <w:r w:rsidRPr="006C1F7D">
        <w:rPr>
          <w:rFonts w:eastAsia="方正仿宋_GBK" w:cs="方正仿宋_GBK"/>
          <w:kern w:val="0"/>
          <w:sz w:val="32"/>
          <w:szCs w:val="32"/>
          <w:lang w:bidi="ar"/>
        </w:rPr>
        <w:t>其他资产</w:t>
      </w:r>
      <w:r w:rsidRPr="006C1F7D" w:rsidR="002C1E7A">
        <w:rPr>
          <w:rFonts w:eastAsia="方正仿宋_GBK" w:cs="方正仿宋_GBK"/>
          <w:kern w:val="0"/>
          <w:sz w:val="32"/>
          <w:szCs w:val="32"/>
          <w:lang w:bidi="ar"/>
        </w:rPr>
        <w:t>0.00</w:t>
      </w:r>
      <w:r w:rsidRPr="006C1F7D">
        <w:rPr>
          <w:rFonts w:eastAsia="方正仿宋_GBK" w:cs="方正仿宋_GBK"/>
          <w:kern w:val="0"/>
          <w:sz w:val="32"/>
          <w:szCs w:val="32"/>
          <w:lang w:bidi="ar"/>
        </w:rPr>
        <w:t>元（净值）（具体内容详见附表）</w:t>
      </w:r>
      <w:r w:rsidRPr="006C1F7D" w:rsidR="002C1E7A">
        <w:rPr>
          <w:rFonts w:eastAsia="方正仿宋_GBK" w:cs="方正仿宋_GBK"/>
          <w:kern w:val="0"/>
          <w:sz w:val="32"/>
          <w:szCs w:val="32"/>
          <w:lang w:bidi="ar"/>
        </w:rPr>
        <w:t>。与上年相比，本年资产总额减少</w:t>
      </w:r>
      <w:r w:rsidRPr="006C1F7D" w:rsidR="002C1E7A">
        <w:rPr>
          <w:rFonts w:eastAsia="方正仿宋_GBK" w:cs="方正仿宋_GBK"/>
          <w:kern w:val="0"/>
          <w:sz w:val="32"/>
          <w:szCs w:val="32"/>
          <w:lang w:bidi="ar"/>
        </w:rPr>
        <w:t>11,387,567.26</w:t>
      </w:r>
      <w:r w:rsidRPr="006C1F7D">
        <w:rPr>
          <w:rFonts w:eastAsia="方正仿宋_GBK" w:cs="方正仿宋_GBK"/>
          <w:kern w:val="0"/>
          <w:sz w:val="32"/>
          <w:szCs w:val="32"/>
          <w:lang w:bidi="ar"/>
        </w:rPr>
        <w:t>元</w:t>
      </w:r>
      <w:r w:rsidRPr="006C1F7D" w:rsidR="00B82374">
        <w:rPr>
          <w:rFonts w:eastAsia="方正仿宋_GBK" w:cs="方正仿宋_GBK"/>
          <w:kern w:val="0"/>
          <w:sz w:val="32"/>
          <w:szCs w:val="32"/>
          <w:lang w:bidi="ar"/>
        </w:rPr>
        <w:t>，其中固定资产减少</w:t>
      </w:r>
      <w:r w:rsidRPr="006C1F7D" w:rsidR="00B82374">
        <w:rPr>
          <w:rFonts w:eastAsia="方正仿宋_GBK" w:cs="方正仿宋_GBK"/>
          <w:kern w:val="0"/>
          <w:sz w:val="32"/>
          <w:szCs w:val="32"/>
          <w:lang w:bidi="ar"/>
        </w:rPr>
        <w:t>14,900,140.74</w:t>
      </w:r>
      <w:r w:rsidRPr="006C1F7D">
        <w:rPr>
          <w:rFonts w:eastAsia="方正仿宋_GBK" w:cs="方正仿宋_GBK"/>
          <w:kern w:val="0"/>
          <w:sz w:val="32"/>
          <w:szCs w:val="32"/>
          <w:lang w:bidi="ar"/>
        </w:rPr>
        <w:t>元。处置房屋建筑物</w:t>
      </w:r>
      <w:r w:rsidRPr="006C1F7D" w:rsidR="00B82374">
        <w:rPr>
          <w:rFonts w:eastAsia="方正仿宋_GBK" w:cs="方正仿宋_GBK"/>
          <w:kern w:val="0"/>
          <w:sz w:val="32"/>
          <w:szCs w:val="32"/>
          <w:lang w:bidi="ar"/>
        </w:rPr>
        <w:t>2</w:t>
      </w:r>
      <w:r w:rsidRPr="006C1F7D" w:rsidR="00B82374">
        <w:rPr>
          <w:rFonts w:eastAsia="方正仿宋_GBK" w:cs="方正仿宋_GBK" w:hint="eastAsia"/>
          <w:kern w:val="0"/>
          <w:sz w:val="32"/>
          <w:szCs w:val="32"/>
          <w:lang w:bidi="ar"/>
        </w:rPr>
        <w:t>,</w:t>
      </w:r>
      <w:r w:rsidRPr="006C1F7D" w:rsidR="00B82374">
        <w:rPr>
          <w:rFonts w:eastAsia="方正仿宋_GBK" w:cs="方正仿宋_GBK"/>
          <w:kern w:val="0"/>
          <w:sz w:val="32"/>
          <w:szCs w:val="32"/>
          <w:lang w:bidi="ar"/>
        </w:rPr>
        <w:t>534.33</w:t>
      </w:r>
      <w:r w:rsidRPr="006C1F7D">
        <w:rPr>
          <w:rFonts w:eastAsia="方正仿宋_GBK" w:cs="方正仿宋_GBK"/>
          <w:kern w:val="0"/>
          <w:sz w:val="32"/>
          <w:szCs w:val="32"/>
          <w:lang w:bidi="ar"/>
        </w:rPr>
        <w:t>平方米，账面原值</w:t>
      </w:r>
      <w:r w:rsidRPr="006C1F7D" w:rsidR="00B82374">
        <w:rPr>
          <w:rFonts w:eastAsia="方正仿宋_GBK" w:cs="方正仿宋_GBK"/>
          <w:kern w:val="0"/>
          <w:sz w:val="32"/>
          <w:szCs w:val="32"/>
          <w:lang w:bidi="ar"/>
        </w:rPr>
        <w:t>707,728.00</w:t>
      </w:r>
      <w:r w:rsidRPr="006C1F7D">
        <w:rPr>
          <w:rFonts w:eastAsia="方正仿宋_GBK" w:cs="方正仿宋_GBK"/>
          <w:kern w:val="0"/>
          <w:sz w:val="32"/>
          <w:szCs w:val="32"/>
          <w:lang w:bidi="ar"/>
        </w:rPr>
        <w:t>元；处置车辆</w:t>
      </w:r>
      <w:r w:rsidRPr="006C1F7D" w:rsidR="00B82374">
        <w:rPr>
          <w:rFonts w:eastAsia="方正仿宋_GBK" w:cs="方正仿宋_GBK"/>
          <w:kern w:val="0"/>
          <w:sz w:val="32"/>
          <w:szCs w:val="32"/>
          <w:lang w:bidi="ar"/>
        </w:rPr>
        <w:t>0</w:t>
      </w:r>
      <w:r w:rsidRPr="006C1F7D">
        <w:rPr>
          <w:rFonts w:eastAsia="方正仿宋_GBK" w:cs="方正仿宋_GBK"/>
          <w:kern w:val="0"/>
          <w:sz w:val="32"/>
          <w:szCs w:val="32"/>
          <w:lang w:bidi="ar"/>
        </w:rPr>
        <w:t>辆，账面原值</w:t>
      </w:r>
      <w:r w:rsidRPr="006C1F7D" w:rsidR="00B82374">
        <w:rPr>
          <w:rFonts w:eastAsia="方正仿宋_GBK" w:cs="方正仿宋_GBK"/>
          <w:kern w:val="0"/>
          <w:sz w:val="32"/>
          <w:szCs w:val="32"/>
          <w:lang w:bidi="ar"/>
        </w:rPr>
        <w:t>0.00</w:t>
      </w:r>
      <w:r w:rsidRPr="006C1F7D">
        <w:rPr>
          <w:rFonts w:eastAsia="方正仿宋_GBK" w:cs="方正仿宋_GBK"/>
          <w:kern w:val="0"/>
          <w:sz w:val="32"/>
          <w:szCs w:val="32"/>
          <w:lang w:bidi="ar"/>
        </w:rPr>
        <w:t>元；报废报损资产</w:t>
      </w:r>
      <w:r w:rsidRPr="006C1F7D" w:rsidR="00B82374">
        <w:rPr>
          <w:rFonts w:eastAsia="方正仿宋_GBK" w:cs="方正仿宋_GBK"/>
          <w:kern w:val="0"/>
          <w:sz w:val="32"/>
          <w:szCs w:val="32"/>
          <w:lang w:bidi="ar"/>
        </w:rPr>
        <w:t>6881</w:t>
      </w:r>
      <w:r w:rsidRPr="006C1F7D">
        <w:rPr>
          <w:rFonts w:eastAsia="方正仿宋_GBK" w:cs="方正仿宋_GBK"/>
          <w:kern w:val="0"/>
          <w:sz w:val="32"/>
          <w:szCs w:val="32"/>
          <w:lang w:bidi="ar"/>
        </w:rPr>
        <w:t>项，账面原值</w:t>
      </w:r>
      <w:r w:rsidRPr="006C1F7D" w:rsidR="00B82374">
        <w:rPr>
          <w:rFonts w:eastAsia="方正仿宋_GBK" w:cs="方正仿宋_GBK"/>
          <w:kern w:val="0"/>
          <w:sz w:val="32"/>
          <w:szCs w:val="32"/>
          <w:lang w:bidi="ar"/>
        </w:rPr>
        <w:t>3,374,392.9</w:t>
      </w:r>
      <w:r w:rsidRPr="006C1F7D">
        <w:rPr>
          <w:rFonts w:eastAsia="方正仿宋_GBK" w:cs="方正仿宋_GBK"/>
          <w:kern w:val="0"/>
          <w:sz w:val="32"/>
          <w:szCs w:val="32"/>
          <w:lang w:bidi="ar"/>
        </w:rPr>
        <w:t>元，实现资产处置收入</w:t>
      </w:r>
      <w:r w:rsidRPr="006C1F7D" w:rsidR="00B82374">
        <w:rPr>
          <w:rFonts w:eastAsia="方正仿宋_GBK" w:cs="方正仿宋_GBK"/>
          <w:kern w:val="0"/>
          <w:sz w:val="32"/>
          <w:szCs w:val="32"/>
          <w:lang w:bidi="ar"/>
        </w:rPr>
        <w:t>300.00</w:t>
      </w:r>
      <w:r w:rsidRPr="006C1F7D">
        <w:rPr>
          <w:rFonts w:eastAsia="方正仿宋_GBK" w:cs="方正仿宋_GBK"/>
          <w:kern w:val="0"/>
          <w:sz w:val="32"/>
          <w:szCs w:val="32"/>
          <w:lang w:bidi="ar"/>
        </w:rPr>
        <w:t>元；出租房屋</w:t>
      </w:r>
      <w:r w:rsidRPr="006C1F7D" w:rsidR="00B82374">
        <w:rPr>
          <w:rFonts w:eastAsia="方正仿宋_GBK" w:cs="方正仿宋_GBK"/>
          <w:kern w:val="0"/>
          <w:sz w:val="32"/>
          <w:szCs w:val="32"/>
          <w:lang w:bidi="ar"/>
        </w:rPr>
        <w:t>3,721.16</w:t>
      </w:r>
      <w:r w:rsidRPr="006C1F7D">
        <w:rPr>
          <w:rFonts w:eastAsia="方正仿宋_GBK" w:cs="方正仿宋_GBK"/>
          <w:kern w:val="0"/>
          <w:sz w:val="32"/>
          <w:szCs w:val="32"/>
          <w:lang w:bidi="ar"/>
        </w:rPr>
        <w:t>平方米，账面原值</w:t>
      </w:r>
      <w:r w:rsidRPr="006C1F7D" w:rsidR="00B82374">
        <w:rPr>
          <w:rFonts w:eastAsia="方正仿宋_GBK" w:cs="方正仿宋_GBK"/>
          <w:kern w:val="0"/>
          <w:sz w:val="32"/>
          <w:szCs w:val="32"/>
          <w:lang w:bidi="ar"/>
        </w:rPr>
        <w:t>13,186,093.35</w:t>
      </w:r>
      <w:r w:rsidRPr="006C1F7D">
        <w:rPr>
          <w:rFonts w:eastAsia="方正仿宋_GBK" w:cs="方正仿宋_GBK"/>
          <w:kern w:val="0"/>
          <w:sz w:val="32"/>
          <w:szCs w:val="32"/>
          <w:lang w:bidi="ar"/>
        </w:rPr>
        <w:t>元，实现资产使用收入</w:t>
      </w:r>
      <w:r w:rsidRPr="006C1F7D" w:rsidR="00B82374">
        <w:rPr>
          <w:rFonts w:eastAsia="方正仿宋_GBK" w:cs="方正仿宋_GBK"/>
          <w:kern w:val="0"/>
          <w:sz w:val="32"/>
          <w:szCs w:val="32"/>
          <w:lang w:bidi="ar"/>
        </w:rPr>
        <w:t>584,860.29</w:t>
      </w:r>
      <w:r w:rsidRPr="006C1F7D">
        <w:rPr>
          <w:rFonts w:eastAsia="方正仿宋_GBK" w:cs="方正仿宋_GBK"/>
          <w:kern w:val="0"/>
          <w:sz w:val="32"/>
          <w:szCs w:val="32"/>
          <w:lang w:bidi="ar"/>
        </w:rPr>
        <w:t>元。</w:t>
      </w:r>
    </w:p>
    <w:p w:rsidR="00A03E53" w:rsidRPr="006C1F7D" w:rsidP="00AE2E36">
      <w:pPr>
        <w:widowControl/>
        <w:spacing w:line="590" w:lineRule="atLeast"/>
        <w:ind w:firstLine="640" w:firstLineChars="200"/>
        <w:rPr>
          <w:rFonts w:eastAsia="方正仿宋_GBK" w:cs="方正仿宋_GBK"/>
          <w:kern w:val="0"/>
          <w:sz w:val="32"/>
          <w:szCs w:val="32"/>
          <w:lang w:bidi="ar"/>
        </w:rPr>
      </w:pPr>
      <w:r w:rsidRPr="006C1F7D">
        <w:rPr>
          <w:rFonts w:eastAsia="方正仿宋_GBK" w:cs="方正仿宋_GBK"/>
          <w:kern w:val="0"/>
          <w:sz w:val="32"/>
          <w:szCs w:val="32"/>
          <w:lang w:bidi="ar"/>
        </w:rPr>
        <w:t>（国有资产占有使用情况表详见附表）</w:t>
      </w:r>
    </w:p>
    <w:tbl>
      <w:tblPr>
        <w:tblpPr w:leftFromText="180" w:rightFromText="180" w:topFromText="100" w:bottomFromText="100" w:vertAnchor="text" w:horzAnchor="page" w:tblpX="534" w:tblpY="490"/>
        <w:tblOverlap w:val="never"/>
        <w:tblW w:w="0" w:type="auto"/>
        <w:tblLayout w:type="fixed"/>
        <w:tblCellMar>
          <w:left w:w="0" w:type="dxa"/>
          <w:right w:w="0" w:type="dxa"/>
        </w:tblCellMar>
        <w:tblLook w:val="04A0"/>
      </w:tblPr>
      <w:tblGrid>
        <w:gridCol w:w="142"/>
      </w:tblGrid>
      <w:tr>
        <w:tblPrEx>
          <w:tblW w:w="0" w:type="auto"/>
          <w:tblLayout w:type="fixed"/>
          <w:tblCellMar>
            <w:left w:w="0" w:type="dxa"/>
            <w:right w:w="0" w:type="dxa"/>
          </w:tblCellMar>
          <w:tblLook w:val="04A0"/>
        </w:tblPrEx>
        <w:trPr>
          <w:trHeight w:val="495"/>
        </w:trPr>
        <w:tc>
          <w:tcPr>
            <w:tcW w:w="142" w:type="dxa"/>
            <w:tcBorders>
              <w:top w:val="nil"/>
              <w:left w:val="nil"/>
              <w:bottom w:val="nil"/>
              <w:right w:val="nil"/>
            </w:tcBorders>
            <w:vAlign w:val="center"/>
          </w:tcPr>
          <w:p w:rsidR="00A03E53" w:rsidP="00AE2E36">
            <w:pPr>
              <w:widowControl/>
              <w:spacing w:line="590" w:lineRule="atLeast"/>
              <w:jc w:val="left"/>
              <w:rPr>
                <w:color w:val="000000"/>
                <w:kern w:val="0"/>
                <w:sz w:val="17"/>
                <w:szCs w:val="17"/>
              </w:rPr>
            </w:pPr>
          </w:p>
        </w:tc>
      </w:tr>
      <w:tr>
        <w:tblPrEx>
          <w:tblW w:w="0" w:type="auto"/>
          <w:tblLayout w:type="fixed"/>
          <w:tblCellMar>
            <w:left w:w="0" w:type="dxa"/>
            <w:right w:w="0" w:type="dxa"/>
          </w:tblCellMar>
          <w:tblLook w:val="04A0"/>
        </w:tblPrEx>
        <w:trPr>
          <w:trHeight w:val="347"/>
        </w:trPr>
        <w:tc>
          <w:tcPr>
            <w:tcW w:w="142" w:type="dxa"/>
            <w:tcBorders>
              <w:top w:val="nil"/>
              <w:left w:val="nil"/>
              <w:bottom w:val="nil"/>
              <w:right w:val="nil"/>
            </w:tcBorders>
            <w:vAlign w:val="center"/>
          </w:tcPr>
          <w:p w:rsidR="00A03E53" w:rsidP="00AE2E36">
            <w:pPr>
              <w:widowControl/>
              <w:spacing w:line="590" w:lineRule="atLeast"/>
              <w:jc w:val="left"/>
              <w:rPr>
                <w:color w:val="000000"/>
                <w:kern w:val="0"/>
                <w:sz w:val="17"/>
                <w:szCs w:val="17"/>
              </w:rPr>
            </w:pPr>
          </w:p>
        </w:tc>
      </w:tr>
      <w:tr>
        <w:tblPrEx>
          <w:tblW w:w="0" w:type="auto"/>
          <w:tblLayout w:type="fixed"/>
          <w:tblCellMar>
            <w:left w:w="0" w:type="dxa"/>
            <w:right w:w="0" w:type="dxa"/>
          </w:tblCellMar>
          <w:tblLook w:val="04A0"/>
        </w:tblPrEx>
        <w:trPr>
          <w:trHeight w:val="415"/>
        </w:trPr>
        <w:tc>
          <w:tcPr>
            <w:tcW w:w="142" w:type="dxa"/>
            <w:tcBorders>
              <w:top w:val="nil"/>
              <w:left w:val="nil"/>
              <w:bottom w:val="nil"/>
              <w:right w:val="nil"/>
            </w:tcBorders>
            <w:vAlign w:val="center"/>
          </w:tcPr>
          <w:p w:rsidR="00A03E53" w:rsidP="00AE2E36">
            <w:pPr>
              <w:widowControl/>
              <w:spacing w:line="590" w:lineRule="atLeast"/>
              <w:jc w:val="left"/>
              <w:rPr>
                <w:color w:val="000000"/>
                <w:kern w:val="0"/>
                <w:sz w:val="17"/>
                <w:szCs w:val="17"/>
              </w:rPr>
            </w:pPr>
          </w:p>
        </w:tc>
      </w:tr>
      <w:tr>
        <w:tblPrEx>
          <w:tblW w:w="0" w:type="auto"/>
          <w:tblLayout w:type="fixed"/>
          <w:tblCellMar>
            <w:left w:w="0" w:type="dxa"/>
            <w:right w:w="0" w:type="dxa"/>
          </w:tblCellMar>
          <w:tblLook w:val="04A0"/>
        </w:tblPrEx>
        <w:trPr>
          <w:trHeight w:val="345"/>
        </w:trPr>
        <w:tc>
          <w:tcPr>
            <w:tcW w:w="142" w:type="dxa"/>
            <w:tcBorders>
              <w:top w:val="nil"/>
              <w:left w:val="nil"/>
              <w:bottom w:val="nil"/>
              <w:right w:val="nil"/>
            </w:tcBorders>
            <w:vAlign w:val="center"/>
          </w:tcPr>
          <w:p w:rsidR="00A03E53" w:rsidP="00AE2E36">
            <w:pPr>
              <w:widowControl/>
              <w:spacing w:line="590" w:lineRule="atLeast"/>
              <w:jc w:val="left"/>
              <w:rPr>
                <w:color w:val="000000"/>
                <w:kern w:val="0"/>
                <w:sz w:val="17"/>
                <w:szCs w:val="17"/>
              </w:rPr>
            </w:pPr>
          </w:p>
        </w:tc>
      </w:tr>
      <w:tr>
        <w:tblPrEx>
          <w:tblW w:w="0" w:type="auto"/>
          <w:tblLayout w:type="fixed"/>
          <w:tblCellMar>
            <w:left w:w="0" w:type="dxa"/>
            <w:right w:w="0" w:type="dxa"/>
          </w:tblCellMar>
          <w:tblLook w:val="04A0"/>
        </w:tblPrEx>
        <w:trPr>
          <w:trHeight w:val="395"/>
        </w:trPr>
        <w:tc>
          <w:tcPr>
            <w:tcW w:w="142" w:type="dxa"/>
            <w:tcBorders>
              <w:top w:val="nil"/>
              <w:left w:val="nil"/>
              <w:bottom w:val="nil"/>
              <w:right w:val="nil"/>
            </w:tcBorders>
            <w:vAlign w:val="center"/>
          </w:tcPr>
          <w:p w:rsidR="00A03E53" w:rsidP="00AE2E36">
            <w:pPr>
              <w:widowControl/>
              <w:spacing w:line="590" w:lineRule="atLeast"/>
              <w:jc w:val="left"/>
              <w:rPr>
                <w:color w:val="000000"/>
                <w:kern w:val="0"/>
                <w:sz w:val="17"/>
                <w:szCs w:val="17"/>
              </w:rPr>
            </w:pPr>
          </w:p>
        </w:tc>
      </w:tr>
      <w:tr>
        <w:tblPrEx>
          <w:tblW w:w="0" w:type="auto"/>
          <w:tblLayout w:type="fixed"/>
          <w:tblCellMar>
            <w:left w:w="0" w:type="dxa"/>
            <w:right w:w="0" w:type="dxa"/>
          </w:tblCellMar>
          <w:tblLook w:val="04A0"/>
        </w:tblPrEx>
        <w:trPr>
          <w:trHeight w:val="358"/>
        </w:trPr>
        <w:tc>
          <w:tcPr>
            <w:tcW w:w="142" w:type="dxa"/>
            <w:tcBorders>
              <w:top w:val="nil"/>
              <w:left w:val="nil"/>
              <w:bottom w:val="nil"/>
              <w:right w:val="nil"/>
            </w:tcBorders>
            <w:vAlign w:val="center"/>
          </w:tcPr>
          <w:p w:rsidR="00A03E53" w:rsidP="00AE2E36">
            <w:pPr>
              <w:widowControl/>
              <w:spacing w:line="590" w:lineRule="atLeast"/>
              <w:jc w:val="left"/>
              <w:rPr>
                <w:color w:val="000000"/>
                <w:kern w:val="0"/>
                <w:sz w:val="17"/>
                <w:szCs w:val="17"/>
              </w:rPr>
            </w:pPr>
          </w:p>
        </w:tc>
      </w:tr>
      <w:tr>
        <w:tblPrEx>
          <w:tblW w:w="0" w:type="auto"/>
          <w:tblLayout w:type="fixed"/>
          <w:tblCellMar>
            <w:left w:w="0" w:type="dxa"/>
            <w:right w:w="0" w:type="dxa"/>
          </w:tblCellMar>
          <w:tblLook w:val="04A0"/>
        </w:tblPrEx>
        <w:trPr>
          <w:trHeight w:val="563"/>
        </w:trPr>
        <w:tc>
          <w:tcPr>
            <w:tcW w:w="142" w:type="dxa"/>
            <w:tcBorders>
              <w:top w:val="nil"/>
              <w:left w:val="nil"/>
              <w:bottom w:val="nil"/>
              <w:right w:val="nil"/>
            </w:tcBorders>
            <w:vAlign w:val="center"/>
          </w:tcPr>
          <w:p w:rsidR="00A03E53" w:rsidP="00AE2E36">
            <w:pPr>
              <w:widowControl/>
              <w:spacing w:line="590" w:lineRule="atLeast"/>
              <w:jc w:val="left"/>
              <w:rPr>
                <w:color w:val="000000"/>
                <w:kern w:val="0"/>
                <w:sz w:val="17"/>
                <w:szCs w:val="17"/>
              </w:rPr>
            </w:pPr>
          </w:p>
        </w:tc>
      </w:tr>
      <w:tr>
        <w:tblPrEx>
          <w:tblW w:w="0" w:type="auto"/>
          <w:tblLayout w:type="fixed"/>
          <w:tblCellMar>
            <w:left w:w="0" w:type="dxa"/>
            <w:right w:w="0" w:type="dxa"/>
          </w:tblCellMar>
          <w:tblLook w:val="04A0"/>
        </w:tblPrEx>
        <w:trPr>
          <w:trHeight w:val="495"/>
        </w:trPr>
        <w:tc>
          <w:tcPr>
            <w:tcW w:w="142" w:type="dxa"/>
            <w:vAlign w:val="center"/>
          </w:tcPr>
          <w:p w:rsidR="00A03E53" w:rsidP="00AE2E36">
            <w:pPr>
              <w:widowControl/>
              <w:spacing w:line="590" w:lineRule="atLeast"/>
              <w:jc w:val="left"/>
              <w:rPr>
                <w:rFonts w:eastAsia="Times New Roman"/>
                <w:kern w:val="0"/>
                <w:sz w:val="20"/>
                <w:szCs w:val="20"/>
              </w:rPr>
            </w:pPr>
          </w:p>
        </w:tc>
      </w:tr>
    </w:tbl>
    <w:p w:rsidR="00A03E53" w:rsidRPr="006C1F7D" w:rsidP="00AE2E36">
      <w:pPr>
        <w:widowControl/>
        <w:spacing w:line="590" w:lineRule="atLeast"/>
        <w:ind w:left="420" w:leftChars="200"/>
        <w:outlineLvl w:val="1"/>
        <w:rPr>
          <w:rFonts w:ascii="方正黑体_GBK" w:eastAsia="方正黑体_GBK" w:hAnsi="方正黑体_GBK" w:cs="方正黑体_GBK"/>
          <w:sz w:val="32"/>
          <w:szCs w:val="32"/>
        </w:rPr>
      </w:pPr>
      <w:r w:rsidRPr="006C1F7D">
        <w:rPr>
          <w:rFonts w:ascii="方正黑体_GBK" w:eastAsia="方正黑体_GBK" w:hAnsi="方正黑体_GBK" w:cs="方正黑体_GBK"/>
          <w:sz w:val="32"/>
          <w:szCs w:val="32"/>
        </w:rPr>
        <w:t>三、政府采购支出情况</w:t>
      </w:r>
    </w:p>
    <w:p w:rsidR="00A03E53" w:rsidRPr="006C1F7D" w:rsidP="00AE2E36">
      <w:pPr>
        <w:widowControl/>
        <w:spacing w:line="590" w:lineRule="atLeast"/>
        <w:rPr>
          <w:rFonts w:eastAsia="方正仿宋_GBK" w:cs="方正仿宋_GBK"/>
          <w:kern w:val="0"/>
          <w:sz w:val="32"/>
          <w:szCs w:val="32"/>
          <w:lang w:bidi="ar"/>
        </w:rPr>
      </w:pPr>
      <w:r w:rsidRPr="006C1F7D">
        <w:rPr>
          <w:rFonts w:eastAsia="方正仿宋_GBK" w:cs="方正仿宋_GBK"/>
          <w:kern w:val="0"/>
          <w:sz w:val="32"/>
          <w:szCs w:val="32"/>
          <w:lang w:bidi="ar"/>
        </w:rPr>
        <w:t>2024</w:t>
      </w:r>
      <w:r w:rsidRPr="006C1F7D">
        <w:rPr>
          <w:rFonts w:eastAsia="方正仿宋_GBK" w:cs="方正仿宋_GBK"/>
          <w:kern w:val="0"/>
          <w:sz w:val="32"/>
          <w:szCs w:val="32"/>
          <w:lang w:bidi="ar"/>
        </w:rPr>
        <w:t>年度，部门政府采购支出总额</w:t>
      </w:r>
      <w:r w:rsidRPr="006C1F7D">
        <w:rPr>
          <w:rFonts w:eastAsia="方正仿宋_GBK" w:cs="方正仿宋_GBK"/>
          <w:kern w:val="0"/>
          <w:sz w:val="32"/>
          <w:szCs w:val="32"/>
          <w:lang w:bidi="ar"/>
        </w:rPr>
        <w:t>69,522.92</w:t>
      </w:r>
      <w:r w:rsidRPr="006C1F7D">
        <w:rPr>
          <w:rFonts w:eastAsia="方正仿宋_GBK" w:cs="方正仿宋_GBK"/>
          <w:kern w:val="0"/>
          <w:sz w:val="32"/>
          <w:szCs w:val="32"/>
          <w:lang w:bidi="ar"/>
        </w:rPr>
        <w:t>元，其中：政府采购货物支出</w:t>
      </w:r>
      <w:r w:rsidRPr="006C1F7D">
        <w:rPr>
          <w:rFonts w:eastAsia="方正仿宋_GBK" w:cs="方正仿宋_GBK"/>
          <w:kern w:val="0"/>
          <w:sz w:val="32"/>
          <w:szCs w:val="32"/>
          <w:lang w:bidi="ar"/>
        </w:rPr>
        <w:t>68,088.00</w:t>
      </w:r>
      <w:r w:rsidRPr="006C1F7D">
        <w:rPr>
          <w:rFonts w:eastAsia="方正仿宋_GBK" w:cs="方正仿宋_GBK"/>
          <w:kern w:val="0"/>
          <w:sz w:val="32"/>
          <w:szCs w:val="32"/>
          <w:lang w:bidi="ar"/>
        </w:rPr>
        <w:t>元；政府采购工程支出</w:t>
      </w:r>
      <w:r w:rsidRPr="006C1F7D">
        <w:rPr>
          <w:rFonts w:eastAsia="方正仿宋_GBK" w:cs="方正仿宋_GBK"/>
          <w:kern w:val="0"/>
          <w:sz w:val="32"/>
          <w:szCs w:val="32"/>
          <w:lang w:bidi="ar"/>
        </w:rPr>
        <w:t>0.00</w:t>
      </w:r>
      <w:r w:rsidRPr="006C1F7D">
        <w:rPr>
          <w:rFonts w:eastAsia="方正仿宋_GBK" w:cs="方正仿宋_GBK"/>
          <w:kern w:val="0"/>
          <w:sz w:val="32"/>
          <w:szCs w:val="32"/>
          <w:lang w:bidi="ar"/>
        </w:rPr>
        <w:t>元；政府采购服务支出</w:t>
      </w:r>
      <w:r w:rsidRPr="006C1F7D">
        <w:rPr>
          <w:rFonts w:eastAsia="方正仿宋_GBK" w:cs="方正仿宋_GBK"/>
          <w:kern w:val="0"/>
          <w:sz w:val="32"/>
          <w:szCs w:val="32"/>
          <w:lang w:bidi="ar"/>
        </w:rPr>
        <w:t>1,434.92</w:t>
      </w:r>
      <w:r w:rsidRPr="006C1F7D">
        <w:rPr>
          <w:rFonts w:eastAsia="方正仿宋_GBK" w:cs="方正仿宋_GBK"/>
          <w:kern w:val="0"/>
          <w:sz w:val="32"/>
          <w:szCs w:val="32"/>
          <w:lang w:bidi="ar"/>
        </w:rPr>
        <w:t>元。授予中小企业合同金额</w:t>
      </w:r>
      <w:r w:rsidRPr="006C1F7D">
        <w:rPr>
          <w:rFonts w:eastAsia="方正仿宋_GBK" w:cs="方正仿宋_GBK"/>
          <w:kern w:val="0"/>
          <w:sz w:val="32"/>
          <w:szCs w:val="32"/>
          <w:lang w:bidi="ar"/>
        </w:rPr>
        <w:t>42,000.00</w:t>
      </w:r>
      <w:r w:rsidRPr="006C1F7D">
        <w:rPr>
          <w:rFonts w:eastAsia="方正仿宋_GBK" w:cs="方正仿宋_GBK"/>
          <w:kern w:val="0"/>
          <w:sz w:val="32"/>
          <w:szCs w:val="32"/>
          <w:lang w:bidi="ar"/>
        </w:rPr>
        <w:t>元，其中：授予小微企业合同金额</w:t>
      </w:r>
      <w:r w:rsidRPr="006C1F7D">
        <w:rPr>
          <w:rFonts w:eastAsia="方正仿宋_GBK" w:cs="方正仿宋_GBK"/>
          <w:kern w:val="0"/>
          <w:sz w:val="32"/>
          <w:szCs w:val="32"/>
          <w:lang w:bidi="ar"/>
        </w:rPr>
        <w:t>42,000.00</w:t>
      </w:r>
      <w:r w:rsidRPr="006C1F7D">
        <w:rPr>
          <w:rFonts w:eastAsia="方正仿宋_GBK" w:cs="方正仿宋_GBK"/>
          <w:kern w:val="0"/>
          <w:sz w:val="32"/>
          <w:szCs w:val="32"/>
          <w:lang w:bidi="ar"/>
        </w:rPr>
        <w:t>元。</w:t>
      </w:r>
    </w:p>
    <w:p w:rsidR="00A03E53" w:rsidRPr="006C1F7D" w:rsidP="00AE2E36">
      <w:pPr>
        <w:widowControl/>
        <w:spacing w:line="590" w:lineRule="atLeast"/>
        <w:ind w:left="420" w:leftChars="200"/>
        <w:outlineLvl w:val="1"/>
        <w:rPr>
          <w:rFonts w:ascii="方正黑体_GBK" w:eastAsia="方正黑体_GBK" w:hAnsi="方正黑体_GBK" w:cs="方正黑体_GBK"/>
          <w:sz w:val="32"/>
          <w:szCs w:val="32"/>
        </w:rPr>
      </w:pPr>
      <w:r w:rsidRPr="006C1F7D">
        <w:rPr>
          <w:rFonts w:ascii="方正黑体_GBK" w:eastAsia="方正黑体_GBK" w:hAnsi="方正黑体_GBK" w:cs="方正黑体_GBK"/>
          <w:sz w:val="32"/>
          <w:szCs w:val="32"/>
        </w:rPr>
        <w:t>四、部门绩效自评情况</w:t>
      </w:r>
    </w:p>
    <w:p w:rsidR="00A03E53" w:rsidRPr="006C1F7D" w:rsidP="00AE2E36">
      <w:pPr>
        <w:widowControl/>
        <w:spacing w:line="590" w:lineRule="atLeast"/>
        <w:rPr>
          <w:rFonts w:eastAsia="方正仿宋_GBK" w:cs="方正仿宋_GBK"/>
          <w:kern w:val="0"/>
          <w:sz w:val="32"/>
          <w:szCs w:val="32"/>
          <w:lang w:bidi="ar"/>
        </w:rPr>
      </w:pPr>
      <w:r w:rsidRPr="006C1F7D">
        <w:rPr>
          <w:rFonts w:eastAsia="方正仿宋_GBK" w:cs="方正仿宋_GBK"/>
          <w:kern w:val="0"/>
          <w:sz w:val="32"/>
          <w:szCs w:val="32"/>
          <w:lang w:bidi="ar"/>
        </w:rPr>
        <w:t>部门绩效自评情况详见附表。</w:t>
      </w:r>
    </w:p>
    <w:p w:rsidR="00A03E53" w:rsidRPr="006C1F7D" w:rsidP="00AE2E36">
      <w:pPr>
        <w:widowControl/>
        <w:spacing w:line="590" w:lineRule="atLeast"/>
        <w:ind w:left="420" w:leftChars="200"/>
        <w:outlineLvl w:val="1"/>
        <w:rPr>
          <w:rFonts w:ascii="方正黑体_GBK" w:eastAsia="方正黑体_GBK" w:hAnsi="方正黑体_GBK" w:cs="方正黑体_GBK"/>
          <w:sz w:val="32"/>
          <w:szCs w:val="32"/>
        </w:rPr>
      </w:pPr>
      <w:r w:rsidRPr="006C1F7D">
        <w:rPr>
          <w:rFonts w:ascii="方正黑体_GBK" w:eastAsia="方正黑体_GBK" w:hAnsi="方正黑体_GBK" w:cs="方正黑体_GBK"/>
          <w:sz w:val="32"/>
          <w:szCs w:val="32"/>
        </w:rPr>
        <w:t>五、其他重要事项情况说明</w:t>
      </w:r>
    </w:p>
    <w:p w:rsidR="00A03E53" w:rsidRPr="006C1F7D" w:rsidP="00AE2E36">
      <w:pPr>
        <w:widowControl/>
        <w:spacing w:line="590" w:lineRule="atLeast"/>
        <w:rPr>
          <w:rFonts w:eastAsia="方正仿宋_GBK" w:cs="方正仿宋_GBK"/>
          <w:kern w:val="0"/>
          <w:sz w:val="32"/>
          <w:szCs w:val="32"/>
          <w:lang w:bidi="ar"/>
        </w:rPr>
      </w:pPr>
      <w:r w:rsidRPr="006C1F7D">
        <w:rPr>
          <w:rFonts w:eastAsia="方正仿宋_GBK" w:cs="方正仿宋_GBK"/>
          <w:kern w:val="0"/>
          <w:sz w:val="32"/>
          <w:szCs w:val="32"/>
          <w:lang w:bidi="ar"/>
        </w:rPr>
        <w:t>峨山彝族自治县教育体育局无其他重要事项情况。</w:t>
      </w:r>
    </w:p>
    <w:p w:rsidR="00A03E53" w:rsidRPr="006C1F7D" w:rsidP="00AE2E36">
      <w:pPr>
        <w:widowControl/>
        <w:spacing w:line="590" w:lineRule="atLeast"/>
        <w:ind w:left="420" w:leftChars="200"/>
        <w:outlineLvl w:val="1"/>
        <w:rPr>
          <w:rFonts w:ascii="方正黑体_GBK" w:eastAsia="方正黑体_GBK" w:hAnsi="方正黑体_GBK" w:cs="方正黑体_GBK"/>
          <w:sz w:val="32"/>
          <w:szCs w:val="32"/>
        </w:rPr>
      </w:pPr>
      <w:r w:rsidRPr="006C1F7D">
        <w:rPr>
          <w:rFonts w:ascii="方正黑体_GBK" w:eastAsia="方正黑体_GBK" w:hAnsi="方正黑体_GBK" w:cs="方正黑体_GBK"/>
          <w:sz w:val="32"/>
          <w:szCs w:val="32"/>
        </w:rPr>
        <w:t>六、相关口径说明</w:t>
      </w:r>
    </w:p>
    <w:p w:rsidR="00A03E53" w:rsidRPr="006C1F7D" w:rsidP="00AE2E36">
      <w:pPr>
        <w:widowControl/>
        <w:spacing w:line="590" w:lineRule="atLeast"/>
        <w:rPr>
          <w:rFonts w:eastAsia="方正仿宋_GBK" w:cs="方正仿宋_GBK"/>
          <w:kern w:val="0"/>
          <w:sz w:val="32"/>
          <w:szCs w:val="32"/>
          <w:lang w:bidi="ar"/>
        </w:rPr>
      </w:pPr>
      <w:r w:rsidRPr="006C1F7D">
        <w:rPr>
          <w:rFonts w:eastAsia="方正仿宋_GBK" w:cs="方正仿宋_GBK"/>
          <w:kern w:val="0"/>
          <w:sz w:val="32"/>
          <w:szCs w:val="32"/>
          <w:lang w:bidi="ar"/>
        </w:rPr>
        <w:t>（一）基本支出中人员经费包括工资福利支出和对个人和家庭的补助，公用经费包括商品和服务支出、资本性支出等人员经费以外的支出。</w:t>
      </w:r>
    </w:p>
    <w:p w:rsidR="00A03E53" w:rsidRPr="006C1F7D" w:rsidP="00AE2E36">
      <w:pPr>
        <w:widowControl/>
        <w:spacing w:line="590" w:lineRule="atLeast"/>
        <w:rPr>
          <w:rFonts w:eastAsia="方正仿宋_GBK" w:cs="方正仿宋_GBK"/>
          <w:kern w:val="0"/>
          <w:sz w:val="32"/>
          <w:szCs w:val="32"/>
          <w:lang w:bidi="ar"/>
        </w:rPr>
      </w:pPr>
      <w:r w:rsidRPr="006C1F7D">
        <w:rPr>
          <w:rFonts w:eastAsia="方正仿宋_GBK" w:cs="方正仿宋_GBK"/>
          <w:kern w:val="0"/>
          <w:sz w:val="32"/>
          <w:szCs w:val="32"/>
          <w:lang w:bidi="ar"/>
        </w:rPr>
        <w:t>（二）机关运行经费指行政单位和参照公务员法管理的事业单位使用一般公共预算财政拨款安排的基本支出中的公用经费支出。</w:t>
      </w:r>
    </w:p>
    <w:p w:rsidR="00A03E53" w:rsidRPr="006C1F7D" w:rsidP="00AE2E36">
      <w:pPr>
        <w:widowControl/>
        <w:spacing w:line="590" w:lineRule="atLeast"/>
        <w:rPr>
          <w:rFonts w:eastAsia="方正仿宋_GBK" w:cs="方正仿宋_GBK"/>
          <w:kern w:val="0"/>
          <w:sz w:val="32"/>
          <w:szCs w:val="32"/>
          <w:lang w:bidi="ar"/>
        </w:rPr>
      </w:pPr>
      <w:r w:rsidRPr="006C1F7D">
        <w:rPr>
          <w:rFonts w:eastAsia="方正仿宋_GBK" w:cs="方正仿宋_GBK"/>
          <w:kern w:val="0"/>
          <w:sz w:val="32"/>
          <w:szCs w:val="32"/>
          <w:lang w:bidi="ar"/>
        </w:rPr>
        <w:t>（三）按照党中央、国务院有关文件及部门预算管理有关规定，</w:t>
      </w:r>
      <w:r w:rsidRPr="006C1F7D">
        <w:rPr>
          <w:rFonts w:eastAsia="方正仿宋_GBK" w:cs="方正仿宋_GBK"/>
          <w:kern w:val="0"/>
          <w:sz w:val="32"/>
          <w:szCs w:val="32"/>
          <w:lang w:bidi="ar"/>
        </w:rPr>
        <w:t>“</w:t>
      </w:r>
      <w:r w:rsidRPr="006C1F7D">
        <w:rPr>
          <w:rFonts w:eastAsia="方正仿宋_GBK" w:cs="方正仿宋_GBK"/>
          <w:kern w:val="0"/>
          <w:sz w:val="32"/>
          <w:szCs w:val="32"/>
          <w:lang w:bidi="ar"/>
        </w:rPr>
        <w:t>三公</w:t>
      </w:r>
      <w:r w:rsidRPr="006C1F7D">
        <w:rPr>
          <w:rFonts w:eastAsia="方正仿宋_GBK" w:cs="方正仿宋_GBK"/>
          <w:kern w:val="0"/>
          <w:sz w:val="32"/>
          <w:szCs w:val="32"/>
          <w:lang w:bidi="ar"/>
        </w:rPr>
        <w:t>”</w:t>
      </w:r>
      <w:r w:rsidRPr="006C1F7D">
        <w:rPr>
          <w:rFonts w:eastAsia="方正仿宋_GBK" w:cs="方正仿宋_GBK"/>
          <w:kern w:val="0"/>
          <w:sz w:val="32"/>
          <w:szCs w:val="32"/>
          <w:lang w:bidi="ar"/>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w:t>
      </w:r>
      <w:r w:rsidRPr="006C1F7D">
        <w:rPr>
          <w:rFonts w:eastAsia="方正仿宋_GBK" w:cs="方正仿宋_GBK"/>
          <w:kern w:val="0"/>
          <w:sz w:val="32"/>
          <w:szCs w:val="32"/>
          <w:lang w:bidi="ar"/>
        </w:rPr>
        <w:t>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sidRPr="006C1F7D">
        <w:rPr>
          <w:rFonts w:eastAsia="方正仿宋_GBK" w:cs="方正仿宋_GBK"/>
          <w:kern w:val="0"/>
          <w:sz w:val="32"/>
          <w:szCs w:val="32"/>
          <w:lang w:bidi="ar"/>
        </w:rPr>
        <w:t>“</w:t>
      </w:r>
      <w:r w:rsidRPr="006C1F7D">
        <w:rPr>
          <w:rFonts w:eastAsia="方正仿宋_GBK" w:cs="方正仿宋_GBK"/>
          <w:kern w:val="0"/>
          <w:sz w:val="32"/>
          <w:szCs w:val="32"/>
          <w:lang w:bidi="ar"/>
        </w:rPr>
        <w:t>三公</w:t>
      </w:r>
      <w:r w:rsidRPr="006C1F7D">
        <w:rPr>
          <w:rFonts w:eastAsia="方正仿宋_GBK" w:cs="方正仿宋_GBK"/>
          <w:kern w:val="0"/>
          <w:sz w:val="32"/>
          <w:szCs w:val="32"/>
          <w:lang w:bidi="ar"/>
        </w:rPr>
        <w:t>”</w:t>
      </w:r>
      <w:r w:rsidRPr="006C1F7D">
        <w:rPr>
          <w:rFonts w:eastAsia="方正仿宋_GBK" w:cs="方正仿宋_GBK"/>
          <w:kern w:val="0"/>
          <w:sz w:val="32"/>
          <w:szCs w:val="32"/>
          <w:lang w:bidi="ar"/>
        </w:rPr>
        <w:t>经费相关数据是一般公共预算、政府性基金及国有资本经营预算财政拨款支出的相关经费，不含非财政拨款部分。</w:t>
      </w:r>
    </w:p>
    <w:p w:rsidR="00A03E53" w:rsidRPr="006C1F7D" w:rsidP="00AE2E36">
      <w:pPr>
        <w:widowControl/>
        <w:spacing w:line="590" w:lineRule="atLeast"/>
        <w:rPr>
          <w:rFonts w:eastAsia="方正仿宋_GBK" w:cs="方正仿宋_GBK"/>
          <w:kern w:val="0"/>
          <w:sz w:val="32"/>
          <w:szCs w:val="32"/>
          <w:lang w:bidi="ar"/>
        </w:rPr>
      </w:pPr>
      <w:r w:rsidRPr="006C1F7D">
        <w:rPr>
          <w:rFonts w:eastAsia="方正仿宋_GBK" w:cs="方正仿宋_GBK"/>
          <w:kern w:val="0"/>
          <w:sz w:val="32"/>
          <w:szCs w:val="32"/>
          <w:lang w:bidi="ar"/>
        </w:rPr>
        <w:t>（四）本文所称财政拨款</w:t>
      </w:r>
      <w:r w:rsidRPr="006C1F7D">
        <w:rPr>
          <w:rFonts w:eastAsia="方正仿宋_GBK" w:cs="方正仿宋_GBK"/>
          <w:kern w:val="0"/>
          <w:sz w:val="32"/>
          <w:szCs w:val="32"/>
          <w:lang w:bidi="ar"/>
        </w:rPr>
        <w:t>“</w:t>
      </w:r>
      <w:r w:rsidRPr="006C1F7D">
        <w:rPr>
          <w:rFonts w:eastAsia="方正仿宋_GBK" w:cs="方正仿宋_GBK"/>
          <w:kern w:val="0"/>
          <w:sz w:val="32"/>
          <w:szCs w:val="32"/>
          <w:lang w:bidi="ar"/>
        </w:rPr>
        <w:t>三公</w:t>
      </w:r>
      <w:r w:rsidRPr="006C1F7D">
        <w:rPr>
          <w:rFonts w:eastAsia="方正仿宋_GBK" w:cs="方正仿宋_GBK"/>
          <w:kern w:val="0"/>
          <w:sz w:val="32"/>
          <w:szCs w:val="32"/>
          <w:lang w:bidi="ar"/>
        </w:rPr>
        <w:t>”</w:t>
      </w:r>
      <w:r w:rsidRPr="006C1F7D">
        <w:rPr>
          <w:rFonts w:eastAsia="方正仿宋_GBK" w:cs="方正仿宋_GBK"/>
          <w:kern w:val="0"/>
          <w:sz w:val="32"/>
          <w:szCs w:val="32"/>
          <w:lang w:bidi="ar"/>
        </w:rPr>
        <w:t>经费决算数是指各部门（含下属单位）当年通过本级财政拨款和以前年度财政拨款结转结余资金安排的因公出国（境）费、公务用车购置及运行维护费和公务接待费支出数（包括基本支出和项目支出）。</w:t>
      </w:r>
    </w:p>
    <w:p w:rsidR="00A03E53" w:rsidRPr="006C1F7D" w:rsidP="00AE2E36">
      <w:pPr>
        <w:spacing w:line="590" w:lineRule="atLeast"/>
        <w:jc w:val="center"/>
        <w:outlineLvl w:val="0"/>
        <w:rPr>
          <w:rFonts w:ascii="方正黑体_GBK" w:eastAsia="方正黑体_GBK" w:hAnsi="方正黑体_GBK" w:cs="方正黑体_GBK"/>
          <w:sz w:val="32"/>
          <w:szCs w:val="32"/>
        </w:rPr>
      </w:pPr>
      <w:r w:rsidRPr="006C1F7D">
        <w:rPr>
          <w:rFonts w:ascii="方正黑体_GBK" w:eastAsia="方正黑体_GBK" w:hAnsi="方正黑体_GBK" w:cs="方正黑体_GBK"/>
          <w:sz w:val="32"/>
          <w:szCs w:val="32"/>
        </w:rPr>
        <w:t>第五部分  名词解释</w:t>
      </w:r>
    </w:p>
    <w:p w:rsidR="00A03E53" w:rsidRPr="006C1F7D" w:rsidP="00AE2E36">
      <w:pPr>
        <w:spacing w:line="590" w:lineRule="atLeast"/>
        <w:ind w:firstLine="640" w:firstLineChars="200"/>
        <w:jc w:val="left"/>
        <w:rPr>
          <w:rFonts w:eastAsia="方正仿宋_GBK" w:cs="方正仿宋_GBK"/>
          <w:kern w:val="0"/>
          <w:sz w:val="32"/>
          <w:szCs w:val="32"/>
          <w:lang w:bidi="ar"/>
        </w:rPr>
      </w:pPr>
      <w:r w:rsidRPr="006C1F7D">
        <w:rPr>
          <w:rFonts w:eastAsia="方正仿宋_GBK" w:cs="方正仿宋_GBK"/>
          <w:kern w:val="0"/>
          <w:sz w:val="32"/>
          <w:szCs w:val="32"/>
          <w:lang w:bidi="ar"/>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rsidR="00A03E53" w:rsidRPr="006C1F7D" w:rsidP="00AE2E36">
      <w:pPr>
        <w:spacing w:line="590" w:lineRule="atLeast"/>
        <w:ind w:firstLine="640" w:firstLineChars="200"/>
        <w:jc w:val="left"/>
        <w:rPr>
          <w:rFonts w:eastAsia="方正仿宋_GBK" w:cs="方正仿宋_GBK"/>
          <w:kern w:val="0"/>
          <w:sz w:val="32"/>
          <w:szCs w:val="32"/>
          <w:lang w:bidi="ar"/>
        </w:rPr>
      </w:pPr>
      <w:r w:rsidRPr="006C1F7D">
        <w:rPr>
          <w:rFonts w:eastAsia="方正仿宋_GBK" w:cs="方正仿宋_GBK"/>
          <w:kern w:val="0"/>
          <w:sz w:val="32"/>
          <w:szCs w:val="32"/>
          <w:lang w:bidi="ar"/>
        </w:rPr>
        <w:t>情况说明里涉及到需要解释说明的决算相关专用名词，在此进行说明解释。若没有涉及专用名词，应至少公开一条与决算相关的财务专业名词解释，或请直接保留模板提供专用名词。</w:t>
      </w:r>
    </w:p>
    <w:p w:rsidR="00A03E53" w:rsidP="00AE2E36">
      <w:pPr>
        <w:spacing w:line="590" w:lineRule="atLeast"/>
      </w:pPr>
    </w:p>
    <w:p>
      <w:pPr>
        <w:rPr>
          <w:rFonts w:ascii="Arial" w:eastAsia="Arial" w:hAnsi="Arial" w:cs="Arial"/>
          <w:b/>
          <w:sz w:val="36"/>
        </w:rPr>
      </w:pPr>
      <w:r>
        <w:rPr>
          <w:rFonts w:ascii="Arial" w:eastAsia="Arial" w:hAnsi="Arial" w:cs="Arial"/>
          <w:b/>
          <w:sz w:val="36"/>
        </w:rPr>
        <w:t>监督索引号53042600136001111</w:t>
      </w:r>
    </w:p>
    <w:sectPr>
      <w:headerReference w:type="default" r:id="rId6"/>
      <w:footerReference w:type="even" r:id="rId7"/>
      <w:footerReference w:type="default" r:id="rId8"/>
      <w:pgSz w:w="11906" w:h="16838"/>
      <w:pgMar w:top="2098" w:right="1418" w:bottom="1588" w:left="1644"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Arial Unicode MS"/>
    <w:panose1 w:val="03000509000000000000"/>
    <w:charset w:val="86"/>
    <w:family w:val="auto"/>
    <w:pitch w:val="default"/>
    <w:sig w:usb0="00000000" w:usb1="080E0000" w:usb2="00000000" w:usb3="00000000" w:csb0="00040000" w:csb1="00000000"/>
  </w:font>
  <w:font w:name="方正小标宋简体">
    <w:altName w:val="Arial Unicode MS"/>
    <w:panose1 w:val="02010601030101010101"/>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panose1 w:val="03000509000000000000"/>
    <w:charset w:val="86"/>
    <w:family w:val="script"/>
    <w:pitch w:val="default"/>
    <w:sig w:usb0="00000000" w:usb1="080E0000" w:usb2="00000000" w:usb3="00000000" w:csb0="00040000" w:csb1="00000000"/>
  </w:font>
  <w:font w:name="方正仿宋_GBK">
    <w:altName w:val="Arial Unicode MS"/>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3E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rsidR="00A03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3E53">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rsidR="00A03E53">
                          <w:pPr>
                            <w:pStyle w:val="Footer"/>
                            <w:rPr>
                              <w:rStyle w:val="PageNumber"/>
                            </w:rPr>
                          </w:pPr>
                          <w:r>
                            <w:rPr>
                              <w:rStyle w:val="PageNumber"/>
                            </w:rPr>
                            <w:fldChar w:fldCharType="begin"/>
                          </w:r>
                          <w:r>
                            <w:rPr>
                              <w:rStyle w:val="PageNumber"/>
                              <w:sz w:val="28"/>
                              <w:szCs w:val="28"/>
                            </w:rPr>
                            <w:instrText xml:space="preserve">PAGE  </w:instrText>
                          </w:r>
                          <w:r>
                            <w:rPr>
                              <w:sz w:val="28"/>
                              <w:szCs w:val="28"/>
                            </w:rPr>
                            <w:fldChar w:fldCharType="separate"/>
                          </w:r>
                          <w:r w:rsidR="00AE2E36">
                            <w:rPr>
                              <w:rStyle w:val="PageNumber"/>
                              <w:noProof/>
                              <w:sz w:val="28"/>
                              <w:szCs w:val="28"/>
                            </w:rPr>
                            <w:t>- 1 -</w:t>
                          </w:r>
                          <w:r>
                            <w:rPr>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2049" type="#_x0000_t202" style="width:2in;height:2in;margin-top:0;margin-left:92.8pt;mso-position-horizontal:outside;mso-position-horizontal-relative:margin;mso-wrap-distance-bottom:0;mso-wrap-distance-left:9pt;mso-wrap-distance-right:9pt;mso-wrap-distance-top:0;mso-wrap-style:none;position:absolute;visibility:visible;v-text-anchor:top;z-index:251659264" filled="f" stroked="f" strokeweight="1.25pt">
              <v:textbox style="mso-fit-shape-to-text:t" inset="0,0,0,0">
                <w:txbxContent>
                  <w:p w:rsidR="00A03E53">
                    <w:pPr>
                      <w:pStyle w:val="Footer"/>
                      <w:rPr>
                        <w:rStyle w:val="PageNumber"/>
                      </w:rPr>
                    </w:pPr>
                    <w:r>
                      <w:rPr>
                        <w:rStyle w:val="PageNumber"/>
                      </w:rPr>
                      <w:fldChar w:fldCharType="begin"/>
                    </w:r>
                    <w:r>
                      <w:rPr>
                        <w:rStyle w:val="PageNumber"/>
                        <w:sz w:val="28"/>
                        <w:szCs w:val="28"/>
                      </w:rPr>
                      <w:instrText xml:space="preserve">PAGE  </w:instrText>
                    </w:r>
                    <w:r>
                      <w:rPr>
                        <w:sz w:val="28"/>
                        <w:szCs w:val="28"/>
                      </w:rPr>
                      <w:fldChar w:fldCharType="separate"/>
                    </w:r>
                    <w:r w:rsidR="00AE2E36">
                      <w:rPr>
                        <w:rStyle w:val="PageNumber"/>
                        <w:noProof/>
                        <w:sz w:val="28"/>
                        <w:szCs w:val="28"/>
                      </w:rPr>
                      <w:t>- 1 -</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3E5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F092B84"/>
    <w:multiLevelType w:val="singleLevel"/>
    <w:tmpl w:val="CF092B84"/>
    <w:lvl w:ilvl="0">
      <w:start w:val="4"/>
      <w:numFmt w:val="chineseCounting"/>
      <w:suff w:val="nothing"/>
      <w:lvlText w:val="%1、"/>
      <w:lvlJc w:val="left"/>
      <w:rPr>
        <w:rFonts w:hint="eastAsia"/>
      </w:rPr>
    </w:lvl>
  </w:abstractNum>
  <w:abstractNum w:abstractNumId="1">
    <w:nsid w:val="0053208E"/>
    <w:multiLevelType w:val="singleLevel"/>
    <w:tmpl w:val="0053208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53"/>
    <w:rsid w:val="00214B93"/>
    <w:rsid w:val="002609AD"/>
    <w:rsid w:val="00270ADD"/>
    <w:rsid w:val="002A221A"/>
    <w:rsid w:val="002C1E7A"/>
    <w:rsid w:val="005D263A"/>
    <w:rsid w:val="006C1F7D"/>
    <w:rsid w:val="007164CD"/>
    <w:rsid w:val="00830EB9"/>
    <w:rsid w:val="00916741"/>
    <w:rsid w:val="0095611A"/>
    <w:rsid w:val="00A03E53"/>
    <w:rsid w:val="00AE2E36"/>
    <w:rsid w:val="00B82374"/>
    <w:rsid w:val="00DC7B2D"/>
    <w:rsid w:val="00E327AC"/>
    <w:rsid w:val="00E401E0"/>
    <w:rsid w:val="02555ED9"/>
    <w:rsid w:val="0F240D4F"/>
    <w:rsid w:val="167B43FD"/>
    <w:rsid w:val="18E15979"/>
    <w:rsid w:val="1DC53ABB"/>
    <w:rsid w:val="1EB15DEE"/>
    <w:rsid w:val="21010555"/>
    <w:rsid w:val="227306C8"/>
    <w:rsid w:val="27BD7CB3"/>
    <w:rsid w:val="32F961D8"/>
    <w:rsid w:val="34EA00F5"/>
    <w:rsid w:val="4447497A"/>
    <w:rsid w:val="53CF54F2"/>
    <w:rsid w:val="63631FA4"/>
    <w:rsid w:val="6DB55012"/>
    <w:rsid w:val="70B34FC2"/>
    <w:rsid w:val="7662726E"/>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5:docId w15:val="{812BFF89-03AE-49C4-AF6B-9C298072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PageNumber">
    <w:name w:val="page number"/>
    <w:basedOn w:val="DefaultParagraphFont"/>
    <w:qFormat/>
  </w:style>
  <w:style w:type="paragraph" w:customStyle="1" w:styleId="21">
    <w:name w:val="正文首行缩进 21"/>
    <w:uiPriority w:val="99"/>
    <w:qFormat/>
    <w:pPr>
      <w:widowControl w:val="0"/>
      <w:spacing w:after="120"/>
      <w:ind w:left="420" w:firstLine="420" w:leftChars="200" w:firstLineChars="200"/>
      <w:jc w:val="both"/>
    </w:pPr>
    <w:rPr>
      <w:rFonts w:ascii="Times New Roman" w:eastAsia="宋体" w:hAnsi="Times New Roman" w:cs="Times New Roman"/>
      <w:sz w:val="28"/>
      <w:szCs w:val="24"/>
    </w:rPr>
  </w:style>
  <w:style w:type="paragraph" w:customStyle="1" w:styleId="MsoNormalCxSpMiddle">
    <w:name w:val="MsoNormalCxSpMiddle"/>
    <w:basedOn w:val="Normal"/>
    <w:qFormat/>
    <w:pPr>
      <w:widowControl/>
      <w:jc w:val="left"/>
    </w:pPr>
    <w:rPr>
      <w:rFonts w:eastAsia="等线"/>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122558-FF40-4A73-B42A-648A323B92CF}">
  <ds:schemaRefs>
    <ds:schemaRef ds:uri="http://schemas.openxmlformats.org/officeDocument/2006/custom-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Zhxu</cp:lastModifiedBy>
  <cp:revision>13</cp:revision>
  <dcterms:created xsi:type="dcterms:W3CDTF">2025-06-26T01:23:00Z</dcterms:created>
  <dcterms:modified xsi:type="dcterms:W3CDTF">2025-09-10T01:45:00Z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C4A378E14ABB4CC2AA5A6F081E102F05_12</vt:lpwstr>
  </property>
  <property fmtid="{D5CDD505-2E9C-101B-9397-08002B2CF9AE}" pid="3" name="KSOProductBuildVer">
    <vt:lpwstr>2052-12.1.0.21915</vt:lpwstr>
  </property>
  <property fmtid="{D5CDD505-2E9C-101B-9397-08002B2CF9AE}" pid="4" name="KSOTemplateDocerSaveRecord">
    <vt:lpwstr>eyJoZGlkIjoiNDA1ZDVjMjE5OGRmMWFkZmYxYjdiODJhNWY4MWYwYzQiLCJ1c2VySWQiOiI2MjAyMTA2NDQifQ==</vt:lpwstr>
  </property>
</Properties>
</file>