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67" w:rsidRDefault="00F45493">
      <w:pPr>
        <w:spacing w:line="579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  <w:r>
        <w:rPr>
          <w:rFonts w:ascii="方正小标宋_GBK" w:eastAsia="方正小标宋_GBK" w:hint="eastAsia"/>
          <w:sz w:val="44"/>
          <w:szCs w:val="44"/>
          <w:lang w:eastAsia="zh-CN"/>
        </w:rPr>
        <w:t>峨山县财政局关于重大政策和重点项目等</w:t>
      </w:r>
    </w:p>
    <w:p w:rsidR="00597567" w:rsidRDefault="00F45493">
      <w:pPr>
        <w:spacing w:line="579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  <w:r>
        <w:rPr>
          <w:rFonts w:ascii="方正小标宋_GBK" w:eastAsia="方正小标宋_GBK" w:hint="eastAsia"/>
          <w:sz w:val="44"/>
          <w:szCs w:val="44"/>
          <w:lang w:eastAsia="zh-CN"/>
        </w:rPr>
        <w:t>绩效执行结果公开情况说明</w:t>
      </w:r>
    </w:p>
    <w:p w:rsidR="00597567" w:rsidRDefault="00597567">
      <w:pPr>
        <w:pStyle w:val="a0"/>
        <w:spacing w:line="579" w:lineRule="exact"/>
        <w:ind w:firstLine="440"/>
        <w:rPr>
          <w:lang w:eastAsia="zh-CN"/>
        </w:rPr>
      </w:pPr>
    </w:p>
    <w:p w:rsidR="00597567" w:rsidRPr="00076150" w:rsidRDefault="00F45493" w:rsidP="00076150">
      <w:pPr>
        <w:spacing w:line="579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峨山县财政局对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4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年部分重大政策和重点项目绩效评价工作正在开展过程中。截止目前，已由第三方评价机构完成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5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个重点项目、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个政策评价、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个部门整体绩效评价的材料收集工作，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待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评价工作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结束后，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评价报告将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由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部门及时在网上公开。</w:t>
      </w:r>
      <w:bookmarkStart w:id="0" w:name="_GoBack"/>
      <w:bookmarkEnd w:id="0"/>
    </w:p>
    <w:sectPr w:rsidR="00597567" w:rsidRPr="00076150" w:rsidSect="00597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2A" w:rsidRDefault="0049492A">
      <w:pPr>
        <w:spacing w:line="240" w:lineRule="auto"/>
      </w:pPr>
      <w:r>
        <w:separator/>
      </w:r>
    </w:p>
  </w:endnote>
  <w:endnote w:type="continuationSeparator" w:id="1">
    <w:p w:rsidR="0049492A" w:rsidRDefault="00494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2A" w:rsidRDefault="0049492A">
      <w:pPr>
        <w:spacing w:after="0"/>
      </w:pPr>
      <w:r>
        <w:separator/>
      </w:r>
    </w:p>
  </w:footnote>
  <w:footnote w:type="continuationSeparator" w:id="1">
    <w:p w:rsidR="0049492A" w:rsidRDefault="004949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B38"/>
    <w:rsid w:val="00076150"/>
    <w:rsid w:val="0023373B"/>
    <w:rsid w:val="0049492A"/>
    <w:rsid w:val="00597567"/>
    <w:rsid w:val="007B7723"/>
    <w:rsid w:val="00805DA1"/>
    <w:rsid w:val="00813C50"/>
    <w:rsid w:val="00931051"/>
    <w:rsid w:val="00A81088"/>
    <w:rsid w:val="00BC1B38"/>
    <w:rsid w:val="00DD48F2"/>
    <w:rsid w:val="00E04354"/>
    <w:rsid w:val="00E73B12"/>
    <w:rsid w:val="00F45493"/>
    <w:rsid w:val="00F66089"/>
    <w:rsid w:val="00F8185C"/>
    <w:rsid w:val="00FB61D8"/>
    <w:rsid w:val="0220040D"/>
    <w:rsid w:val="0DF85A9C"/>
    <w:rsid w:val="10AC0666"/>
    <w:rsid w:val="304266E0"/>
    <w:rsid w:val="413D3C14"/>
    <w:rsid w:val="43AE7C16"/>
    <w:rsid w:val="4824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97567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597567"/>
    <w:pPr>
      <w:ind w:firstLineChars="200" w:firstLine="420"/>
    </w:pPr>
  </w:style>
  <w:style w:type="paragraph" w:styleId="a4">
    <w:name w:val="footer"/>
    <w:basedOn w:val="a"/>
    <w:link w:val="Char"/>
    <w:uiPriority w:val="99"/>
    <w:semiHidden/>
    <w:unhideWhenUsed/>
    <w:rsid w:val="005975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97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597567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customStyle="1" w:styleId="Char">
    <w:name w:val="页脚 Char"/>
    <w:basedOn w:val="a1"/>
    <w:link w:val="a4"/>
    <w:uiPriority w:val="99"/>
    <w:semiHidden/>
    <w:rsid w:val="00597567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dcterms:created xsi:type="dcterms:W3CDTF">2022-08-25T03:22:00Z</dcterms:created>
  <dcterms:modified xsi:type="dcterms:W3CDTF">2025-09-05T09:11:00Z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56551708ED2540158647FAAC89A24A54</vt:lpwstr>
  </property>
</Properties>
</file>