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5009B5">
      <w:pPr>
        <w:jc w:val="center"/>
        <w:rPr>
          <w:rFonts w:ascii="Times New Roman" w:hAnsi="Times New Roman" w:eastAsia="微软雅黑" w:cs="Times New Roman"/>
          <w:b/>
          <w:bCs/>
          <w:color w:val="222222"/>
          <w:sz w:val="39"/>
          <w:szCs w:val="39"/>
          <w:shd w:val="clear" w:color="auto" w:fill="FFFFFF"/>
        </w:rPr>
      </w:pPr>
      <w:r>
        <w:rPr>
          <w:rFonts w:ascii="Times New Roman" w:hAnsi="Times New Roman" w:eastAsia="微软雅黑" w:cs="Times New Roman"/>
          <w:b/>
          <w:bCs/>
          <w:color w:val="222222"/>
          <w:sz w:val="39"/>
          <w:szCs w:val="39"/>
          <w:shd w:val="clear" w:color="auto" w:fill="FFFFFF"/>
        </w:rPr>
        <w:t>岔河乡人民政府关于举行《峨山彝族自治县岔河乡国土空间规划（2021-2035年）》（征求公众意见稿）</w:t>
      </w:r>
    </w:p>
    <w:p w14:paraId="2A913108">
      <w:pPr>
        <w:jc w:val="center"/>
        <w:rPr>
          <w:rFonts w:ascii="Times New Roman" w:hAnsi="Times New Roman" w:eastAsia="微软雅黑" w:cs="Times New Roman"/>
          <w:b/>
          <w:bCs/>
          <w:color w:val="222222"/>
          <w:sz w:val="39"/>
          <w:szCs w:val="39"/>
          <w:shd w:val="clear" w:color="auto" w:fill="FFFFFF"/>
        </w:rPr>
      </w:pPr>
      <w:r>
        <w:rPr>
          <w:rFonts w:ascii="Times New Roman" w:hAnsi="Times New Roman" w:eastAsia="微软雅黑" w:cs="Times New Roman"/>
          <w:b/>
          <w:bCs/>
          <w:color w:val="222222"/>
          <w:sz w:val="39"/>
          <w:szCs w:val="39"/>
          <w:shd w:val="clear" w:color="auto" w:fill="FFFFFF"/>
        </w:rPr>
        <w:t>听证会的公告</w:t>
      </w:r>
    </w:p>
    <w:p w14:paraId="1F12D64D">
      <w:pPr>
        <w:jc w:val="center"/>
        <w:rPr>
          <w:rFonts w:ascii="Times New Roman" w:hAnsi="Times New Roman" w:eastAsia="微软雅黑" w:cs="Times New Roman"/>
          <w:b/>
          <w:bCs/>
          <w:color w:val="222222"/>
          <w:sz w:val="39"/>
          <w:szCs w:val="39"/>
          <w:shd w:val="clear" w:color="auto" w:fill="FFFFFF"/>
        </w:rPr>
      </w:pPr>
      <w:r>
        <w:rPr>
          <w:rFonts w:ascii="Times New Roman" w:hAnsi="Times New Roman" w:eastAsia="微软雅黑" w:cs="Times New Roman"/>
          <w:b/>
          <w:bCs/>
          <w:color w:val="222222"/>
          <w:sz w:val="39"/>
          <w:szCs w:val="39"/>
          <w:shd w:val="clear" w:color="auto" w:fill="FFFFFF"/>
        </w:rPr>
        <w:t>（第1号）</w:t>
      </w:r>
    </w:p>
    <w:p w14:paraId="30B40C02">
      <w:pPr>
        <w:pStyle w:val="4"/>
        <w:shd w:val="clear" w:color="auto" w:fill="FFFFFF"/>
        <w:spacing w:line="560" w:lineRule="exact"/>
        <w:ind w:firstLine="640" w:firstLineChars="200"/>
        <w:jc w:val="both"/>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为使政府决策更加科学，更能体现群众意愿，本着发扬民主、反映民意、集中民智、增加工作透明度和公众参与度的原则，推动重大决策听证制度，根据《云南省人民政府重大决策听证制度实施办法》的规定，岔河乡人民政府决定对《峨山彝族自治县岔河乡国土空间规划（</w:t>
      </w:r>
      <w:r>
        <w:rPr>
          <w:rFonts w:ascii="Times New Roman" w:hAnsi="Times New Roman" w:cs="Times New Roman"/>
          <w:color w:val="000000"/>
          <w:sz w:val="32"/>
          <w:szCs w:val="32"/>
        </w:rPr>
        <w:t>2021-2035</w:t>
      </w:r>
      <w:r>
        <w:rPr>
          <w:rFonts w:ascii="Times New Roman" w:hAnsi="Times New Roman" w:eastAsia="方正仿宋_GBK" w:cs="Times New Roman"/>
          <w:color w:val="000000"/>
          <w:sz w:val="32"/>
          <w:szCs w:val="32"/>
        </w:rPr>
        <w:t>年）》（征求公众意见稿）举行听证会，现将有关事项公告如下：</w:t>
      </w:r>
    </w:p>
    <w:p w14:paraId="063D7FDF">
      <w:pPr>
        <w:pStyle w:val="4"/>
        <w:shd w:val="clear" w:color="auto" w:fill="FFFFFF"/>
        <w:spacing w:line="560" w:lineRule="exact"/>
        <w:ind w:firstLine="703" w:firstLineChars="200"/>
        <w:jc w:val="both"/>
        <w:rPr>
          <w:rFonts w:ascii="Times New Roman" w:hAnsi="Times New Roman" w:cs="Times New Roman"/>
          <w:color w:val="000000"/>
          <w:sz w:val="32"/>
          <w:szCs w:val="32"/>
        </w:rPr>
      </w:pPr>
      <w:r>
        <w:rPr>
          <w:rStyle w:val="7"/>
          <w:rFonts w:ascii="Times New Roman" w:hAnsi="Times New Roman" w:cs="Times New Roman"/>
          <w:color w:val="000000"/>
          <w:spacing w:val="15"/>
          <w:sz w:val="32"/>
          <w:szCs w:val="32"/>
        </w:rPr>
        <w:t>    </w:t>
      </w:r>
      <w:r>
        <w:rPr>
          <w:rFonts w:ascii="Times New Roman" w:hAnsi="Times New Roman" w:eastAsia="方正黑体_GBK" w:cs="Times New Roman"/>
          <w:color w:val="000000"/>
          <w:spacing w:val="15"/>
          <w:sz w:val="32"/>
          <w:szCs w:val="32"/>
        </w:rPr>
        <w:t>一、听证事项</w:t>
      </w:r>
    </w:p>
    <w:p w14:paraId="005F4B02">
      <w:pPr>
        <w:pStyle w:val="4"/>
        <w:shd w:val="clear" w:color="auto" w:fill="FFFFFF"/>
        <w:spacing w:line="560" w:lineRule="exact"/>
        <w:ind w:firstLine="700" w:firstLineChars="200"/>
        <w:jc w:val="both"/>
        <w:rPr>
          <w:rFonts w:ascii="Times New Roman" w:hAnsi="Times New Roman" w:cs="Times New Roman"/>
          <w:color w:val="000000"/>
          <w:sz w:val="32"/>
          <w:szCs w:val="32"/>
        </w:rPr>
      </w:pPr>
      <w:r>
        <w:rPr>
          <w:rFonts w:ascii="Times New Roman" w:hAnsi="Times New Roman" w:eastAsia="方正仿宋_GBK" w:cs="Times New Roman"/>
          <w:color w:val="000000"/>
          <w:spacing w:val="15"/>
          <w:sz w:val="32"/>
          <w:szCs w:val="32"/>
        </w:rPr>
        <w:t>对</w:t>
      </w:r>
      <w:r>
        <w:rPr>
          <w:rFonts w:ascii="Times New Roman" w:hAnsi="Times New Roman" w:eastAsia="方正仿宋_GBK" w:cs="Times New Roman"/>
          <w:color w:val="000000"/>
          <w:sz w:val="32"/>
          <w:szCs w:val="32"/>
        </w:rPr>
        <w:t>《峨山彝族自治县岔河乡国土空间规划（</w:t>
      </w:r>
      <w:r>
        <w:rPr>
          <w:rFonts w:ascii="Times New Roman" w:hAnsi="Times New Roman" w:cs="Times New Roman"/>
          <w:color w:val="000000"/>
          <w:sz w:val="32"/>
          <w:szCs w:val="32"/>
        </w:rPr>
        <w:t>2021-2035</w:t>
      </w:r>
      <w:r>
        <w:rPr>
          <w:rFonts w:ascii="Times New Roman" w:hAnsi="Times New Roman" w:eastAsia="方正仿宋_GBK" w:cs="Times New Roman"/>
          <w:color w:val="000000"/>
          <w:sz w:val="32"/>
          <w:szCs w:val="32"/>
        </w:rPr>
        <w:t>年）》（征求公众意见稿）</w:t>
      </w:r>
      <w:r>
        <w:rPr>
          <w:rFonts w:ascii="Times New Roman" w:hAnsi="Times New Roman" w:eastAsia="方正仿宋_GBK" w:cs="Times New Roman"/>
          <w:color w:val="000000"/>
          <w:spacing w:val="15"/>
          <w:sz w:val="32"/>
          <w:szCs w:val="32"/>
        </w:rPr>
        <w:t>是否适当，听取社会各方面的意见和建议。</w:t>
      </w:r>
    </w:p>
    <w:p w14:paraId="62CD39A8">
      <w:pPr>
        <w:pStyle w:val="4"/>
        <w:shd w:val="clear" w:color="auto" w:fill="FFFFFF"/>
        <w:spacing w:line="560" w:lineRule="exact"/>
        <w:ind w:firstLine="700" w:firstLineChars="200"/>
        <w:jc w:val="both"/>
        <w:rPr>
          <w:rFonts w:ascii="Times New Roman" w:hAnsi="Times New Roman" w:cs="Times New Roman"/>
          <w:color w:val="000000"/>
          <w:sz w:val="32"/>
          <w:szCs w:val="32"/>
        </w:rPr>
      </w:pPr>
      <w:r>
        <w:rPr>
          <w:rFonts w:ascii="Times New Roman" w:hAnsi="Times New Roman" w:eastAsia="方正黑体_GBK" w:cs="Times New Roman"/>
          <w:color w:val="000000"/>
          <w:spacing w:val="15"/>
          <w:sz w:val="32"/>
          <w:szCs w:val="32"/>
        </w:rPr>
        <w:t>二、听证时间和地点</w:t>
      </w:r>
    </w:p>
    <w:p w14:paraId="7629C922">
      <w:pPr>
        <w:pStyle w:val="4"/>
        <w:shd w:val="clear" w:color="auto" w:fill="FFFFFF"/>
        <w:spacing w:line="560" w:lineRule="exact"/>
        <w:ind w:firstLine="700" w:firstLineChars="200"/>
        <w:jc w:val="both"/>
        <w:rPr>
          <w:rFonts w:ascii="Times New Roman" w:hAnsi="Times New Roman" w:cs="Times New Roman"/>
          <w:color w:val="000000"/>
          <w:sz w:val="32"/>
          <w:szCs w:val="32"/>
          <w:highlight w:val="yellow"/>
        </w:rPr>
      </w:pPr>
      <w:r>
        <w:rPr>
          <w:rFonts w:ascii="Times New Roman" w:hAnsi="Times New Roman" w:eastAsia="方正仿宋_GBK" w:cs="Times New Roman"/>
          <w:color w:val="000000"/>
          <w:spacing w:val="15"/>
          <w:sz w:val="32"/>
          <w:szCs w:val="32"/>
        </w:rPr>
        <w:t>听证会拟定于</w:t>
      </w:r>
      <w:r>
        <w:rPr>
          <w:rFonts w:ascii="Times New Roman" w:hAnsi="Times New Roman" w:cs="Times New Roman"/>
          <w:color w:val="000000"/>
          <w:spacing w:val="15"/>
          <w:sz w:val="32"/>
          <w:szCs w:val="32"/>
          <w:highlight w:val="none"/>
        </w:rPr>
        <w:t>2025</w:t>
      </w:r>
      <w:r>
        <w:rPr>
          <w:rFonts w:ascii="Times New Roman" w:hAnsi="Times New Roman" w:eastAsia="方正仿宋_GBK" w:cs="Times New Roman"/>
          <w:color w:val="000000"/>
          <w:spacing w:val="15"/>
          <w:sz w:val="32"/>
          <w:szCs w:val="32"/>
          <w:highlight w:val="none"/>
        </w:rPr>
        <w:t>年</w:t>
      </w:r>
      <w:r>
        <w:rPr>
          <w:rFonts w:hint="eastAsia" w:ascii="Times New Roman" w:hAnsi="Times New Roman" w:eastAsia="方正仿宋_GBK" w:cs="Times New Roman"/>
          <w:color w:val="000000"/>
          <w:spacing w:val="15"/>
          <w:sz w:val="32"/>
          <w:szCs w:val="32"/>
          <w:highlight w:val="none"/>
          <w:lang w:val="en-US" w:eastAsia="zh-CN"/>
        </w:rPr>
        <w:t>4</w:t>
      </w:r>
      <w:r>
        <w:rPr>
          <w:rFonts w:ascii="Times New Roman" w:hAnsi="Times New Roman" w:eastAsia="方正仿宋_GBK" w:cs="Times New Roman"/>
          <w:color w:val="000000"/>
          <w:spacing w:val="15"/>
          <w:sz w:val="32"/>
          <w:szCs w:val="32"/>
          <w:highlight w:val="none"/>
        </w:rPr>
        <w:t>月在岔河乡人民政府举</w:t>
      </w:r>
      <w:r>
        <w:rPr>
          <w:rFonts w:ascii="Times New Roman" w:hAnsi="Times New Roman" w:eastAsia="方正仿宋_GBK" w:cs="Times New Roman"/>
          <w:color w:val="000000"/>
          <w:spacing w:val="15"/>
          <w:sz w:val="32"/>
          <w:szCs w:val="32"/>
        </w:rPr>
        <w:t>行，</w:t>
      </w:r>
      <w:r>
        <w:rPr>
          <w:rFonts w:ascii="Times New Roman" w:hAnsi="Times New Roman" w:eastAsia="方正仿宋_GBK" w:cs="Times New Roman"/>
          <w:color w:val="000000"/>
          <w:sz w:val="32"/>
          <w:szCs w:val="32"/>
        </w:rPr>
        <w:t>具体时间及地点将在第</w:t>
      </w:r>
      <w:r>
        <w:rPr>
          <w:rFonts w:ascii="Times New Roman" w:hAnsi="Times New Roman" w:cs="Times New Roman"/>
          <w:color w:val="000000"/>
          <w:sz w:val="32"/>
          <w:szCs w:val="32"/>
        </w:rPr>
        <w:t>2</w:t>
      </w:r>
      <w:r>
        <w:rPr>
          <w:rFonts w:ascii="Times New Roman" w:hAnsi="Times New Roman" w:eastAsia="方正仿宋_GBK" w:cs="Times New Roman"/>
          <w:color w:val="000000"/>
          <w:sz w:val="32"/>
          <w:szCs w:val="32"/>
        </w:rPr>
        <w:t>号公告中公布。</w:t>
      </w:r>
    </w:p>
    <w:p w14:paraId="3C16032E">
      <w:pPr>
        <w:pStyle w:val="4"/>
        <w:shd w:val="clear" w:color="auto" w:fill="FFFFFF"/>
        <w:spacing w:line="560" w:lineRule="exact"/>
        <w:ind w:firstLine="700" w:firstLineChars="200"/>
        <w:jc w:val="both"/>
        <w:rPr>
          <w:rFonts w:ascii="Times New Roman" w:hAnsi="Times New Roman" w:cs="Times New Roman"/>
          <w:color w:val="000000"/>
          <w:sz w:val="32"/>
          <w:szCs w:val="32"/>
        </w:rPr>
      </w:pPr>
      <w:r>
        <w:rPr>
          <w:rFonts w:ascii="Times New Roman" w:hAnsi="Times New Roman" w:eastAsia="方正黑体_GBK" w:cs="Times New Roman"/>
          <w:color w:val="000000"/>
          <w:spacing w:val="15"/>
          <w:sz w:val="32"/>
          <w:szCs w:val="32"/>
        </w:rPr>
        <w:t>三、听证代表和旁听人</w:t>
      </w:r>
    </w:p>
    <w:p w14:paraId="3384CFDB">
      <w:pPr>
        <w:pStyle w:val="4"/>
        <w:shd w:val="clear" w:color="auto" w:fill="FFFFFF"/>
        <w:spacing w:line="560" w:lineRule="exact"/>
        <w:ind w:firstLine="640" w:firstLineChars="200"/>
        <w:rPr>
          <w:rFonts w:ascii="Times New Roman" w:hAnsi="Times New Roman" w:cs="Times New Roman"/>
          <w:color w:val="000000"/>
          <w:sz w:val="32"/>
          <w:szCs w:val="32"/>
        </w:rPr>
      </w:pPr>
      <w:r>
        <w:rPr>
          <w:rFonts w:ascii="Times New Roman" w:hAnsi="Times New Roman" w:eastAsia="方正楷体_GBK" w:cs="Times New Roman"/>
          <w:color w:val="000000"/>
          <w:sz w:val="32"/>
          <w:szCs w:val="32"/>
        </w:rPr>
        <w:t>（一）听证代表</w:t>
      </w:r>
    </w:p>
    <w:p w14:paraId="0926DDBA">
      <w:pPr>
        <w:pStyle w:val="4"/>
        <w:shd w:val="clear" w:color="auto" w:fill="FFFFFF"/>
        <w:spacing w:line="560" w:lineRule="exact"/>
        <w:ind w:firstLine="640" w:firstLineChars="200"/>
        <w:rPr>
          <w:rFonts w:ascii="Times New Roman" w:hAnsi="Times New Roman" w:cs="Times New Roman"/>
          <w:color w:val="000000"/>
          <w:sz w:val="32"/>
          <w:szCs w:val="32"/>
        </w:rPr>
      </w:pPr>
      <w:r>
        <w:rPr>
          <w:rFonts w:ascii="Times New Roman" w:hAnsi="Times New Roman" w:eastAsia="方正仿宋_GBK" w:cs="Times New Roman"/>
          <w:color w:val="000000"/>
          <w:sz w:val="32"/>
          <w:szCs w:val="32"/>
        </w:rPr>
        <w:t>听证代表名额为15至20人，其中：</w:t>
      </w:r>
    </w:p>
    <w:p w14:paraId="3314E1E4">
      <w:pPr>
        <w:pStyle w:val="4"/>
        <w:shd w:val="clear" w:color="auto" w:fill="FFFFFF"/>
        <w:spacing w:line="560" w:lineRule="exact"/>
        <w:ind w:firstLine="640" w:firstLineChars="200"/>
        <w:rPr>
          <w:rFonts w:ascii="Times New Roman" w:hAnsi="Times New Roman" w:cs="Times New Roman"/>
          <w:color w:val="000000"/>
          <w:sz w:val="32"/>
          <w:szCs w:val="32"/>
        </w:rPr>
      </w:pPr>
      <w:r>
        <w:rPr>
          <w:rFonts w:ascii="Times New Roman" w:hAnsi="Times New Roman" w:cs="Times New Roman"/>
          <w:color w:val="000000"/>
          <w:sz w:val="32"/>
          <w:szCs w:val="32"/>
        </w:rPr>
        <w:t>1</w:t>
      </w:r>
      <w:r>
        <w:rPr>
          <w:rFonts w:ascii="Times New Roman" w:hAnsi="Times New Roman" w:eastAsia="方正仿宋_GBK" w:cs="Times New Roman"/>
          <w:color w:val="000000"/>
          <w:sz w:val="32"/>
          <w:szCs w:val="32"/>
        </w:rPr>
        <w:t>．本乡年满</w:t>
      </w:r>
      <w:r>
        <w:rPr>
          <w:rFonts w:ascii="Times New Roman" w:hAnsi="Times New Roman" w:cs="Times New Roman"/>
          <w:color w:val="000000"/>
          <w:sz w:val="32"/>
          <w:szCs w:val="32"/>
        </w:rPr>
        <w:t>18</w:t>
      </w:r>
      <w:r>
        <w:rPr>
          <w:rFonts w:ascii="Times New Roman" w:hAnsi="Times New Roman" w:eastAsia="方正仿宋_GBK" w:cs="Times New Roman"/>
          <w:color w:val="000000"/>
          <w:sz w:val="32"/>
          <w:szCs w:val="32"/>
        </w:rPr>
        <w:t>周岁，从事与《峨山彝族自治县岔河乡国土空间规划（</w:t>
      </w:r>
      <w:r>
        <w:rPr>
          <w:rFonts w:ascii="Times New Roman" w:hAnsi="Times New Roman" w:cs="Times New Roman"/>
          <w:color w:val="000000"/>
          <w:sz w:val="32"/>
          <w:szCs w:val="32"/>
        </w:rPr>
        <w:t>2021-2035</w:t>
      </w:r>
      <w:r>
        <w:rPr>
          <w:rFonts w:ascii="Times New Roman" w:hAnsi="Times New Roman" w:eastAsia="方正仿宋_GBK" w:cs="Times New Roman"/>
          <w:color w:val="000000"/>
          <w:sz w:val="32"/>
          <w:szCs w:val="32"/>
        </w:rPr>
        <w:t>年）》（征求公众意见稿）有关工作的人员或关注该规划的公民10至13人。</w:t>
      </w:r>
    </w:p>
    <w:p w14:paraId="432ABFF2">
      <w:pPr>
        <w:pStyle w:val="4"/>
        <w:shd w:val="clear" w:color="auto" w:fill="FFFFFF"/>
        <w:spacing w:line="560" w:lineRule="exact"/>
        <w:ind w:firstLine="640" w:firstLineChars="200"/>
        <w:rPr>
          <w:rFonts w:ascii="Times New Roman" w:hAnsi="Times New Roman" w:cs="Times New Roman"/>
          <w:color w:val="000000"/>
          <w:sz w:val="32"/>
          <w:szCs w:val="32"/>
        </w:rPr>
      </w:pPr>
      <w:r>
        <w:rPr>
          <w:rFonts w:ascii="Times New Roman" w:hAnsi="Times New Roman" w:cs="Times New Roman"/>
          <w:color w:val="000000"/>
          <w:sz w:val="32"/>
          <w:szCs w:val="32"/>
        </w:rPr>
        <w:t>2</w:t>
      </w:r>
      <w:r>
        <w:rPr>
          <w:rFonts w:ascii="Times New Roman" w:hAnsi="Times New Roman" w:eastAsia="方正仿宋_GBK" w:cs="Times New Roman"/>
          <w:color w:val="000000"/>
          <w:sz w:val="32"/>
          <w:szCs w:val="32"/>
        </w:rPr>
        <w:t>．乡域人大代表、政协委员、专业技术人员、法律工作者5至7人。</w:t>
      </w:r>
    </w:p>
    <w:p w14:paraId="5A1271C4">
      <w:pPr>
        <w:pStyle w:val="4"/>
        <w:shd w:val="clear" w:color="auto" w:fill="FFFFFF"/>
        <w:spacing w:line="560" w:lineRule="exact"/>
        <w:ind w:firstLine="640" w:firstLineChars="200"/>
        <w:rPr>
          <w:rFonts w:ascii="Times New Roman" w:hAnsi="Times New Roman" w:cs="Times New Roman"/>
          <w:color w:val="000000"/>
          <w:sz w:val="32"/>
          <w:szCs w:val="32"/>
        </w:rPr>
      </w:pPr>
      <w:r>
        <w:rPr>
          <w:rFonts w:ascii="Times New Roman" w:hAnsi="Times New Roman" w:cs="Times New Roman"/>
          <w:color w:val="000000"/>
          <w:sz w:val="32"/>
          <w:szCs w:val="32"/>
        </w:rPr>
        <w:t>3</w:t>
      </w:r>
      <w:r>
        <w:rPr>
          <w:rFonts w:ascii="Times New Roman" w:hAnsi="Times New Roman" w:eastAsia="方正仿宋_GBK" w:cs="Times New Roman"/>
          <w:color w:val="000000"/>
          <w:sz w:val="32"/>
          <w:szCs w:val="32"/>
        </w:rPr>
        <w:t>．第</w:t>
      </w:r>
      <w:r>
        <w:rPr>
          <w:rFonts w:ascii="Times New Roman" w:hAnsi="Times New Roman" w:cs="Times New Roman"/>
          <w:color w:val="000000"/>
          <w:sz w:val="32"/>
          <w:szCs w:val="32"/>
        </w:rPr>
        <w:t>1</w:t>
      </w:r>
      <w:r>
        <w:rPr>
          <w:rFonts w:ascii="Times New Roman" w:hAnsi="Times New Roman" w:eastAsia="方正仿宋_GBK" w:cs="Times New Roman"/>
          <w:color w:val="000000"/>
          <w:sz w:val="32"/>
          <w:szCs w:val="32"/>
        </w:rPr>
        <w:t>项或者第</w:t>
      </w:r>
      <w:r>
        <w:rPr>
          <w:rFonts w:ascii="Times New Roman" w:hAnsi="Times New Roman" w:cs="Times New Roman"/>
          <w:color w:val="000000"/>
          <w:sz w:val="32"/>
          <w:szCs w:val="32"/>
        </w:rPr>
        <w:t>2</w:t>
      </w:r>
      <w:r>
        <w:rPr>
          <w:rFonts w:ascii="Times New Roman" w:hAnsi="Times New Roman" w:eastAsia="方正仿宋_GBK" w:cs="Times New Roman"/>
          <w:color w:val="000000"/>
          <w:sz w:val="32"/>
          <w:szCs w:val="32"/>
        </w:rPr>
        <w:t>项人员不足时，由岔河乡人民政府邀请产生。</w:t>
      </w:r>
    </w:p>
    <w:p w14:paraId="10A357A7">
      <w:pPr>
        <w:pStyle w:val="4"/>
        <w:shd w:val="clear" w:color="auto" w:fill="FFFFFF"/>
        <w:spacing w:line="560" w:lineRule="exact"/>
        <w:ind w:firstLine="640" w:firstLineChars="200"/>
        <w:rPr>
          <w:rFonts w:ascii="Times New Roman" w:hAnsi="Times New Roman" w:cs="Times New Roman"/>
          <w:color w:val="000000"/>
          <w:sz w:val="32"/>
          <w:szCs w:val="32"/>
        </w:rPr>
      </w:pPr>
      <w:r>
        <w:rPr>
          <w:rFonts w:ascii="Times New Roman" w:hAnsi="Times New Roman" w:eastAsia="方正楷体_GBK" w:cs="Times New Roman"/>
          <w:color w:val="000000"/>
          <w:sz w:val="32"/>
          <w:szCs w:val="32"/>
        </w:rPr>
        <w:t>（二）听证旁听人</w:t>
      </w:r>
    </w:p>
    <w:p w14:paraId="65666746">
      <w:pPr>
        <w:pStyle w:val="4"/>
        <w:shd w:val="clear" w:color="auto" w:fill="FFFFFF"/>
        <w:spacing w:line="560" w:lineRule="exact"/>
        <w:ind w:firstLine="640" w:firstLineChars="200"/>
        <w:rPr>
          <w:rFonts w:ascii="Times New Roman" w:hAnsi="Times New Roman" w:cs="Times New Roman"/>
          <w:color w:val="000000"/>
          <w:sz w:val="32"/>
          <w:szCs w:val="32"/>
        </w:rPr>
      </w:pPr>
      <w:r>
        <w:rPr>
          <w:rFonts w:ascii="Times New Roman" w:hAnsi="Times New Roman" w:eastAsia="方正仿宋_GBK" w:cs="Times New Roman"/>
          <w:color w:val="000000"/>
          <w:sz w:val="32"/>
          <w:szCs w:val="32"/>
        </w:rPr>
        <w:t>听证旁听人名额为5人以内，在申请作为听证代表而未被选取的人员中确定。</w:t>
      </w:r>
    </w:p>
    <w:p w14:paraId="2494DED2">
      <w:pPr>
        <w:pStyle w:val="4"/>
        <w:shd w:val="clear" w:color="auto" w:fill="FFFFFF"/>
        <w:spacing w:line="560" w:lineRule="exact"/>
        <w:ind w:firstLine="700" w:firstLineChars="200"/>
        <w:jc w:val="both"/>
        <w:rPr>
          <w:rFonts w:ascii="Times New Roman" w:hAnsi="Times New Roman" w:cs="Times New Roman"/>
          <w:color w:val="000000"/>
          <w:sz w:val="32"/>
          <w:szCs w:val="32"/>
        </w:rPr>
      </w:pPr>
      <w:r>
        <w:rPr>
          <w:rFonts w:ascii="Times New Roman" w:hAnsi="Times New Roman" w:eastAsia="方正黑体_GBK" w:cs="Times New Roman"/>
          <w:color w:val="000000"/>
          <w:spacing w:val="15"/>
          <w:sz w:val="32"/>
          <w:szCs w:val="32"/>
        </w:rPr>
        <w:t>四、报名时间、方式和要求</w:t>
      </w:r>
    </w:p>
    <w:p w14:paraId="7E34D176">
      <w:pPr>
        <w:pStyle w:val="4"/>
        <w:shd w:val="clear" w:color="auto" w:fill="FFFFFF"/>
        <w:spacing w:line="560" w:lineRule="exact"/>
        <w:ind w:firstLine="640" w:firstLineChars="200"/>
        <w:jc w:val="both"/>
        <w:rPr>
          <w:rFonts w:ascii="Times New Roman" w:hAnsi="Times New Roman" w:cs="Times New Roman"/>
          <w:color w:val="000000"/>
          <w:sz w:val="32"/>
          <w:szCs w:val="32"/>
          <w:highlight w:val="none"/>
        </w:rPr>
      </w:pPr>
      <w:r>
        <w:rPr>
          <w:rFonts w:ascii="Times New Roman" w:hAnsi="Times New Roman" w:eastAsia="方正仿宋_GBK" w:cs="Times New Roman"/>
          <w:color w:val="000000"/>
          <w:sz w:val="32"/>
          <w:szCs w:val="32"/>
        </w:rPr>
        <w:t>凡在岔河乡居住或工作且年满</w:t>
      </w:r>
      <w:r>
        <w:rPr>
          <w:rFonts w:ascii="Times New Roman" w:hAnsi="Times New Roman" w:cs="Times New Roman"/>
          <w:color w:val="000000"/>
          <w:sz w:val="32"/>
          <w:szCs w:val="32"/>
        </w:rPr>
        <w:t>18</w:t>
      </w:r>
      <w:r>
        <w:rPr>
          <w:rFonts w:ascii="Times New Roman" w:hAnsi="Times New Roman" w:eastAsia="方正仿宋_GBK" w:cs="Times New Roman"/>
          <w:color w:val="000000"/>
          <w:sz w:val="32"/>
          <w:szCs w:val="32"/>
        </w:rPr>
        <w:t>周岁身体健康的公民，均可申请作为听证代表</w:t>
      </w:r>
      <w:r>
        <w:rPr>
          <w:rFonts w:ascii="Times New Roman" w:hAnsi="Times New Roman" w:eastAsia="方正仿宋_GBK" w:cs="Times New Roman"/>
          <w:color w:val="000000"/>
          <w:sz w:val="32"/>
          <w:szCs w:val="32"/>
          <w:highlight w:val="none"/>
        </w:rPr>
        <w:t>，于</w:t>
      </w:r>
      <w:r>
        <w:rPr>
          <w:rFonts w:ascii="Times New Roman" w:hAnsi="Times New Roman" w:cs="Times New Roman"/>
          <w:color w:val="000000"/>
          <w:sz w:val="32"/>
          <w:szCs w:val="32"/>
          <w:highlight w:val="none"/>
        </w:rPr>
        <w:t>2025</w:t>
      </w:r>
      <w:r>
        <w:rPr>
          <w:rFonts w:ascii="Times New Roman" w:hAnsi="Times New Roman" w:eastAsia="方正仿宋_GBK" w:cs="Times New Roman"/>
          <w:color w:val="000000"/>
          <w:sz w:val="32"/>
          <w:szCs w:val="32"/>
          <w:highlight w:val="none"/>
        </w:rPr>
        <w:t>年</w:t>
      </w:r>
      <w:r>
        <w:rPr>
          <w:rFonts w:hint="eastAsia" w:ascii="Times New Roman" w:hAnsi="Times New Roman" w:eastAsia="方正仿宋_GBK" w:cs="Times New Roman"/>
          <w:color w:val="000000"/>
          <w:sz w:val="32"/>
          <w:szCs w:val="32"/>
          <w:highlight w:val="none"/>
          <w:lang w:val="en-US" w:eastAsia="zh-CN"/>
        </w:rPr>
        <w:t>3</w:t>
      </w:r>
      <w:r>
        <w:rPr>
          <w:rFonts w:ascii="Times New Roman" w:hAnsi="Times New Roman" w:eastAsia="方正仿宋_GBK" w:cs="Times New Roman"/>
          <w:color w:val="000000"/>
          <w:sz w:val="32"/>
          <w:szCs w:val="32"/>
          <w:highlight w:val="none"/>
        </w:rPr>
        <w:t>月</w:t>
      </w:r>
      <w:r>
        <w:rPr>
          <w:rFonts w:hint="eastAsia" w:ascii="Times New Roman" w:hAnsi="Times New Roman" w:eastAsia="方正仿宋_GBK" w:cs="Times New Roman"/>
          <w:color w:val="000000"/>
          <w:sz w:val="32"/>
          <w:szCs w:val="32"/>
          <w:highlight w:val="none"/>
          <w:lang w:val="en-US" w:eastAsia="zh-CN"/>
        </w:rPr>
        <w:t>26</w:t>
      </w:r>
      <w:r>
        <w:rPr>
          <w:rFonts w:ascii="Times New Roman" w:hAnsi="Times New Roman" w:eastAsia="方正仿宋_GBK" w:cs="Times New Roman"/>
          <w:color w:val="000000"/>
          <w:sz w:val="32"/>
          <w:szCs w:val="32"/>
          <w:highlight w:val="none"/>
        </w:rPr>
        <w:t>日前，向岔河乡人民政府提交参加听证会的书面申请或下载并填写报名表（见附件），用电子邮件发送至</w:t>
      </w:r>
      <w:r>
        <w:rPr>
          <w:rFonts w:ascii="Times New Roman" w:hAnsi="Times New Roman" w:cs="Times New Roman"/>
          <w:color w:val="000000"/>
          <w:sz w:val="32"/>
          <w:szCs w:val="32"/>
          <w:highlight w:val="none"/>
        </w:rPr>
        <w:t>eschxzf@163.com</w:t>
      </w:r>
      <w:r>
        <w:rPr>
          <w:rFonts w:ascii="Times New Roman" w:hAnsi="Times New Roman" w:eastAsia="方正仿宋_GBK" w:cs="Times New Roman"/>
          <w:color w:val="000000"/>
          <w:sz w:val="32"/>
          <w:szCs w:val="32"/>
          <w:highlight w:val="none"/>
        </w:rPr>
        <w:t>；书面申请可邮寄或送至岔河乡人民政府。</w:t>
      </w:r>
    </w:p>
    <w:p w14:paraId="4B549E64">
      <w:pPr>
        <w:pStyle w:val="4"/>
        <w:shd w:val="clear" w:color="auto" w:fill="FFFFFF"/>
        <w:spacing w:line="560" w:lineRule="exact"/>
        <w:ind w:firstLine="640" w:firstLineChars="200"/>
        <w:jc w:val="both"/>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报名人应当写明本人的姓名、性别、年龄、民族、职业、文化程度、公民身份号码、工作单位及职务、通信地址、邮政编码、联系电话和报名参加听证会的主要理由。</w:t>
      </w:r>
    </w:p>
    <w:p w14:paraId="084D4C5B">
      <w:pPr>
        <w:pStyle w:val="4"/>
        <w:shd w:val="clear" w:color="auto" w:fill="FFFFFF"/>
        <w:spacing w:line="560" w:lineRule="exact"/>
        <w:ind w:firstLine="700" w:firstLineChars="200"/>
        <w:jc w:val="both"/>
        <w:rPr>
          <w:rFonts w:ascii="Times New Roman" w:hAnsi="Times New Roman" w:eastAsia="方正黑体_GBK" w:cs="Times New Roman"/>
          <w:color w:val="000000"/>
          <w:spacing w:val="15"/>
          <w:sz w:val="32"/>
          <w:szCs w:val="32"/>
        </w:rPr>
      </w:pPr>
      <w:r>
        <w:rPr>
          <w:rFonts w:ascii="Times New Roman" w:hAnsi="Times New Roman" w:eastAsia="方正黑体_GBK" w:cs="Times New Roman"/>
          <w:color w:val="000000"/>
          <w:spacing w:val="15"/>
          <w:sz w:val="32"/>
          <w:szCs w:val="32"/>
        </w:rPr>
        <w:t>五、听证会参会通知</w:t>
      </w:r>
    </w:p>
    <w:p w14:paraId="1876F35C">
      <w:pPr>
        <w:pStyle w:val="4"/>
        <w:shd w:val="clear" w:color="auto" w:fill="FFFFFF"/>
        <w:spacing w:line="560" w:lineRule="exact"/>
        <w:ind w:firstLine="640" w:firstLineChars="200"/>
        <w:jc w:val="both"/>
        <w:rPr>
          <w:rFonts w:ascii="Times New Roman" w:hAnsi="Times New Roman" w:cs="Times New Roman"/>
          <w:color w:val="000000"/>
          <w:sz w:val="32"/>
          <w:szCs w:val="32"/>
          <w:highlight w:val="yellow"/>
        </w:rPr>
      </w:pPr>
      <w:r>
        <w:rPr>
          <w:rFonts w:ascii="Times New Roman" w:hAnsi="Times New Roman" w:eastAsia="方正仿宋_GBK" w:cs="Times New Roman"/>
          <w:color w:val="000000"/>
          <w:sz w:val="32"/>
          <w:szCs w:val="32"/>
        </w:rPr>
        <w:t>听证会举行的具体时间、地点和听证主持人、听证人（决策发言人）、听证监察人、听证代表等听证会参会人员名单及旁听人名单经岔河乡人民政府核实并确定后</w:t>
      </w:r>
      <w:r>
        <w:rPr>
          <w:rFonts w:ascii="Times New Roman" w:hAnsi="Times New Roman" w:cs="Times New Roman"/>
          <w:color w:val="000000"/>
          <w:sz w:val="32"/>
          <w:szCs w:val="32"/>
        </w:rPr>
        <w:t>，</w:t>
      </w:r>
      <w:r>
        <w:rPr>
          <w:rFonts w:hint="eastAsia" w:ascii="Times New Roman" w:hAnsi="Times New Roman" w:eastAsia="方正仿宋_GBK" w:cs="Times New Roman"/>
          <w:color w:val="000000"/>
          <w:sz w:val="32"/>
          <w:szCs w:val="32"/>
          <w:lang w:val="en-US" w:eastAsia="zh-CN"/>
        </w:rPr>
        <w:t>将</w:t>
      </w:r>
      <w:r>
        <w:rPr>
          <w:rFonts w:ascii="Times New Roman" w:hAnsi="Times New Roman" w:eastAsia="方正仿宋_GBK" w:cs="Times New Roman"/>
          <w:color w:val="000000"/>
          <w:sz w:val="32"/>
          <w:szCs w:val="32"/>
        </w:rPr>
        <w:t>在峨山彝族自治县人民政府信息公开网站和岔河乡人民政府信息公告处</w:t>
      </w:r>
      <w:r>
        <w:rPr>
          <w:rFonts w:hint="eastAsia" w:ascii="Times New Roman" w:hAnsi="Times New Roman" w:eastAsia="方正仿宋_GBK" w:cs="Times New Roman"/>
          <w:color w:val="000000"/>
          <w:sz w:val="32"/>
          <w:szCs w:val="32"/>
          <w:lang w:val="en-US" w:eastAsia="zh-CN"/>
        </w:rPr>
        <w:t>发布第2号公告</w:t>
      </w:r>
      <w:r>
        <w:rPr>
          <w:rFonts w:ascii="Times New Roman" w:hAnsi="Times New Roman" w:eastAsia="方正仿宋_GBK" w:cs="Times New Roman"/>
          <w:color w:val="000000"/>
          <w:sz w:val="32"/>
          <w:szCs w:val="32"/>
        </w:rPr>
        <w:t>。</w:t>
      </w:r>
    </w:p>
    <w:p w14:paraId="2662E205">
      <w:pPr>
        <w:pStyle w:val="4"/>
        <w:shd w:val="clear" w:color="auto" w:fill="FFFFFF"/>
        <w:spacing w:line="560" w:lineRule="exact"/>
        <w:ind w:firstLine="640" w:firstLineChars="200"/>
        <w:jc w:val="both"/>
        <w:rPr>
          <w:rFonts w:ascii="Times New Roman" w:hAnsi="Times New Roman" w:cs="Times New Roman"/>
          <w:color w:val="000000"/>
          <w:sz w:val="32"/>
          <w:szCs w:val="32"/>
        </w:rPr>
      </w:pPr>
      <w:r>
        <w:rPr>
          <w:rFonts w:ascii="Times New Roman" w:hAnsi="Times New Roman" w:eastAsia="方正仿宋_GBK" w:cs="Times New Roman"/>
          <w:color w:val="000000"/>
          <w:sz w:val="32"/>
          <w:szCs w:val="32"/>
        </w:rPr>
        <w:t>听证会参会人员所在单位，应当支持本单位经确定的人员按时参加听证会。</w:t>
      </w:r>
    </w:p>
    <w:p w14:paraId="3A85AC3D">
      <w:pPr>
        <w:pStyle w:val="4"/>
        <w:shd w:val="clear" w:color="auto" w:fill="FFFFFF"/>
        <w:spacing w:line="560" w:lineRule="exact"/>
        <w:ind w:firstLine="640" w:firstLineChars="200"/>
        <w:jc w:val="both"/>
        <w:rPr>
          <w:rFonts w:ascii="Times New Roman" w:hAnsi="Times New Roman" w:cs="Times New Roman"/>
          <w:color w:val="000000"/>
          <w:sz w:val="32"/>
          <w:szCs w:val="32"/>
        </w:rPr>
      </w:pPr>
      <w:r>
        <w:rPr>
          <w:rFonts w:ascii="Times New Roman" w:hAnsi="Times New Roman" w:eastAsia="方正仿宋_GBK" w:cs="Times New Roman"/>
          <w:color w:val="000000"/>
          <w:sz w:val="32"/>
          <w:szCs w:val="32"/>
        </w:rPr>
        <w:t>特此公告。</w:t>
      </w:r>
    </w:p>
    <w:p w14:paraId="352D7282">
      <w:pPr>
        <w:pStyle w:val="4"/>
        <w:shd w:val="clear" w:color="auto" w:fill="FFFFFF"/>
        <w:spacing w:line="560" w:lineRule="exact"/>
        <w:ind w:firstLine="640" w:firstLineChars="200"/>
        <w:jc w:val="both"/>
        <w:rPr>
          <w:rFonts w:ascii="Times New Roman" w:hAnsi="Times New Roman" w:cs="Times New Roman"/>
          <w:color w:val="000000"/>
          <w:sz w:val="32"/>
          <w:szCs w:val="32"/>
          <w:highlight w:val="none"/>
        </w:rPr>
      </w:pPr>
      <w:r>
        <w:rPr>
          <w:rFonts w:ascii="Times New Roman" w:hAnsi="Times New Roman" w:cs="Times New Roman"/>
          <w:color w:val="000000"/>
          <w:sz w:val="32"/>
          <w:szCs w:val="32"/>
        </w:rPr>
        <w:t> 附件：《峨山彝族自治县岔河乡国土空间规划（2</w:t>
      </w:r>
      <w:bookmarkStart w:id="0" w:name="_GoBack"/>
      <w:r>
        <w:rPr>
          <w:rFonts w:ascii="Times New Roman" w:hAnsi="Times New Roman" w:cs="Times New Roman"/>
          <w:color w:val="000000"/>
          <w:sz w:val="32"/>
          <w:szCs w:val="32"/>
          <w:highlight w:val="none"/>
        </w:rPr>
        <w:t>021-2035年）》（征求公众意见稿） 听证会报名表</w:t>
      </w:r>
    </w:p>
    <w:p w14:paraId="2B8EB09B">
      <w:pPr>
        <w:pStyle w:val="4"/>
        <w:shd w:val="clear" w:color="auto" w:fill="FFFFFF"/>
        <w:spacing w:line="560" w:lineRule="exact"/>
        <w:ind w:firstLine="640" w:firstLineChars="200"/>
        <w:jc w:val="both"/>
        <w:rPr>
          <w:rFonts w:hint="default" w:ascii="Times New Roman" w:hAnsi="Times New Roman" w:eastAsia="方正仿宋_GBK" w:cs="Times New Roman"/>
          <w:color w:val="000000"/>
          <w:sz w:val="32"/>
          <w:szCs w:val="32"/>
          <w:highlight w:val="none"/>
          <w:lang w:val="en-US" w:eastAsia="zh-CN"/>
        </w:rPr>
      </w:pPr>
      <w:r>
        <w:rPr>
          <w:rFonts w:ascii="Times New Roman" w:hAnsi="Times New Roman" w:eastAsia="方正仿宋_GBK" w:cs="Times New Roman"/>
          <w:color w:val="000000"/>
          <w:sz w:val="32"/>
          <w:szCs w:val="32"/>
          <w:highlight w:val="none"/>
        </w:rPr>
        <w:t>联</w:t>
      </w:r>
      <w:r>
        <w:rPr>
          <w:rFonts w:ascii="Times New Roman" w:hAnsi="Times New Roman" w:cs="Times New Roman"/>
          <w:color w:val="000000"/>
          <w:sz w:val="32"/>
          <w:szCs w:val="32"/>
          <w:highlight w:val="none"/>
        </w:rPr>
        <w:t> </w:t>
      </w:r>
      <w:r>
        <w:rPr>
          <w:rFonts w:ascii="Times New Roman" w:hAnsi="Times New Roman" w:eastAsia="方正仿宋_GBK" w:cs="Times New Roman"/>
          <w:color w:val="000000"/>
          <w:sz w:val="32"/>
          <w:szCs w:val="32"/>
          <w:highlight w:val="none"/>
        </w:rPr>
        <w:t>系</w:t>
      </w:r>
      <w:r>
        <w:rPr>
          <w:rFonts w:ascii="Times New Roman" w:hAnsi="Times New Roman" w:cs="Times New Roman"/>
          <w:color w:val="000000"/>
          <w:sz w:val="32"/>
          <w:szCs w:val="32"/>
          <w:highlight w:val="none"/>
        </w:rPr>
        <w:t> </w:t>
      </w:r>
      <w:r>
        <w:rPr>
          <w:rFonts w:ascii="Times New Roman" w:hAnsi="Times New Roman" w:eastAsia="方正仿宋_GBK" w:cs="Times New Roman"/>
          <w:color w:val="000000"/>
          <w:sz w:val="32"/>
          <w:szCs w:val="32"/>
          <w:highlight w:val="none"/>
        </w:rPr>
        <w:t>人：</w:t>
      </w:r>
      <w:r>
        <w:rPr>
          <w:rFonts w:hint="eastAsia" w:ascii="Times New Roman" w:hAnsi="Times New Roman" w:eastAsia="方正仿宋_GBK" w:cs="Times New Roman"/>
          <w:color w:val="000000"/>
          <w:sz w:val="32"/>
          <w:szCs w:val="32"/>
          <w:highlight w:val="none"/>
          <w:lang w:val="en-US" w:eastAsia="zh-CN"/>
        </w:rPr>
        <w:t>峨山彝族自治县自然资源局岔河自然资源所</w:t>
      </w:r>
    </w:p>
    <w:p w14:paraId="1C19F9CF">
      <w:pPr>
        <w:pStyle w:val="4"/>
        <w:shd w:val="clear" w:color="auto" w:fill="FFFFFF"/>
        <w:spacing w:line="560" w:lineRule="exact"/>
        <w:ind w:firstLine="640" w:firstLineChars="200"/>
        <w:jc w:val="both"/>
        <w:rPr>
          <w:rFonts w:ascii="Times New Roman" w:hAnsi="Times New Roman" w:cs="Times New Roman"/>
          <w:color w:val="000000"/>
          <w:sz w:val="32"/>
          <w:szCs w:val="32"/>
          <w:highlight w:val="none"/>
        </w:rPr>
      </w:pPr>
      <w:r>
        <w:rPr>
          <w:rFonts w:ascii="Times New Roman" w:hAnsi="Times New Roman" w:eastAsia="方正仿宋_GBK" w:cs="Times New Roman"/>
          <w:color w:val="000000"/>
          <w:sz w:val="32"/>
          <w:szCs w:val="32"/>
          <w:highlight w:val="none"/>
        </w:rPr>
        <w:t>联系电话：</w:t>
      </w:r>
      <w:r>
        <w:rPr>
          <w:rFonts w:ascii="Times New Roman" w:hAnsi="Times New Roman" w:cs="Times New Roman"/>
          <w:color w:val="000000"/>
          <w:sz w:val="32"/>
          <w:szCs w:val="32"/>
          <w:highlight w:val="none"/>
        </w:rPr>
        <w:t>0877-4311123</w:t>
      </w:r>
    </w:p>
    <w:p w14:paraId="57CCFA64">
      <w:pPr>
        <w:pStyle w:val="4"/>
        <w:shd w:val="clear" w:color="auto" w:fill="FFFFFF"/>
        <w:spacing w:line="560" w:lineRule="exact"/>
        <w:ind w:firstLine="640" w:firstLineChars="200"/>
        <w:jc w:val="both"/>
        <w:rPr>
          <w:rFonts w:ascii="Times New Roman" w:hAnsi="Times New Roman" w:cs="Times New Roman"/>
          <w:color w:val="000000"/>
          <w:sz w:val="32"/>
          <w:szCs w:val="32"/>
          <w:highlight w:val="none"/>
        </w:rPr>
      </w:pPr>
    </w:p>
    <w:bookmarkEnd w:id="0"/>
    <w:p w14:paraId="5F7956AC">
      <w:pPr>
        <w:pStyle w:val="4"/>
        <w:shd w:val="clear" w:color="auto" w:fill="FFFFFF"/>
        <w:spacing w:line="560" w:lineRule="exact"/>
        <w:ind w:firstLine="640" w:firstLineChars="200"/>
        <w:jc w:val="both"/>
        <w:rPr>
          <w:rFonts w:ascii="Times New Roman" w:hAnsi="Times New Roman" w:cs="Times New Roman"/>
          <w:color w:val="000000"/>
          <w:sz w:val="32"/>
          <w:szCs w:val="32"/>
          <w:highlight w:val="yellow"/>
        </w:rPr>
      </w:pPr>
    </w:p>
    <w:p w14:paraId="6B334A56">
      <w:pPr>
        <w:pStyle w:val="4"/>
        <w:shd w:val="clear" w:color="auto" w:fill="FFFFFF"/>
        <w:spacing w:line="560" w:lineRule="exact"/>
        <w:ind w:firstLine="640" w:firstLineChars="200"/>
        <w:jc w:val="both"/>
        <w:rPr>
          <w:rFonts w:ascii="Times New Roman" w:hAnsi="Times New Roman" w:cs="Times New Roman"/>
          <w:color w:val="000000"/>
          <w:sz w:val="32"/>
          <w:szCs w:val="32"/>
          <w:highlight w:val="yellow"/>
        </w:rPr>
      </w:pPr>
    </w:p>
    <w:p w14:paraId="3B4A4BC4">
      <w:pPr>
        <w:spacing w:line="52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附件：</w:t>
      </w:r>
    </w:p>
    <w:p w14:paraId="2C497472">
      <w:pPr>
        <w:spacing w:line="520" w:lineRule="exact"/>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《峨山彝族自治县岔河乡国土空间规划（2021-2035年）》</w:t>
      </w:r>
    </w:p>
    <w:p w14:paraId="190515E1">
      <w:pPr>
        <w:spacing w:line="520" w:lineRule="exact"/>
        <w:jc w:val="center"/>
        <w:rPr>
          <w:rFonts w:ascii="Times New Roman" w:hAnsi="Times New Roman" w:eastAsia="方正小标宋_GBK" w:cs="Times New Roman"/>
          <w:bCs/>
          <w:sz w:val="36"/>
          <w:szCs w:val="36"/>
        </w:rPr>
      </w:pPr>
      <w:r>
        <w:rPr>
          <w:rFonts w:ascii="Times New Roman" w:hAnsi="Times New Roman" w:eastAsia="方正小标宋_GBK" w:cs="Times New Roman"/>
          <w:kern w:val="0"/>
          <w:sz w:val="36"/>
          <w:szCs w:val="36"/>
        </w:rPr>
        <w:t xml:space="preserve">（征求公众意见稿） </w:t>
      </w:r>
      <w:r>
        <w:rPr>
          <w:rFonts w:ascii="Times New Roman" w:hAnsi="Times New Roman" w:eastAsia="方正小标宋_GBK" w:cs="Times New Roman"/>
          <w:bCs/>
          <w:sz w:val="36"/>
          <w:szCs w:val="36"/>
        </w:rPr>
        <w:t>听证会报名表</w:t>
      </w:r>
    </w:p>
    <w:p w14:paraId="732511C2">
      <w:pPr>
        <w:spacing w:line="520" w:lineRule="exact"/>
        <w:jc w:val="center"/>
        <w:rPr>
          <w:rFonts w:ascii="Times New Roman" w:hAnsi="Times New Roman" w:eastAsia="方正小标宋_GBK" w:cs="Times New Roman"/>
          <w:bCs/>
          <w:sz w:val="36"/>
          <w:szCs w:val="36"/>
        </w:rPr>
      </w:pPr>
    </w:p>
    <w:p w14:paraId="70272214">
      <w:pPr>
        <w:spacing w:line="520" w:lineRule="exact"/>
        <w:ind w:right="160"/>
        <w:jc w:val="right"/>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报名时间：     年   月  日 </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00"/>
        <w:gridCol w:w="5760"/>
      </w:tblGrid>
      <w:tr w14:paraId="118FC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3600" w:type="dxa"/>
            <w:vAlign w:val="center"/>
          </w:tcPr>
          <w:p w14:paraId="4A13EFF6">
            <w:pPr>
              <w:spacing w:line="520" w:lineRule="exact"/>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姓   名</w:t>
            </w:r>
          </w:p>
        </w:tc>
        <w:tc>
          <w:tcPr>
            <w:tcW w:w="5760" w:type="dxa"/>
          </w:tcPr>
          <w:p w14:paraId="79E99897">
            <w:pPr>
              <w:spacing w:line="520" w:lineRule="exact"/>
              <w:rPr>
                <w:rFonts w:ascii="Times New Roman" w:hAnsi="Times New Roman" w:eastAsia="方正仿宋_GBK" w:cs="Times New Roman"/>
                <w:sz w:val="32"/>
                <w:szCs w:val="32"/>
              </w:rPr>
            </w:pPr>
          </w:p>
        </w:tc>
      </w:tr>
      <w:tr w14:paraId="4CE7D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3600" w:type="dxa"/>
            <w:vAlign w:val="center"/>
          </w:tcPr>
          <w:p w14:paraId="54959CA5">
            <w:pPr>
              <w:spacing w:line="520" w:lineRule="exact"/>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性   别</w:t>
            </w:r>
          </w:p>
        </w:tc>
        <w:tc>
          <w:tcPr>
            <w:tcW w:w="5760" w:type="dxa"/>
          </w:tcPr>
          <w:p w14:paraId="0AA73D50">
            <w:pPr>
              <w:spacing w:line="520" w:lineRule="exact"/>
              <w:rPr>
                <w:rFonts w:ascii="Times New Roman" w:hAnsi="Times New Roman" w:eastAsia="方正仿宋_GBK" w:cs="Times New Roman"/>
                <w:sz w:val="32"/>
                <w:szCs w:val="32"/>
              </w:rPr>
            </w:pPr>
          </w:p>
        </w:tc>
      </w:tr>
      <w:tr w14:paraId="5FCD1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3600" w:type="dxa"/>
            <w:vAlign w:val="center"/>
          </w:tcPr>
          <w:p w14:paraId="7460A283">
            <w:pPr>
              <w:spacing w:line="520" w:lineRule="exact"/>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年   龄</w:t>
            </w:r>
          </w:p>
        </w:tc>
        <w:tc>
          <w:tcPr>
            <w:tcW w:w="5760" w:type="dxa"/>
          </w:tcPr>
          <w:p w14:paraId="3A4763D1">
            <w:pPr>
              <w:spacing w:line="520" w:lineRule="exact"/>
              <w:rPr>
                <w:rFonts w:ascii="Times New Roman" w:hAnsi="Times New Roman" w:eastAsia="方正仿宋_GBK" w:cs="Times New Roman"/>
                <w:sz w:val="32"/>
                <w:szCs w:val="32"/>
              </w:rPr>
            </w:pPr>
          </w:p>
        </w:tc>
      </w:tr>
      <w:tr w14:paraId="189E2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3600" w:type="dxa"/>
            <w:vAlign w:val="center"/>
          </w:tcPr>
          <w:p w14:paraId="59CD211E">
            <w:pPr>
              <w:spacing w:line="520" w:lineRule="exact"/>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民   族</w:t>
            </w:r>
          </w:p>
        </w:tc>
        <w:tc>
          <w:tcPr>
            <w:tcW w:w="5760" w:type="dxa"/>
          </w:tcPr>
          <w:p w14:paraId="2D7C6792">
            <w:pPr>
              <w:spacing w:line="520" w:lineRule="exact"/>
              <w:rPr>
                <w:rFonts w:ascii="Times New Roman" w:hAnsi="Times New Roman" w:eastAsia="方正仿宋_GBK" w:cs="Times New Roman"/>
                <w:sz w:val="32"/>
                <w:szCs w:val="32"/>
              </w:rPr>
            </w:pPr>
          </w:p>
        </w:tc>
      </w:tr>
      <w:tr w14:paraId="40FD9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3600" w:type="dxa"/>
            <w:vAlign w:val="center"/>
          </w:tcPr>
          <w:p w14:paraId="0639D940">
            <w:pPr>
              <w:spacing w:line="520" w:lineRule="exact"/>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职   业</w:t>
            </w:r>
          </w:p>
        </w:tc>
        <w:tc>
          <w:tcPr>
            <w:tcW w:w="5760" w:type="dxa"/>
          </w:tcPr>
          <w:p w14:paraId="7450208C">
            <w:pPr>
              <w:spacing w:line="520" w:lineRule="exact"/>
              <w:rPr>
                <w:rFonts w:ascii="Times New Roman" w:hAnsi="Times New Roman" w:eastAsia="方正仿宋_GBK" w:cs="Times New Roman"/>
                <w:sz w:val="32"/>
                <w:szCs w:val="32"/>
              </w:rPr>
            </w:pPr>
          </w:p>
        </w:tc>
      </w:tr>
      <w:tr w14:paraId="4DF1B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3600" w:type="dxa"/>
            <w:vAlign w:val="center"/>
          </w:tcPr>
          <w:p w14:paraId="5AF654C9">
            <w:pPr>
              <w:spacing w:line="520" w:lineRule="exact"/>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文化程度</w:t>
            </w:r>
          </w:p>
        </w:tc>
        <w:tc>
          <w:tcPr>
            <w:tcW w:w="5760" w:type="dxa"/>
          </w:tcPr>
          <w:p w14:paraId="371F7C56">
            <w:pPr>
              <w:spacing w:line="520" w:lineRule="exact"/>
              <w:rPr>
                <w:rFonts w:ascii="Times New Roman" w:hAnsi="Times New Roman" w:eastAsia="方正仿宋_GBK" w:cs="Times New Roman"/>
                <w:sz w:val="32"/>
                <w:szCs w:val="32"/>
              </w:rPr>
            </w:pPr>
          </w:p>
        </w:tc>
      </w:tr>
      <w:tr w14:paraId="475FD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600" w:type="dxa"/>
            <w:vAlign w:val="center"/>
          </w:tcPr>
          <w:p w14:paraId="4CF31C60">
            <w:pPr>
              <w:spacing w:line="520" w:lineRule="exact"/>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居民身份证号码</w:t>
            </w:r>
          </w:p>
        </w:tc>
        <w:tc>
          <w:tcPr>
            <w:tcW w:w="5760" w:type="dxa"/>
          </w:tcPr>
          <w:p w14:paraId="25945A7B">
            <w:pPr>
              <w:spacing w:line="520" w:lineRule="exact"/>
              <w:rPr>
                <w:rFonts w:ascii="Times New Roman" w:hAnsi="Times New Roman" w:eastAsia="方正仿宋_GBK" w:cs="Times New Roman"/>
                <w:sz w:val="32"/>
                <w:szCs w:val="32"/>
              </w:rPr>
            </w:pPr>
          </w:p>
        </w:tc>
      </w:tr>
      <w:tr w14:paraId="339F9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3600" w:type="dxa"/>
            <w:vAlign w:val="center"/>
          </w:tcPr>
          <w:p w14:paraId="43F04855">
            <w:pPr>
              <w:spacing w:line="520" w:lineRule="exact"/>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工作单位及职务</w:t>
            </w:r>
          </w:p>
        </w:tc>
        <w:tc>
          <w:tcPr>
            <w:tcW w:w="5760" w:type="dxa"/>
          </w:tcPr>
          <w:p w14:paraId="7413B8A5">
            <w:pPr>
              <w:spacing w:line="520" w:lineRule="exact"/>
              <w:rPr>
                <w:rFonts w:ascii="Times New Roman" w:hAnsi="Times New Roman" w:eastAsia="方正仿宋_GBK" w:cs="Times New Roman"/>
                <w:sz w:val="32"/>
                <w:szCs w:val="32"/>
              </w:rPr>
            </w:pPr>
          </w:p>
        </w:tc>
      </w:tr>
      <w:tr w14:paraId="1E914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3600" w:type="dxa"/>
            <w:vAlign w:val="center"/>
          </w:tcPr>
          <w:p w14:paraId="0C23A247">
            <w:pPr>
              <w:spacing w:line="520" w:lineRule="exact"/>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通讯地址</w:t>
            </w:r>
          </w:p>
        </w:tc>
        <w:tc>
          <w:tcPr>
            <w:tcW w:w="5760" w:type="dxa"/>
          </w:tcPr>
          <w:p w14:paraId="4E1534A4">
            <w:pPr>
              <w:spacing w:line="520" w:lineRule="exact"/>
              <w:rPr>
                <w:rFonts w:ascii="Times New Roman" w:hAnsi="Times New Roman" w:eastAsia="方正仿宋_GBK" w:cs="Times New Roman"/>
                <w:sz w:val="32"/>
                <w:szCs w:val="32"/>
              </w:rPr>
            </w:pPr>
          </w:p>
        </w:tc>
      </w:tr>
      <w:tr w14:paraId="53DA2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3600" w:type="dxa"/>
            <w:vAlign w:val="center"/>
          </w:tcPr>
          <w:p w14:paraId="47B3CA21">
            <w:pPr>
              <w:spacing w:line="520" w:lineRule="exact"/>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邮政编码</w:t>
            </w:r>
          </w:p>
        </w:tc>
        <w:tc>
          <w:tcPr>
            <w:tcW w:w="5760" w:type="dxa"/>
          </w:tcPr>
          <w:p w14:paraId="575E3312">
            <w:pPr>
              <w:spacing w:line="520" w:lineRule="exact"/>
              <w:rPr>
                <w:rFonts w:ascii="Times New Roman" w:hAnsi="Times New Roman" w:eastAsia="方正仿宋_GBK" w:cs="Times New Roman"/>
                <w:sz w:val="32"/>
                <w:szCs w:val="32"/>
              </w:rPr>
            </w:pPr>
          </w:p>
        </w:tc>
      </w:tr>
      <w:tr w14:paraId="2D22E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3600" w:type="dxa"/>
            <w:vAlign w:val="center"/>
          </w:tcPr>
          <w:p w14:paraId="730900AC">
            <w:pPr>
              <w:spacing w:line="520" w:lineRule="exact"/>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联系电话</w:t>
            </w:r>
          </w:p>
        </w:tc>
        <w:tc>
          <w:tcPr>
            <w:tcW w:w="5760" w:type="dxa"/>
          </w:tcPr>
          <w:p w14:paraId="3B6BAEEF">
            <w:pPr>
              <w:spacing w:line="520" w:lineRule="exact"/>
              <w:rPr>
                <w:rFonts w:ascii="Times New Roman" w:hAnsi="Times New Roman" w:eastAsia="方正仿宋_GBK" w:cs="Times New Roman"/>
                <w:sz w:val="32"/>
                <w:szCs w:val="32"/>
              </w:rPr>
            </w:pPr>
          </w:p>
        </w:tc>
      </w:tr>
      <w:tr w14:paraId="284CF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00" w:type="dxa"/>
            <w:vAlign w:val="center"/>
          </w:tcPr>
          <w:p w14:paraId="2F481D77">
            <w:pPr>
              <w:spacing w:line="520" w:lineRule="exact"/>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人大代表、政协委员、</w:t>
            </w:r>
          </w:p>
          <w:p w14:paraId="7C9F208A">
            <w:pPr>
              <w:spacing w:line="520" w:lineRule="exact"/>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（请注明身份所属机关）</w:t>
            </w:r>
          </w:p>
        </w:tc>
        <w:tc>
          <w:tcPr>
            <w:tcW w:w="5760" w:type="dxa"/>
          </w:tcPr>
          <w:p w14:paraId="7FB044D1">
            <w:pPr>
              <w:spacing w:line="520" w:lineRule="exact"/>
              <w:rPr>
                <w:rFonts w:ascii="Times New Roman" w:hAnsi="Times New Roman" w:eastAsia="方正仿宋_GBK" w:cs="Times New Roman"/>
                <w:sz w:val="32"/>
                <w:szCs w:val="32"/>
              </w:rPr>
            </w:pPr>
          </w:p>
        </w:tc>
      </w:tr>
      <w:tr w14:paraId="15B41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0" w:hRule="atLeast"/>
          <w:jc w:val="center"/>
        </w:trPr>
        <w:tc>
          <w:tcPr>
            <w:tcW w:w="3600" w:type="dxa"/>
            <w:tcBorders>
              <w:bottom w:val="single" w:color="auto" w:sz="4" w:space="0"/>
            </w:tcBorders>
            <w:vAlign w:val="center"/>
          </w:tcPr>
          <w:p w14:paraId="2C53045C">
            <w:pPr>
              <w:spacing w:line="520" w:lineRule="exact"/>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报名参会理由</w:t>
            </w:r>
          </w:p>
        </w:tc>
        <w:tc>
          <w:tcPr>
            <w:tcW w:w="5760" w:type="dxa"/>
            <w:tcBorders>
              <w:bottom w:val="single" w:color="auto" w:sz="4" w:space="0"/>
            </w:tcBorders>
          </w:tcPr>
          <w:p w14:paraId="07DB0967">
            <w:pPr>
              <w:spacing w:line="520" w:lineRule="exact"/>
              <w:rPr>
                <w:rFonts w:ascii="Times New Roman" w:hAnsi="Times New Roman" w:eastAsia="方正仿宋_GBK" w:cs="Times New Roman"/>
                <w:sz w:val="32"/>
                <w:szCs w:val="32"/>
              </w:rPr>
            </w:pPr>
          </w:p>
          <w:p w14:paraId="79046EEF">
            <w:pPr>
              <w:spacing w:line="520" w:lineRule="exact"/>
              <w:rPr>
                <w:rFonts w:ascii="Times New Roman" w:hAnsi="Times New Roman" w:eastAsia="方正仿宋_GBK" w:cs="Times New Roman"/>
                <w:sz w:val="32"/>
                <w:szCs w:val="32"/>
              </w:rPr>
            </w:pPr>
          </w:p>
          <w:p w14:paraId="3A20C1B5">
            <w:pPr>
              <w:spacing w:line="520" w:lineRule="exact"/>
              <w:rPr>
                <w:rFonts w:ascii="Times New Roman" w:hAnsi="Times New Roman" w:eastAsia="方正仿宋_GBK" w:cs="Times New Roman"/>
                <w:sz w:val="32"/>
                <w:szCs w:val="32"/>
              </w:rPr>
            </w:pPr>
          </w:p>
        </w:tc>
      </w:tr>
    </w:tbl>
    <w:p w14:paraId="0A83909A">
      <w:pPr>
        <w:rPr>
          <w:rFonts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2ZjMzYTg5MjY1MDc0ZDc0MmNkMGE5Y2M5MmExNzIifQ=="/>
  </w:docVars>
  <w:rsids>
    <w:rsidRoot w:val="00AB25D1"/>
    <w:rsid w:val="000034D1"/>
    <w:rsid w:val="000B24C7"/>
    <w:rsid w:val="000C41C0"/>
    <w:rsid w:val="0012626D"/>
    <w:rsid w:val="00181D28"/>
    <w:rsid w:val="001D087F"/>
    <w:rsid w:val="001D7AA4"/>
    <w:rsid w:val="002320B5"/>
    <w:rsid w:val="0026357D"/>
    <w:rsid w:val="002701AE"/>
    <w:rsid w:val="00281BA1"/>
    <w:rsid w:val="00283DFB"/>
    <w:rsid w:val="00290A85"/>
    <w:rsid w:val="00296E91"/>
    <w:rsid w:val="00301596"/>
    <w:rsid w:val="003C2494"/>
    <w:rsid w:val="003E3A40"/>
    <w:rsid w:val="0045708A"/>
    <w:rsid w:val="00477740"/>
    <w:rsid w:val="004930CD"/>
    <w:rsid w:val="0049606E"/>
    <w:rsid w:val="0051166D"/>
    <w:rsid w:val="00521585"/>
    <w:rsid w:val="00553687"/>
    <w:rsid w:val="00575D61"/>
    <w:rsid w:val="005C38E1"/>
    <w:rsid w:val="005C644E"/>
    <w:rsid w:val="006118AB"/>
    <w:rsid w:val="00621F09"/>
    <w:rsid w:val="00624058"/>
    <w:rsid w:val="006B0207"/>
    <w:rsid w:val="006B49D1"/>
    <w:rsid w:val="006D5542"/>
    <w:rsid w:val="006D5583"/>
    <w:rsid w:val="006F21C2"/>
    <w:rsid w:val="007740AA"/>
    <w:rsid w:val="007F7F57"/>
    <w:rsid w:val="00810CCE"/>
    <w:rsid w:val="00834ABB"/>
    <w:rsid w:val="00846456"/>
    <w:rsid w:val="008665EA"/>
    <w:rsid w:val="00883852"/>
    <w:rsid w:val="008902A8"/>
    <w:rsid w:val="00891C1A"/>
    <w:rsid w:val="008B29BE"/>
    <w:rsid w:val="008C588C"/>
    <w:rsid w:val="008D4141"/>
    <w:rsid w:val="008F2739"/>
    <w:rsid w:val="00963B9E"/>
    <w:rsid w:val="00966DAF"/>
    <w:rsid w:val="009A12B1"/>
    <w:rsid w:val="009C332F"/>
    <w:rsid w:val="009C5331"/>
    <w:rsid w:val="00A04FE2"/>
    <w:rsid w:val="00A44C98"/>
    <w:rsid w:val="00AA7FF2"/>
    <w:rsid w:val="00AB25D1"/>
    <w:rsid w:val="00AB423E"/>
    <w:rsid w:val="00B26D12"/>
    <w:rsid w:val="00B349F9"/>
    <w:rsid w:val="00B503CC"/>
    <w:rsid w:val="00B80784"/>
    <w:rsid w:val="00B96F24"/>
    <w:rsid w:val="00BE1D2F"/>
    <w:rsid w:val="00C7461B"/>
    <w:rsid w:val="00C92B2E"/>
    <w:rsid w:val="00CA1328"/>
    <w:rsid w:val="00CA5FB3"/>
    <w:rsid w:val="00D04661"/>
    <w:rsid w:val="00D179FA"/>
    <w:rsid w:val="00D3088A"/>
    <w:rsid w:val="00D456A1"/>
    <w:rsid w:val="00D600AF"/>
    <w:rsid w:val="00D65021"/>
    <w:rsid w:val="00DC287F"/>
    <w:rsid w:val="00DC289C"/>
    <w:rsid w:val="00DC5B00"/>
    <w:rsid w:val="00DE7E38"/>
    <w:rsid w:val="00E37043"/>
    <w:rsid w:val="00E63C2F"/>
    <w:rsid w:val="00E875C0"/>
    <w:rsid w:val="00EB3595"/>
    <w:rsid w:val="00ED6D41"/>
    <w:rsid w:val="00EF6DFA"/>
    <w:rsid w:val="00F709D0"/>
    <w:rsid w:val="00F90EF1"/>
    <w:rsid w:val="00F95E8B"/>
    <w:rsid w:val="00FA749C"/>
    <w:rsid w:val="00FD6E00"/>
    <w:rsid w:val="01E5716F"/>
    <w:rsid w:val="1C0C6D92"/>
    <w:rsid w:val="2EB93238"/>
    <w:rsid w:val="31B24B27"/>
    <w:rsid w:val="36FC0027"/>
    <w:rsid w:val="530B210B"/>
    <w:rsid w:val="77727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customStyle="1" w:styleId="8">
    <w:name w:val="页眉 字符"/>
    <w:basedOn w:val="6"/>
    <w:link w:val="3"/>
    <w:qFormat/>
    <w:uiPriority w:val="99"/>
    <w:rPr>
      <w:sz w:val="18"/>
      <w:szCs w:val="18"/>
    </w:rPr>
  </w:style>
  <w:style w:type="character" w:customStyle="1" w:styleId="9">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1042</Words>
  <Characters>1128</Characters>
  <Lines>8</Lines>
  <Paragraphs>2</Paragraphs>
  <TotalTime>124</TotalTime>
  <ScaleCrop>false</ScaleCrop>
  <LinksUpToDate>false</LinksUpToDate>
  <CharactersWithSpaces>1163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2023-02-20T03:45:00Z</dcterms:created>
  <dc:creator>xb21cn</dc:creator>
  <cp:lastModifiedBy>安年</cp:lastModifiedBy>
  <dcterms:modified xsi:type="dcterms:W3CDTF">2025-03-18T07:10:50Z</dcterms:modified>
  <cp:revision>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DFC0D9A1CACE468C829BA8748D7DEA4E_12</vt:lpwstr>
  </property>
  <property fmtid="{D5CDD505-2E9C-101B-9397-08002B2CF9AE}" pid="4" name="KSOTemplateDocerSaveRecord">
    <vt:lpwstr>eyJoZGlkIjoiNWU1OTY2YjFlZmFlNzA4YzIzZjZmYjJlYWNkZWZiOWYiLCJ1c2VySWQiOiI0NzM0MDMzNjcifQ==</vt:lpwstr>
  </property>
</Properties>
</file>