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黑体_GBK" w:cs="Times New Roman"/>
          <w:bCs/>
          <w:color w:val="000000"/>
          <w:kern w:val="0"/>
          <w:sz w:val="32"/>
          <w:szCs w:val="32"/>
        </w:rPr>
      </w:pPr>
      <w:bookmarkStart w:id="0" w:name="_GoBack"/>
      <w:bookmarkEnd w:id="0"/>
      <w:r>
        <w:rPr>
          <w:rFonts w:ascii="Times New Roman" w:hAnsi="Times New Roman" w:eastAsia="方正黑体_GBK" w:cs="Times New Roman"/>
          <w:bCs/>
          <w:color w:val="000000"/>
          <w:kern w:val="0"/>
          <w:sz w:val="32"/>
          <w:szCs w:val="32"/>
        </w:rPr>
        <w:t>附件1</w:t>
      </w:r>
    </w:p>
    <w:p>
      <w:pPr>
        <w:spacing w:line="590" w:lineRule="exact"/>
        <w:jc w:val="center"/>
        <w:rPr>
          <w:rFonts w:ascii="Times New Roman" w:hAnsi="Times New Roman" w:eastAsia="方正小标宋_GBK" w:cs="Times New Roman"/>
          <w:bCs/>
          <w:color w:val="000000"/>
          <w:kern w:val="0"/>
          <w:sz w:val="40"/>
          <w:szCs w:val="40"/>
        </w:rPr>
      </w:pPr>
      <w:r>
        <w:rPr>
          <w:rFonts w:ascii="Times New Roman" w:hAnsi="Times New Roman" w:eastAsia="方正小标宋_GBK" w:cs="Times New Roman"/>
          <w:bCs/>
          <w:color w:val="000000"/>
          <w:kern w:val="0"/>
          <w:sz w:val="40"/>
          <w:szCs w:val="40"/>
        </w:rPr>
        <w:t>202</w:t>
      </w:r>
      <w:r>
        <w:rPr>
          <w:rFonts w:hint="eastAsia" w:ascii="Times New Roman" w:hAnsi="Times New Roman" w:eastAsia="方正小标宋_GBK" w:cs="Times New Roman"/>
          <w:bCs/>
          <w:color w:val="000000"/>
          <w:kern w:val="0"/>
          <w:sz w:val="40"/>
          <w:szCs w:val="40"/>
          <w:lang w:val="en-US" w:eastAsia="zh-CN"/>
        </w:rPr>
        <w:t>3</w:t>
      </w:r>
      <w:r>
        <w:rPr>
          <w:rFonts w:ascii="Times New Roman" w:hAnsi="Times New Roman" w:eastAsia="方正小标宋_GBK" w:cs="Times New Roman"/>
          <w:bCs/>
          <w:color w:val="000000"/>
          <w:kern w:val="0"/>
          <w:sz w:val="40"/>
          <w:szCs w:val="40"/>
        </w:rPr>
        <w:t>年行政事业性收费项目清单</w:t>
      </w:r>
    </w:p>
    <w:p>
      <w:pPr>
        <w:spacing w:line="590" w:lineRule="exact"/>
        <w:rPr>
          <w:rFonts w:hint="default" w:ascii="仿宋_GB2312" w:hAnsi="宋体" w:eastAsia="方正仿宋_GBK" w:cs="仿宋_GB2312"/>
          <w:b/>
          <w:color w:val="000000"/>
          <w:kern w:val="0"/>
          <w:sz w:val="44"/>
          <w:szCs w:val="44"/>
          <w:lang w:val="en-US" w:eastAsia="zh-CN"/>
        </w:rPr>
      </w:pPr>
      <w:r>
        <w:rPr>
          <w:rFonts w:ascii="Times New Roman" w:hAnsi="Times New Roman" w:eastAsia="方正仿宋_GBK" w:cs="Times New Roman"/>
          <w:b/>
          <w:color w:val="auto"/>
          <w:sz w:val="22"/>
          <w:szCs w:val="22"/>
          <w:u w:val="none"/>
        </w:rPr>
        <w:t>填制单位：</w:t>
      </w:r>
      <w:r>
        <w:rPr>
          <w:rFonts w:hint="eastAsia" w:ascii="Times New Roman" w:hAnsi="Times New Roman" w:eastAsia="方正仿宋_GBK" w:cs="Times New Roman"/>
          <w:b/>
          <w:color w:val="auto"/>
          <w:sz w:val="22"/>
          <w:szCs w:val="22"/>
          <w:u w:val="none"/>
        </w:rPr>
        <w:t>峨山县</w:t>
      </w:r>
      <w:r>
        <w:rPr>
          <w:rFonts w:ascii="Times New Roman" w:hAnsi="Times New Roman" w:eastAsia="方正仿宋_GBK" w:cs="Times New Roman"/>
          <w:b/>
          <w:color w:val="auto"/>
          <w:sz w:val="22"/>
          <w:szCs w:val="22"/>
          <w:u w:val="none"/>
        </w:rPr>
        <w:t>财政局</w:t>
      </w:r>
      <w:r>
        <w:rPr>
          <w:rFonts w:hint="eastAsia" w:ascii="Times New Roman" w:hAnsi="Times New Roman" w:eastAsia="方正仿宋_GBK" w:cs="Times New Roman"/>
          <w:b/>
          <w:color w:val="auto"/>
          <w:sz w:val="22"/>
          <w:szCs w:val="22"/>
          <w:u w:val="none"/>
          <w:lang w:val="en-US" w:eastAsia="zh-CN"/>
        </w:rPr>
        <w:t xml:space="preserve"> 峨山县发展和改革局</w:t>
      </w:r>
    </w:p>
    <w:tbl>
      <w:tblPr>
        <w:tblStyle w:val="8"/>
        <w:tblW w:w="0" w:type="auto"/>
        <w:tblInd w:w="0" w:type="dxa"/>
        <w:tblLayout w:type="fixed"/>
        <w:tblCellMar>
          <w:top w:w="0" w:type="dxa"/>
          <w:left w:w="0" w:type="dxa"/>
          <w:bottom w:w="0" w:type="dxa"/>
          <w:right w:w="0" w:type="dxa"/>
        </w:tblCellMar>
      </w:tblPr>
      <w:tblGrid>
        <w:gridCol w:w="645"/>
        <w:gridCol w:w="642"/>
        <w:gridCol w:w="1249"/>
        <w:gridCol w:w="960"/>
        <w:gridCol w:w="2484"/>
        <w:gridCol w:w="7404"/>
        <w:gridCol w:w="1020"/>
        <w:gridCol w:w="1057"/>
      </w:tblGrid>
      <w:tr>
        <w:tblPrEx>
          <w:tblCellMar>
            <w:top w:w="0" w:type="dxa"/>
            <w:left w:w="0" w:type="dxa"/>
            <w:bottom w:w="0" w:type="dxa"/>
            <w:right w:w="0" w:type="dxa"/>
          </w:tblCellMar>
        </w:tblPrEx>
        <w:trPr>
          <w:trHeight w:val="601" w:hRule="atLeast"/>
          <w:tblHead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序号</w:t>
            </w:r>
          </w:p>
        </w:tc>
        <w:tc>
          <w:tcPr>
            <w:tcW w:w="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部门</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收费项目</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宋体" w:cs="Times New Roman"/>
                <w:color w:val="auto"/>
                <w:sz w:val="22"/>
                <w:szCs w:val="22"/>
                <w:highlight w:val="none"/>
              </w:rPr>
            </w:pPr>
            <w:r>
              <w:rPr>
                <w:rFonts w:ascii="Times New Roman" w:hAnsi="Times New Roman" w:eastAsia="方正仿宋_GBK" w:cs="Times New Roman"/>
                <w:b/>
                <w:color w:val="auto"/>
                <w:sz w:val="22"/>
                <w:szCs w:val="22"/>
                <w:highlight w:val="none"/>
                <w:u w:val="none"/>
              </w:rPr>
              <w:t>征收</w:t>
            </w:r>
          </w:p>
          <w:p>
            <w:pPr>
              <w:widowControl/>
              <w:spacing w:line="280" w:lineRule="exact"/>
              <w:jc w:val="center"/>
              <w:textAlignment w:val="center"/>
              <w:rPr>
                <w:rFonts w:ascii="Times New Roman" w:hAnsi="Times New Roman" w:eastAsia="方正仿宋_GBK" w:cs="Times New Roman"/>
                <w:b/>
                <w:kern w:val="2"/>
                <w:sz w:val="22"/>
                <w:szCs w:val="22"/>
                <w:highlight w:val="none"/>
                <w:lang w:val="en-US" w:eastAsia="zh-CN" w:bidi="ar-SA"/>
              </w:rPr>
            </w:pPr>
            <w:r>
              <w:rPr>
                <w:rFonts w:ascii="Times New Roman" w:hAnsi="Times New Roman" w:eastAsia="方正仿宋_GBK" w:cs="Times New Roman"/>
                <w:b/>
                <w:color w:val="auto"/>
                <w:sz w:val="22"/>
                <w:szCs w:val="22"/>
                <w:highlight w:val="none"/>
                <w:u w:val="none"/>
              </w:rPr>
              <w:t>对象</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b/>
                <w:color w:val="auto"/>
                <w:sz w:val="22"/>
                <w:szCs w:val="22"/>
                <w:highlight w:val="none"/>
                <w:u w:val="none"/>
                <w:lang w:val="en-US" w:eastAsia="zh-CN" w:bidi="ar"/>
              </w:rPr>
              <w:t>征收标准</w:t>
            </w:r>
          </w:p>
        </w:tc>
        <w:tc>
          <w:tcPr>
            <w:tcW w:w="7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政策依据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宋体" w:cs="Times New Roman"/>
                <w:color w:val="auto"/>
                <w:sz w:val="22"/>
                <w:szCs w:val="22"/>
                <w:highlight w:val="none"/>
              </w:rPr>
            </w:pPr>
            <w:r>
              <w:rPr>
                <w:rFonts w:ascii="Times New Roman" w:hAnsi="Times New Roman" w:eastAsia="方正仿宋_GBK" w:cs="Times New Roman"/>
                <w:b/>
                <w:color w:val="auto"/>
                <w:sz w:val="22"/>
                <w:szCs w:val="22"/>
                <w:highlight w:val="none"/>
                <w:u w:val="none"/>
              </w:rPr>
              <w:t>执收</w:t>
            </w:r>
          </w:p>
          <w:p>
            <w:pPr>
              <w:widowControl/>
              <w:spacing w:line="280" w:lineRule="exact"/>
              <w:jc w:val="center"/>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部门</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b/>
                <w:sz w:val="22"/>
                <w:szCs w:val="22"/>
                <w:highlight w:val="none"/>
              </w:rPr>
            </w:pPr>
            <w:r>
              <w:rPr>
                <w:rFonts w:hint="default" w:ascii="Times New Roman" w:hAnsi="Times New Roman" w:eastAsia="方正仿宋_GBK" w:cs="Times New Roman"/>
                <w:b/>
                <w:color w:val="auto"/>
                <w:sz w:val="22"/>
                <w:szCs w:val="22"/>
                <w:highlight w:val="none"/>
                <w:u w:val="none"/>
              </w:rPr>
              <w:t>备注</w:t>
            </w:r>
          </w:p>
        </w:tc>
      </w:tr>
      <w:tr>
        <w:tblPrEx>
          <w:tblCellMar>
            <w:top w:w="0" w:type="dxa"/>
            <w:left w:w="0" w:type="dxa"/>
            <w:bottom w:w="0" w:type="dxa"/>
            <w:right w:w="0" w:type="dxa"/>
          </w:tblCellMar>
        </w:tblPrEx>
        <w:trPr>
          <w:trHeight w:val="593"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一</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教育体育部门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26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color w:val="auto"/>
                <w:kern w:val="0"/>
                <w:sz w:val="22"/>
                <w:szCs w:val="22"/>
                <w:highlight w:val="none"/>
              </w:rPr>
              <w:t>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学业水平考试报名费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省级行政事业性收费项目清单</w:t>
            </w:r>
          </w:p>
        </w:tc>
      </w:tr>
      <w:tr>
        <w:tblPrEx>
          <w:tblCellMar>
            <w:top w:w="0" w:type="dxa"/>
            <w:left w:w="0" w:type="dxa"/>
            <w:bottom w:w="0" w:type="dxa"/>
            <w:right w:w="0" w:type="dxa"/>
          </w:tblCellMar>
        </w:tblPrEx>
        <w:trPr>
          <w:trHeight w:val="42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普通高中▲</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w:t>
            </w:r>
            <w:r>
              <w:rPr>
                <w:rFonts w:hint="eastAsia" w:ascii="Times New Roman" w:hAnsi="Times New Roman" w:eastAsia="方正仿宋_GBK" w:cs="Times New Roman"/>
                <w:color w:val="auto"/>
                <w:sz w:val="22"/>
                <w:szCs w:val="22"/>
                <w:highlight w:val="none"/>
                <w:u w:val="none"/>
                <w:lang w:val="en-US" w:eastAsia="zh-CN"/>
              </w:rPr>
              <w:t>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w:t>
            </w:r>
            <w:r>
              <w:rPr>
                <w:rFonts w:hint="eastAsia" w:ascii="Times New Roman" w:hAnsi="Times New Roman" w:eastAsia="方正仿宋_GBK" w:cs="Times New Roman"/>
                <w:color w:val="auto"/>
                <w:sz w:val="22"/>
                <w:szCs w:val="22"/>
                <w:highlight w:val="none"/>
                <w:u w:val="none"/>
                <w:lang w:val="en-US" w:eastAsia="zh-CN" w:bidi="ar"/>
              </w:rPr>
              <w:t>2</w:t>
            </w:r>
            <w:r>
              <w:rPr>
                <w:rFonts w:hint="default" w:ascii="Times New Roman" w:hAnsi="Times New Roman" w:eastAsia="方正仿宋_GBK" w:cs="Times New Roman"/>
                <w:color w:val="auto"/>
                <w:sz w:val="22"/>
                <w:szCs w:val="22"/>
                <w:highlight w:val="none"/>
                <w:u w:val="none"/>
                <w:lang w:val="en-US" w:eastAsia="zh-CN" w:bidi="ar"/>
              </w:rPr>
              <w:t>元/人</w:t>
            </w:r>
            <w:r>
              <w:rPr>
                <w:rFonts w:hint="eastAsia" w:ascii="Times New Roman" w:hAnsi="Times New Roman" w:eastAsia="方正仿宋_GBK" w:cs="Times New Roman"/>
                <w:color w:val="auto"/>
                <w:sz w:val="22"/>
                <w:szCs w:val="22"/>
                <w:highlight w:val="none"/>
                <w:u w:val="none"/>
                <w:lang w:val="en-US" w:eastAsia="zh-CN" w:bidi="ar"/>
              </w:rPr>
              <w:t>/</w:t>
            </w:r>
            <w:r>
              <w:rPr>
                <w:rFonts w:hint="eastAsia" w:ascii="方正仿宋_GBK" w:hAnsi="方正仿宋_GBK" w:eastAsia="方正仿宋_GBK" w:cs="方正仿宋_GBK"/>
                <w:color w:val="auto"/>
                <w:sz w:val="22"/>
                <w:szCs w:val="22"/>
                <w:highlight w:val="none"/>
                <w:u w:val="none"/>
                <w:lang w:val="en-US" w:eastAsia="zh-CN" w:bidi="ar"/>
              </w:rPr>
              <w:t>科，详见</w:t>
            </w:r>
            <w:r>
              <w:rPr>
                <w:rFonts w:hint="default" w:ascii="Times New Roman" w:hAnsi="Times New Roman" w:eastAsia="方正仿宋_GBK" w:cs="Times New Roman"/>
                <w:color w:val="auto"/>
                <w:sz w:val="22"/>
                <w:szCs w:val="22"/>
                <w:highlight w:val="none"/>
                <w:u w:val="none"/>
                <w:lang w:val="en-US" w:eastAsia="zh-CN" w:bidi="ar"/>
              </w:rPr>
              <w:t>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云财综〔2012〕74号,《云南省物价局</w:t>
            </w:r>
            <w:r>
              <w:rPr>
                <w:rFonts w:hint="eastAsia" w:ascii="Times New Roman" w:hAnsi="Times New Roman" w:eastAsia="方正仿宋_GBK" w:cs="Times New Roman"/>
                <w:color w:val="auto"/>
                <w:sz w:val="22"/>
                <w:szCs w:val="22"/>
                <w:highlight w:val="none"/>
                <w:u w:val="none"/>
                <w:lang w:val="en-US" w:eastAsia="zh-CN"/>
              </w:rPr>
              <w:t xml:space="preserve">  </w:t>
            </w:r>
            <w:r>
              <w:rPr>
                <w:rFonts w:hint="default" w:ascii="Times New Roman" w:hAnsi="Times New Roman" w:eastAsia="方正仿宋_GBK" w:cs="Times New Roman"/>
                <w:color w:val="auto"/>
                <w:sz w:val="22"/>
                <w:szCs w:val="22"/>
                <w:highlight w:val="none"/>
                <w:u w:val="none"/>
              </w:rPr>
              <w:t>云南省财政厅关于普通高中学业水平考试和初中学业水平考试报名费收费标准的通知》（云价收费〔2013〕70号）</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教育体育部门</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45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初中▲</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w:t>
            </w:r>
            <w:r>
              <w:rPr>
                <w:rFonts w:hint="eastAsia" w:ascii="Times New Roman" w:hAnsi="Times New Roman" w:eastAsia="方正仿宋_GBK" w:cs="Times New Roman"/>
                <w:color w:val="auto"/>
                <w:sz w:val="22"/>
                <w:szCs w:val="22"/>
                <w:highlight w:val="none"/>
                <w:u w:val="none"/>
                <w:lang w:val="en-US" w:eastAsia="zh-CN" w:bidi="ar"/>
              </w:rPr>
              <w:t>0</w:t>
            </w:r>
            <w:r>
              <w:rPr>
                <w:rFonts w:hint="default" w:ascii="Times New Roman" w:hAnsi="Times New Roman" w:eastAsia="方正仿宋_GBK" w:cs="Times New Roman"/>
                <w:color w:val="auto"/>
                <w:sz w:val="22"/>
                <w:szCs w:val="22"/>
                <w:highlight w:val="none"/>
                <w:u w:val="none"/>
                <w:lang w:val="en-US" w:eastAsia="zh-CN" w:bidi="ar"/>
              </w:rPr>
              <w:t>元/</w:t>
            </w:r>
            <w:r>
              <w:rPr>
                <w:rFonts w:hint="eastAsia" w:ascii="方正仿宋_GBK" w:hAnsi="方正仿宋_GBK" w:eastAsia="方正仿宋_GBK" w:cs="方正仿宋_GBK"/>
                <w:color w:val="auto"/>
                <w:sz w:val="22"/>
                <w:szCs w:val="22"/>
                <w:highlight w:val="none"/>
                <w:u w:val="none"/>
                <w:lang w:val="en-US" w:eastAsia="zh-CN" w:bidi="ar"/>
              </w:rPr>
              <w:t>人/科，详见文件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p>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云财综〔2012〕74号，《云南省物价局云南省财政厅关于普通高中学业水平考试和初中学业水平考试报名费收费标准的通知》（云价收费〔2013〕70号）</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教育体育部门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7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网上远程录取费▲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普通高校（含民办）：每生35元;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普通中专学校（含民办）：每25元/生</w:t>
            </w:r>
            <w:r>
              <w:rPr>
                <w:rFonts w:hint="default" w:ascii="Times New Roman" w:hAnsi="Times New Roman" w:eastAsia="方正仿宋_GBK" w:cs="Times New Roman"/>
                <w:color w:val="auto"/>
                <w:sz w:val="22"/>
                <w:szCs w:val="22"/>
                <w:highlight w:val="none"/>
                <w:u w:val="none"/>
                <w:lang w:val="en-US" w:eastAsia="zh-CN" w:bidi="ar"/>
              </w:rPr>
              <w:t>,详见文件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云财综〔2011〕151号，《云南省物价局云南省财政厅关于网上远程招生录取收费标准的批复》（云计收费〔2011〕117号），云价收费〔2014〕167号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教育体育部门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省级行政事业性收费项目清单</w:t>
            </w:r>
          </w:p>
        </w:tc>
      </w:tr>
      <w:tr>
        <w:tblPrEx>
          <w:tblCellMar>
            <w:top w:w="0" w:type="dxa"/>
            <w:left w:w="0" w:type="dxa"/>
            <w:bottom w:w="0" w:type="dxa"/>
            <w:right w:w="0" w:type="dxa"/>
          </w:tblCellMar>
        </w:tblPrEx>
        <w:trPr>
          <w:trHeight w:val="263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3</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高等学校学费（含科研院所、各级党校等）、住宿费、委托培养费、函大电大夜大及短期培训费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个人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eastAsia" w:eastAsia="方正仿宋_GBK" w:cs="Times New Roman"/>
                <w:color w:val="auto"/>
                <w:sz w:val="22"/>
                <w:szCs w:val="22"/>
                <w:highlight w:val="none"/>
                <w:u w:val="none"/>
                <w:lang w:eastAsia="zh-CN"/>
              </w:rPr>
              <w:t>《中华人民共和国教育法》</w:t>
            </w:r>
            <w:r>
              <w:rPr>
                <w:rFonts w:hint="default" w:ascii="Times New Roman" w:hAnsi="Times New Roman" w:eastAsia="方正仿宋_GBK" w:cs="Times New Roman"/>
                <w:color w:val="auto"/>
                <w:sz w:val="22"/>
                <w:szCs w:val="22"/>
                <w:highlight w:val="none"/>
                <w:u w:val="none"/>
              </w:rPr>
              <w:t>，</w:t>
            </w:r>
            <w:r>
              <w:rPr>
                <w:rFonts w:hint="eastAsia" w:eastAsia="方正仿宋_GBK" w:cs="Times New Roman"/>
                <w:color w:val="auto"/>
                <w:sz w:val="22"/>
                <w:szCs w:val="22"/>
                <w:highlight w:val="none"/>
                <w:u w:val="none"/>
                <w:lang w:eastAsia="zh-CN"/>
              </w:rPr>
              <w:t>《中华人民共和国高等教育法》</w:t>
            </w:r>
            <w:r>
              <w:rPr>
                <w:rFonts w:hint="default" w:ascii="Times New Roman" w:hAnsi="Times New Roman" w:eastAsia="方正仿宋_GBK" w:cs="Times New Roman"/>
                <w:color w:val="auto"/>
                <w:sz w:val="22"/>
                <w:szCs w:val="22"/>
                <w:highlight w:val="none"/>
                <w:u w:val="none"/>
              </w:rPr>
              <w:t>，财教〔2013〕19号，发改价格〔2013〕887号，财教〔2006〕2号，发改价格〔2005〕2528号，教财〔2003〕4号，计价格〔2002〕665号，计办价格〔2000〕906号，教财〔1996〕101号，价费字〔1992〕367号，教财〔1992〕42号，发改价格〔2006〕702号，教财〔2006〕7号，教电〔2005〕333号，教财〔2005〕22号，教高〔2015〕6号，《关于调整规范我省高等院校、普通高中学费标准及有关问题的通知》（云发改收费〔2004〕536号），《云南省计委、省财政厅、省教育厅关于做好我省2002年高校招生收费工作有关问题的通知》（云计收费〔2002〕799号），《云南省物价局、省教委关于调整我省自费来华留学生收费标准的通知》（云价费发</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334号)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县委党校等</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18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4</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中等职业学校学费、住宿费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学生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学费900—4000元/生</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学年，住宿费中专350、400元/生.学年等</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具体详见文件。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eastAsia" w:eastAsia="方正仿宋_GBK" w:cs="Times New Roman"/>
                <w:color w:val="auto"/>
                <w:sz w:val="22"/>
                <w:szCs w:val="22"/>
                <w:highlight w:val="none"/>
                <w:u w:val="none"/>
                <w:lang w:eastAsia="zh-CN"/>
              </w:rPr>
              <w:t>《中华人民共和国教育法》</w:t>
            </w:r>
            <w:r>
              <w:rPr>
                <w:rFonts w:hint="default" w:ascii="Times New Roman" w:hAnsi="Times New Roman" w:eastAsia="方正仿宋_GBK" w:cs="Times New Roman"/>
                <w:color w:val="auto"/>
                <w:sz w:val="22"/>
                <w:szCs w:val="22"/>
                <w:highlight w:val="none"/>
                <w:u w:val="none"/>
              </w:rPr>
              <w:t>，财综〔2004〕4号，教财〔2003〕4号，教财〔1996〕101号，《云南省计委、省财政厅、省教育厅关于适当提高我省中等职业学校和普通高级中学学费、住宿费收费标准的通知》（云计收费〔2002〕749号）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峨山彝族自治县</w:t>
            </w:r>
          </w:p>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职业高级中学</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5</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普通高中学费、住宿费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学生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eastAsia" w:ascii="Times New Roman" w:hAnsi="Times New Roman" w:eastAsia="方正仿宋_GBK" w:cs="Times New Roman"/>
                <w:b w:val="0"/>
                <w:bCs/>
                <w:color w:val="auto"/>
                <w:sz w:val="22"/>
                <w:szCs w:val="22"/>
                <w:highlight w:val="none"/>
                <w:u w:val="none"/>
                <w:lang w:val="en-US" w:eastAsia="zh-CN" w:bidi="ar"/>
              </w:rPr>
              <w:t>学费500元/学期、住宿费80元/学期</w:t>
            </w:r>
            <w:r>
              <w:rPr>
                <w:rFonts w:hint="default" w:ascii="Times New Roman" w:hAnsi="Times New Roman" w:eastAsia="方正仿宋_GBK" w:cs="Times New Roman"/>
                <w:color w:val="auto"/>
                <w:sz w:val="22"/>
                <w:szCs w:val="22"/>
                <w:highlight w:val="none"/>
                <w:u w:val="none"/>
                <w:lang w:val="en-US" w:eastAsia="zh-CN" w:bidi="ar"/>
              </w:rPr>
              <w:t>，详见文件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Calibri" w:hAnsi="Calibri" w:eastAsia="方正仿宋_GBK" w:cs="Times New Roman"/>
                <w:sz w:val="21"/>
                <w:szCs w:val="24"/>
                <w:highlight w:val="none"/>
                <w:lang w:eastAsia="zh-CN"/>
              </w:rPr>
            </w:pPr>
            <w:r>
              <w:rPr>
                <w:rFonts w:hint="eastAsia" w:eastAsia="方正仿宋_GBK" w:cs="Times New Roman"/>
                <w:color w:val="auto"/>
                <w:sz w:val="22"/>
                <w:szCs w:val="22"/>
                <w:highlight w:val="none"/>
                <w:u w:val="none"/>
                <w:lang w:eastAsia="zh-CN"/>
              </w:rPr>
              <w:t>《中华人民共和国教育法》</w:t>
            </w:r>
            <w:r>
              <w:rPr>
                <w:rFonts w:hint="default" w:ascii="Times New Roman" w:hAnsi="Times New Roman" w:eastAsia="方正仿宋_GBK" w:cs="Times New Roman"/>
                <w:color w:val="auto"/>
                <w:sz w:val="22"/>
                <w:szCs w:val="22"/>
                <w:highlight w:val="none"/>
                <w:u w:val="none"/>
              </w:rPr>
              <w:t>，教财〔2003〕4号，教财〔1996〕101号，《关于调整规范我省高等学校、普通高中学费收费标准及有关问题的通知》（云发改收费〔2004〕536号），《关于适当提高我省中等职业学校和普通高级中学学费、住宿费收费标准的通知》（云计收费〔2002〕749号）,《关于玉溪第一中学社会化方式建设学生公寓住宿收费标准的批复》（玉发改收费〔2007〕44号）</w:t>
            </w:r>
            <w:r>
              <w:rPr>
                <w:rFonts w:hint="eastAsia" w:ascii="Times New Roman" w:hAnsi="Times New Roman" w:eastAsia="方正仿宋_GBK" w:cs="Times New Roman"/>
                <w:color w:val="auto"/>
                <w:sz w:val="22"/>
                <w:szCs w:val="22"/>
                <w:highlight w:val="none"/>
                <w:u w:val="none"/>
                <w:lang w:eastAsia="zh-CN"/>
              </w:rPr>
              <w:t>，</w:t>
            </w:r>
            <w:r>
              <w:rPr>
                <w:rFonts w:hint="default" w:ascii="Times New Roman" w:hAnsi="Times New Roman" w:eastAsia="方正仿宋_GBK" w:cs="Times New Roman"/>
                <w:b w:val="0"/>
                <w:bCs/>
                <w:color w:val="auto"/>
                <w:sz w:val="22"/>
                <w:szCs w:val="22"/>
                <w:highlight w:val="none"/>
                <w:u w:val="none"/>
                <w:lang w:val="en-US" w:eastAsia="zh-CN" w:bidi="ar"/>
              </w:rPr>
              <w:t>云发改</w:t>
            </w:r>
            <w:r>
              <w:rPr>
                <w:rFonts w:hint="eastAsia" w:ascii="Times New Roman" w:hAnsi="Times New Roman" w:eastAsia="方正仿宋_GBK" w:cs="Times New Roman"/>
                <w:b w:val="0"/>
                <w:bCs/>
                <w:color w:val="auto"/>
                <w:sz w:val="22"/>
                <w:szCs w:val="22"/>
                <w:highlight w:val="none"/>
                <w:u w:val="none"/>
                <w:lang w:val="en-US" w:eastAsia="zh-CN" w:bidi="ar"/>
              </w:rPr>
              <w:t>收费﹝</w:t>
            </w:r>
            <w:r>
              <w:rPr>
                <w:rFonts w:hint="default" w:ascii="Times New Roman" w:hAnsi="Times New Roman" w:eastAsia="方正仿宋_GBK" w:cs="Times New Roman"/>
                <w:b w:val="0"/>
                <w:bCs/>
                <w:color w:val="auto"/>
                <w:sz w:val="22"/>
                <w:szCs w:val="22"/>
                <w:highlight w:val="none"/>
                <w:u w:val="none"/>
                <w:lang w:val="en-US" w:eastAsia="zh-CN" w:bidi="ar"/>
              </w:rPr>
              <w:t>2004</w:t>
            </w:r>
            <w:r>
              <w:rPr>
                <w:rFonts w:hint="eastAsia" w:ascii="Times New Roman" w:hAnsi="Times New Roman" w:eastAsia="方正仿宋_GBK" w:cs="Times New Roman"/>
                <w:b w:val="0"/>
                <w:bCs/>
                <w:color w:val="auto"/>
                <w:sz w:val="22"/>
                <w:szCs w:val="22"/>
                <w:highlight w:val="none"/>
                <w:u w:val="none"/>
                <w:lang w:val="en-US" w:eastAsia="zh-CN" w:bidi="ar"/>
              </w:rPr>
              <w:t>﹞</w:t>
            </w:r>
            <w:r>
              <w:rPr>
                <w:rFonts w:hint="default" w:ascii="Times New Roman" w:hAnsi="Times New Roman" w:eastAsia="方正仿宋_GBK" w:cs="Times New Roman"/>
                <w:b w:val="0"/>
                <w:bCs/>
                <w:color w:val="auto"/>
                <w:sz w:val="22"/>
                <w:szCs w:val="22"/>
                <w:highlight w:val="none"/>
                <w:u w:val="none"/>
                <w:lang w:val="en-US" w:eastAsia="zh-CN" w:bidi="ar"/>
              </w:rPr>
              <w:t>536号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峨山县</w:t>
            </w:r>
          </w:p>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第一中学</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127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6</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公办幼儿园保教费、住宿费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幼儿</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eastAsia" w:ascii="Times New Roman" w:hAnsi="Times New Roman" w:eastAsia="方正仿宋_GBK" w:cs="Times New Roman"/>
                <w:color w:val="000000"/>
                <w:sz w:val="22"/>
                <w:szCs w:val="22"/>
                <w:highlight w:val="none"/>
                <w:u w:val="none"/>
                <w:lang w:val="en-US" w:eastAsia="zh-CN" w:bidi="ar"/>
              </w:rPr>
              <w:t>100</w:t>
            </w:r>
            <w:r>
              <w:rPr>
                <w:rFonts w:hint="default" w:ascii="Times New Roman" w:hAnsi="Times New Roman" w:eastAsia="方正仿宋_GBK" w:cs="Times New Roman"/>
                <w:color w:val="000000"/>
                <w:sz w:val="22"/>
                <w:szCs w:val="22"/>
                <w:highlight w:val="none"/>
                <w:u w:val="none"/>
                <w:lang w:val="en-US" w:eastAsia="zh-CN" w:bidi="ar"/>
              </w:rPr>
              <w:t>—</w:t>
            </w:r>
            <w:r>
              <w:rPr>
                <w:rFonts w:hint="eastAsia" w:ascii="Times New Roman" w:hAnsi="Times New Roman" w:eastAsia="方正仿宋_GBK" w:cs="Times New Roman"/>
                <w:color w:val="000000"/>
                <w:sz w:val="22"/>
                <w:szCs w:val="22"/>
                <w:highlight w:val="none"/>
                <w:u w:val="none"/>
                <w:lang w:val="en-US" w:eastAsia="zh-CN" w:bidi="ar"/>
              </w:rPr>
              <w:t>36</w:t>
            </w:r>
            <w:r>
              <w:rPr>
                <w:rFonts w:hint="default" w:ascii="Times New Roman" w:hAnsi="Times New Roman" w:eastAsia="方正仿宋_GBK" w:cs="Times New Roman"/>
                <w:color w:val="000000"/>
                <w:sz w:val="22"/>
                <w:szCs w:val="22"/>
                <w:highlight w:val="none"/>
                <w:u w:val="none"/>
                <w:lang w:val="en-US" w:eastAsia="zh-CN" w:bidi="ar"/>
              </w:rPr>
              <w:t>0元/生</w:t>
            </w:r>
            <w:r>
              <w:rPr>
                <w:rFonts w:hint="eastAsia" w:ascii="Times New Roman" w:hAnsi="Times New Roman" w:eastAsia="方正仿宋_GBK" w:cs="Times New Roman"/>
                <w:color w:val="000000"/>
                <w:sz w:val="22"/>
                <w:szCs w:val="22"/>
                <w:highlight w:val="none"/>
                <w:u w:val="none"/>
                <w:lang w:val="en-US" w:eastAsia="zh-CN" w:bidi="ar"/>
              </w:rPr>
              <w:t>/</w:t>
            </w:r>
            <w:r>
              <w:rPr>
                <w:rFonts w:hint="default" w:ascii="Times New Roman" w:hAnsi="Times New Roman" w:eastAsia="方正仿宋_GBK" w:cs="Times New Roman"/>
                <w:color w:val="000000"/>
                <w:sz w:val="22"/>
                <w:szCs w:val="22"/>
                <w:highlight w:val="none"/>
                <w:u w:val="none"/>
                <w:lang w:val="en-US" w:eastAsia="zh-CN" w:bidi="ar"/>
              </w:rPr>
              <w:t>月</w:t>
            </w:r>
            <w:r>
              <w:rPr>
                <w:rFonts w:hint="eastAsia" w:ascii="Times New Roman" w:hAnsi="Times New Roman" w:eastAsia="方正仿宋_GBK" w:cs="Times New Roman"/>
                <w:color w:val="000000"/>
                <w:sz w:val="22"/>
                <w:szCs w:val="22"/>
                <w:highlight w:val="none"/>
                <w:u w:val="none"/>
                <w:lang w:val="en-US" w:eastAsia="zh-CN" w:bidi="ar"/>
              </w:rPr>
              <w:t>，</w:t>
            </w:r>
            <w:r>
              <w:rPr>
                <w:rFonts w:hint="default" w:ascii="Times New Roman" w:hAnsi="Times New Roman" w:eastAsia="方正仿宋_GBK" w:cs="Times New Roman"/>
                <w:color w:val="000000"/>
                <w:sz w:val="22"/>
                <w:szCs w:val="22"/>
                <w:highlight w:val="none"/>
                <w:u w:val="none"/>
                <w:lang w:val="en-US" w:eastAsia="zh-CN" w:bidi="ar"/>
              </w:rPr>
              <w:t>按幼儿园等级收费</w:t>
            </w:r>
            <w:r>
              <w:rPr>
                <w:rFonts w:hint="eastAsia" w:ascii="Times New Roman" w:hAnsi="Times New Roman" w:eastAsia="方正仿宋_GBK" w:cs="Times New Roman"/>
                <w:color w:val="000000"/>
                <w:sz w:val="22"/>
                <w:szCs w:val="22"/>
                <w:highlight w:val="none"/>
                <w:u w:val="none"/>
                <w:lang w:val="en-US" w:eastAsia="zh-CN" w:bidi="ar"/>
              </w:rPr>
              <w:t>，</w:t>
            </w:r>
            <w:r>
              <w:rPr>
                <w:rFonts w:hint="default" w:ascii="Times New Roman" w:hAnsi="Times New Roman" w:eastAsia="方正仿宋_GBK" w:cs="Times New Roman"/>
                <w:color w:val="000000"/>
                <w:sz w:val="22"/>
                <w:szCs w:val="22"/>
                <w:highlight w:val="none"/>
                <w:u w:val="none"/>
                <w:lang w:val="en-US" w:eastAsia="zh-CN" w:bidi="ar"/>
              </w:rPr>
              <w:t>详见文件</w:t>
            </w:r>
            <w:r>
              <w:rPr>
                <w:rFonts w:hint="eastAsia" w:ascii="Times New Roman" w:hAnsi="Times New Roman" w:eastAsia="方正仿宋_GBK" w:cs="Times New Roman"/>
                <w:color w:val="000000"/>
                <w:sz w:val="22"/>
                <w:szCs w:val="22"/>
                <w:highlight w:val="none"/>
                <w:u w:val="none"/>
                <w:lang w:val="en-US" w:eastAsia="zh-CN" w:bidi="ar"/>
              </w:rPr>
              <w:t>。</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sz w:val="21"/>
                <w:szCs w:val="24"/>
                <w:highlight w:val="none"/>
              </w:rPr>
            </w:pPr>
            <w:r>
              <w:rPr>
                <w:rFonts w:hint="default" w:ascii="Times New Roman" w:hAnsi="Times New Roman" w:eastAsia="方正仿宋_GBK" w:cs="Times New Roman"/>
                <w:color w:val="auto"/>
                <w:sz w:val="22"/>
                <w:szCs w:val="22"/>
                <w:highlight w:val="none"/>
                <w:u w:val="none"/>
                <w:lang w:val="en-US" w:eastAsia="zh-CN"/>
              </w:rPr>
              <w:t>《幼儿园管理条例》，发改价格〔2011〕3207号，</w:t>
            </w:r>
            <w:r>
              <w:rPr>
                <w:rFonts w:hint="eastAsia" w:ascii="Times New Roman" w:hAnsi="Times New Roman" w:eastAsia="方正仿宋_GBK" w:cs="Times New Roman"/>
                <w:color w:val="auto"/>
                <w:sz w:val="22"/>
                <w:szCs w:val="22"/>
                <w:highlight w:val="none"/>
                <w:u w:val="none"/>
                <w:lang w:val="en-US" w:eastAsia="zh-CN"/>
              </w:rPr>
              <w:t>教财</w:t>
            </w:r>
            <w:r>
              <w:rPr>
                <w:rFonts w:hint="default" w:ascii="Times New Roman" w:hAnsi="Times New Roman" w:eastAsia="方正仿宋_GBK" w:cs="Times New Roman"/>
                <w:color w:val="auto"/>
                <w:sz w:val="22"/>
                <w:szCs w:val="22"/>
                <w:highlight w:val="none"/>
                <w:u w:val="none"/>
                <w:lang w:val="en-US" w:eastAsia="zh-CN"/>
              </w:rPr>
              <w:t>〔20</w:t>
            </w:r>
            <w:r>
              <w:rPr>
                <w:rFonts w:hint="eastAsia" w:ascii="Times New Roman" w:hAnsi="Times New Roman" w:eastAsia="方正仿宋_GBK" w:cs="Times New Roman"/>
                <w:color w:val="auto"/>
                <w:sz w:val="22"/>
                <w:szCs w:val="22"/>
                <w:highlight w:val="none"/>
                <w:u w:val="none"/>
                <w:lang w:val="en-US" w:eastAsia="zh-CN"/>
              </w:rPr>
              <w:t>20</w:t>
            </w:r>
            <w:r>
              <w:rPr>
                <w:rFonts w:hint="default" w:ascii="Times New Roman" w:hAnsi="Times New Roman" w:eastAsia="方正仿宋_GBK" w:cs="Times New Roman"/>
                <w:color w:val="auto"/>
                <w:sz w:val="22"/>
                <w:szCs w:val="22"/>
                <w:highlight w:val="none"/>
                <w:u w:val="none"/>
                <w:lang w:val="en-US" w:eastAsia="zh-CN"/>
              </w:rPr>
              <w:t>〕</w:t>
            </w:r>
            <w:r>
              <w:rPr>
                <w:rFonts w:hint="eastAsia" w:ascii="Times New Roman" w:hAnsi="Times New Roman" w:eastAsia="方正仿宋_GBK" w:cs="Times New Roman"/>
                <w:color w:val="auto"/>
                <w:sz w:val="22"/>
                <w:szCs w:val="22"/>
                <w:highlight w:val="none"/>
                <w:u w:val="none"/>
                <w:lang w:val="en-US" w:eastAsia="zh-CN"/>
              </w:rPr>
              <w:t>5</w:t>
            </w:r>
            <w:r>
              <w:rPr>
                <w:rFonts w:hint="default" w:ascii="Times New Roman" w:hAnsi="Times New Roman" w:eastAsia="方正仿宋_GBK" w:cs="Times New Roman"/>
                <w:color w:val="auto"/>
                <w:sz w:val="22"/>
                <w:szCs w:val="22"/>
                <w:highlight w:val="none"/>
                <w:u w:val="none"/>
                <w:lang w:val="en-US" w:eastAsia="zh-CN"/>
              </w:rPr>
              <w:t>号</w:t>
            </w:r>
            <w:r>
              <w:rPr>
                <w:rFonts w:hint="eastAsia" w:ascii="Times New Roman" w:hAnsi="Times New Roman" w:eastAsia="方正仿宋_GBK" w:cs="Times New Roman"/>
                <w:color w:val="auto"/>
                <w:sz w:val="22"/>
                <w:szCs w:val="22"/>
                <w:highlight w:val="none"/>
                <w:u w:val="none"/>
                <w:lang w:val="en-US" w:eastAsia="zh-CN"/>
              </w:rPr>
              <w:t>，云南省教育厅等五部门关于进一步加强和规范教育收费管理的通知（云教发</w:t>
            </w:r>
            <w:r>
              <w:rPr>
                <w:rFonts w:hint="default" w:ascii="Times New Roman" w:hAnsi="Times New Roman" w:eastAsia="方正仿宋_GBK" w:cs="Times New Roman"/>
                <w:color w:val="auto"/>
                <w:sz w:val="22"/>
                <w:szCs w:val="22"/>
                <w:highlight w:val="none"/>
                <w:u w:val="none"/>
                <w:lang w:val="en-US" w:eastAsia="zh-CN"/>
              </w:rPr>
              <w:t>〔20</w:t>
            </w:r>
            <w:r>
              <w:rPr>
                <w:rFonts w:hint="eastAsia" w:ascii="Times New Roman" w:hAnsi="Times New Roman" w:eastAsia="方正仿宋_GBK" w:cs="Times New Roman"/>
                <w:color w:val="auto"/>
                <w:sz w:val="22"/>
                <w:szCs w:val="22"/>
                <w:highlight w:val="none"/>
                <w:u w:val="none"/>
                <w:lang w:val="en-US" w:eastAsia="zh-CN"/>
              </w:rPr>
              <w:t>20</w:t>
            </w:r>
            <w:r>
              <w:rPr>
                <w:rFonts w:hint="default" w:ascii="Times New Roman" w:hAnsi="Times New Roman" w:eastAsia="方正仿宋_GBK" w:cs="Times New Roman"/>
                <w:color w:val="auto"/>
                <w:sz w:val="22"/>
                <w:szCs w:val="22"/>
                <w:highlight w:val="none"/>
                <w:u w:val="none"/>
                <w:lang w:val="en-US" w:eastAsia="zh-CN"/>
              </w:rPr>
              <w:t>〕</w:t>
            </w:r>
            <w:r>
              <w:rPr>
                <w:rFonts w:hint="eastAsia" w:ascii="Times New Roman" w:hAnsi="Times New Roman" w:eastAsia="方正仿宋_GBK" w:cs="Times New Roman"/>
                <w:color w:val="auto"/>
                <w:sz w:val="22"/>
                <w:szCs w:val="22"/>
                <w:highlight w:val="none"/>
                <w:u w:val="none"/>
                <w:lang w:val="en-US" w:eastAsia="zh-CN"/>
              </w:rPr>
              <w:t>106号），玉发改价费</w:t>
            </w:r>
            <w:r>
              <w:rPr>
                <w:rFonts w:hint="default" w:ascii="Times New Roman" w:hAnsi="Times New Roman" w:eastAsia="方正仿宋_GBK" w:cs="Times New Roman"/>
                <w:color w:val="auto"/>
                <w:sz w:val="22"/>
                <w:szCs w:val="22"/>
                <w:highlight w:val="none"/>
                <w:u w:val="none"/>
                <w:lang w:val="en-US" w:eastAsia="zh-CN"/>
              </w:rPr>
              <w:t>〔20</w:t>
            </w:r>
            <w:r>
              <w:rPr>
                <w:rFonts w:hint="eastAsia" w:ascii="Times New Roman" w:hAnsi="Times New Roman" w:eastAsia="方正仿宋_GBK" w:cs="Times New Roman"/>
                <w:color w:val="auto"/>
                <w:sz w:val="22"/>
                <w:szCs w:val="22"/>
                <w:highlight w:val="none"/>
                <w:u w:val="none"/>
                <w:lang w:val="en-US" w:eastAsia="zh-CN"/>
              </w:rPr>
              <w:t>22</w:t>
            </w:r>
            <w:r>
              <w:rPr>
                <w:rFonts w:hint="default" w:ascii="Times New Roman" w:hAnsi="Times New Roman" w:eastAsia="方正仿宋_GBK" w:cs="Times New Roman"/>
                <w:color w:val="auto"/>
                <w:sz w:val="22"/>
                <w:szCs w:val="22"/>
                <w:highlight w:val="none"/>
                <w:u w:val="none"/>
                <w:lang w:val="en-US" w:eastAsia="zh-CN"/>
              </w:rPr>
              <w:t>〕</w:t>
            </w:r>
            <w:r>
              <w:rPr>
                <w:rFonts w:hint="eastAsia" w:ascii="Times New Roman" w:hAnsi="Times New Roman" w:eastAsia="方正仿宋_GBK" w:cs="Times New Roman"/>
                <w:color w:val="auto"/>
                <w:sz w:val="22"/>
                <w:szCs w:val="22"/>
                <w:highlight w:val="none"/>
                <w:u w:val="none"/>
                <w:lang w:val="en-US" w:eastAsia="zh-CN"/>
              </w:rPr>
              <w:t>201号，《关于调整红塔区公办幼儿园收费标准的通知》（玉红发改价费</w:t>
            </w:r>
            <w:r>
              <w:rPr>
                <w:rFonts w:hint="default" w:ascii="Times New Roman" w:hAnsi="Times New Roman" w:eastAsia="方正仿宋_GBK" w:cs="Times New Roman"/>
                <w:color w:val="auto"/>
                <w:sz w:val="22"/>
                <w:szCs w:val="22"/>
                <w:highlight w:val="none"/>
                <w:u w:val="none"/>
                <w:lang w:val="en-US" w:eastAsia="zh-CN"/>
              </w:rPr>
              <w:t>〔20</w:t>
            </w:r>
            <w:r>
              <w:rPr>
                <w:rFonts w:hint="eastAsia" w:ascii="Times New Roman" w:hAnsi="Times New Roman" w:eastAsia="方正仿宋_GBK" w:cs="Times New Roman"/>
                <w:color w:val="auto"/>
                <w:sz w:val="22"/>
                <w:szCs w:val="22"/>
                <w:highlight w:val="none"/>
                <w:u w:val="none"/>
                <w:lang w:val="en-US" w:eastAsia="zh-CN"/>
              </w:rPr>
              <w:t>22</w:t>
            </w:r>
            <w:r>
              <w:rPr>
                <w:rFonts w:hint="default" w:ascii="Times New Roman" w:hAnsi="Times New Roman" w:eastAsia="方正仿宋_GBK" w:cs="Times New Roman"/>
                <w:color w:val="auto"/>
                <w:sz w:val="22"/>
                <w:szCs w:val="22"/>
                <w:highlight w:val="none"/>
                <w:u w:val="none"/>
                <w:lang w:val="en-US" w:eastAsia="zh-CN"/>
              </w:rPr>
              <w:t>〕</w:t>
            </w:r>
            <w:r>
              <w:rPr>
                <w:rFonts w:hint="eastAsia" w:ascii="Times New Roman" w:hAnsi="Times New Roman" w:eastAsia="方正仿宋_GBK" w:cs="Times New Roman"/>
                <w:color w:val="auto"/>
                <w:sz w:val="22"/>
                <w:szCs w:val="22"/>
                <w:highlight w:val="none"/>
                <w:u w:val="none"/>
                <w:lang w:val="en-US" w:eastAsia="zh-CN"/>
              </w:rPr>
              <w:t>5号），</w:t>
            </w:r>
            <w:r>
              <w:rPr>
                <w:rFonts w:hint="eastAsia" w:ascii="Times New Roman" w:hAnsi="Times New Roman" w:eastAsia="方正仿宋_GBK" w:cs="Times New Roman"/>
                <w:b w:val="0"/>
                <w:bCs/>
                <w:color w:val="auto"/>
                <w:sz w:val="22"/>
                <w:szCs w:val="22"/>
                <w:highlight w:val="none"/>
                <w:u w:val="none"/>
                <w:lang w:val="en-US" w:eastAsia="zh-CN" w:bidi="ar"/>
              </w:rPr>
              <w:t>玉发改收费﹝2015﹞380号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Calibri" w:hAnsi="Calibri" w:eastAsia="宋体" w:cs="Times New Roman"/>
                <w:sz w:val="21"/>
                <w:szCs w:val="24"/>
                <w:highlight w:val="none"/>
              </w:rPr>
            </w:pPr>
            <w:r>
              <w:rPr>
                <w:rFonts w:hint="default" w:ascii="方正仿宋_GBK" w:hAnsi="方正仿宋_GBK" w:eastAsia="方正仿宋_GBK" w:cs="方正仿宋_GBK"/>
                <w:color w:val="000000"/>
                <w:sz w:val="24"/>
                <w:szCs w:val="24"/>
                <w:highlight w:val="none"/>
                <w:u w:val="none"/>
              </w:rPr>
              <w:t>峨山县</w:t>
            </w:r>
          </w:p>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方正仿宋_GBK" w:hAnsi="方正仿宋_GBK" w:eastAsia="方正仿宋_GBK" w:cs="方正仿宋_GBK"/>
                <w:color w:val="000000"/>
                <w:sz w:val="24"/>
                <w:szCs w:val="24"/>
                <w:highlight w:val="none"/>
                <w:u w:val="none"/>
              </w:rPr>
              <w:t>幼儿园</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47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二</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公安部门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414"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7</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证照费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176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外国人证件费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申请人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32号，财综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60号，发改价格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2230号，《财政部国家发展改革委关于同意变更外国人永久居留证收费项目名称的通知》（财税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2018</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10号），价费字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240号，《国家发改委、财政部关于外国人永久居留申请费等收费标准及有关问题的通知》发改价格［2004］1267号、2230号，公通字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1996</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89号，《公安部财政部关于公安出入境证照收费有关问题的通知》(公通字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99号)</w:t>
            </w:r>
            <w:r>
              <w:rPr>
                <w:rFonts w:hint="eastAsia" w:ascii="Times New Roman" w:hAnsi="Times New Roman" w:eastAsia="方正仿宋_GBK" w:cs="Times New Roman"/>
                <w:color w:val="auto"/>
                <w:sz w:val="22"/>
                <w:szCs w:val="22"/>
                <w:highlight w:val="none"/>
                <w:u w:val="none"/>
                <w:lang w:val="en-US" w:eastAsia="zh-CN"/>
              </w:rPr>
              <w:t>,</w:t>
            </w:r>
            <w:r>
              <w:rPr>
                <w:rFonts w:hint="default" w:ascii="Times New Roman" w:hAnsi="Times New Roman" w:eastAsia="方正仿宋_GBK" w:cs="Times New Roman"/>
                <w:color w:val="auto"/>
                <w:sz w:val="22"/>
                <w:szCs w:val="22"/>
                <w:highlight w:val="none"/>
                <w:u w:val="none"/>
                <w:lang w:val="en-US" w:eastAsia="zh-CN" w:bidi="ar"/>
              </w:rPr>
              <w:t>《公安部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公安部门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90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公民出入境证件费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公民</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详见文件。</w:t>
            </w:r>
            <w:r>
              <w:rPr>
                <w:rFonts w:hint="eastAsia" w:ascii="Times New Roman" w:hAnsi="Times New Roman" w:eastAsia="方正仿宋_GBK" w:cs="Times New Roman"/>
                <w:b w:val="0"/>
                <w:bCs/>
                <w:color w:val="auto"/>
                <w:sz w:val="22"/>
                <w:szCs w:val="22"/>
                <w:highlight w:val="none"/>
                <w:u w:val="none"/>
                <w:lang w:val="en-US" w:eastAsia="zh-CN" w:bidi="ar"/>
              </w:rPr>
              <w:t>普通护照120元/本，往来港澳通行证60元/本，往来台湾通行证60元/本，港澳台旅游签注15元/次，短期（不超过一年）多次有效签注80元，一年以上两年以下多次有效签注120元，两年以上三年以下多次有效签注160元，长期（三年）多次有效签注240元，前往港澳通行证40元。</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Times New Roman" w:hAnsi="Times New Roman" w:eastAsia="方正仿宋_GBK" w:cs="Times New Roman"/>
                <w:sz w:val="22"/>
                <w:szCs w:val="22"/>
                <w:highlight w:val="none"/>
                <w:lang w:val="en-US" w:eastAsia="zh-CN"/>
              </w:rPr>
            </w:pPr>
            <w:r>
              <w:rPr>
                <w:rFonts w:hint="eastAsia" w:eastAsia="方正仿宋_GBK" w:cs="Times New Roman"/>
                <w:color w:val="auto"/>
                <w:sz w:val="22"/>
                <w:szCs w:val="22"/>
                <w:highlight w:val="none"/>
                <w:u w:val="none"/>
                <w:lang w:eastAsia="zh-CN"/>
              </w:rPr>
              <w:t>《中华人民共和国护照法》</w:t>
            </w:r>
            <w:r>
              <w:rPr>
                <w:rFonts w:hint="default" w:ascii="Times New Roman" w:hAnsi="Times New Roman" w:eastAsia="方正仿宋_GBK" w:cs="Times New Roman"/>
                <w:color w:val="auto"/>
                <w:sz w:val="22"/>
                <w:szCs w:val="22"/>
                <w:highlight w:val="none"/>
                <w:u w:val="none"/>
              </w:rPr>
              <w:t>，价费字〔1993〕164号，价费字〔1992〕240号，公通字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99号，财税函〔2018〕1号，发改价格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914号，计价格〔2000〕293号，计价格〔2001〕1835号，发改价格〔2005〕77号，计价格〔2002〕1097号，《云南省发展和改革委员会省财政厅关于降低多次有效出入境通行证收费标准有关问题的通知》（云发改收费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1488号），发改价格〔2004〕334号，发改价格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2013</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1494号，《国家发展改革委财政部关于降低电信网码号资源占用费等部分行政事业性收费标准的通知》(发改价格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1186号），省级云价收费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85号、玉发改收费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355号转发)，《国家发展改革委财政部关于降低部分行政事业性收费标准的通知》（发改价格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914号，省级云发改价格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518号，玉发改价费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167号转发），《国家发展改革委财政部关于降低部分行政事业性收费标准的通知》（发改价格规</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1931号，省级云发改价格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1154号、玉发改价格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2号文转发执行）,《国家发改委、财政部关于港澳居民来往内地通行证补发、换发收费标准等有关问题的通知》（发改价格〔2020〕1516号），财税〔2020〕46号</w:t>
            </w:r>
            <w:r>
              <w:rPr>
                <w:rFonts w:hint="eastAsia" w:ascii="Times New Roman" w:hAnsi="Times New Roman" w:eastAsia="方正仿宋_GBK" w:cs="Times New Roman"/>
                <w:color w:val="auto"/>
                <w:sz w:val="22"/>
                <w:szCs w:val="22"/>
                <w:highlight w:val="none"/>
                <w:u w:val="none"/>
                <w:lang w:val="en-US" w:eastAsia="zh-CN"/>
              </w:rPr>
              <w:t>,</w:t>
            </w:r>
            <w:r>
              <w:rPr>
                <w:rFonts w:hint="default" w:ascii="Times New Roman" w:hAnsi="Times New Roman" w:eastAsia="方正仿宋_GBK" w:cs="Times New Roman"/>
                <w:color w:val="auto"/>
                <w:sz w:val="22"/>
                <w:szCs w:val="22"/>
                <w:highlight w:val="none"/>
                <w:u w:val="none"/>
                <w:lang w:val="en-US" w:eastAsia="zh-CN" w:bidi="ar"/>
              </w:rPr>
              <w:t>《公安部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公安部门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95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（3）</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户籍管理证件工本费（限于丢失、补办和过期失效重办）</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公民</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eastAsia" w:ascii="Times New Roman" w:hAnsi="Times New Roman" w:eastAsia="方正仿宋_GBK" w:cs="Times New Roman"/>
                <w:b w:val="0"/>
                <w:bCs/>
                <w:color w:val="auto"/>
                <w:sz w:val="22"/>
                <w:szCs w:val="22"/>
                <w:highlight w:val="none"/>
                <w:u w:val="none"/>
                <w:lang w:val="en-US" w:eastAsia="zh-CN" w:bidi="ar"/>
              </w:rPr>
              <w:t>居民户口簿工本费（丢失、损坏补办）5元/本，户口迁移（丢失、损毁补办、过期失效重办）2.5/本，户口准迁证（丢失、损毁补办、过期失效重办）2元/本。</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eastAsia" w:eastAsia="方正仿宋_GBK" w:cs="Times New Roman"/>
                <w:color w:val="auto"/>
                <w:sz w:val="22"/>
                <w:szCs w:val="22"/>
                <w:highlight w:val="none"/>
                <w:u w:val="none"/>
                <w:lang w:eastAsia="zh-CN"/>
              </w:rPr>
              <w:t>《中华人民共和国户口登记条例》</w:t>
            </w:r>
            <w:r>
              <w:rPr>
                <w:rFonts w:hint="default" w:ascii="Times New Roman" w:hAnsi="Times New Roman" w:eastAsia="方正仿宋_GBK" w:cs="Times New Roman"/>
                <w:color w:val="auto"/>
                <w:sz w:val="22"/>
                <w:szCs w:val="22"/>
                <w:highlight w:val="none"/>
                <w:u w:val="none"/>
              </w:rPr>
              <w:t>，财综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97号，价费字〔1992〕240号，《财政部国家发改委关于公布取消和免征部分行政事业性收费的通知》（财综〔2012〕97号），《关于我省公安机关启用新的＜常住人口登记表＞＜居民户口簿＞工本费收费标准的通知》（云价费发〔1996〕351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b w:val="0"/>
                <w:bCs/>
                <w:color w:val="auto"/>
                <w:sz w:val="22"/>
                <w:szCs w:val="22"/>
                <w:highlight w:val="none"/>
                <w:u w:val="none"/>
                <w:lang w:val="en-US" w:eastAsia="zh-CN" w:bidi="ar"/>
              </w:rPr>
              <w:t>治安大队</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（4）</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居民身份证工本费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公民</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eastAsia" w:ascii="Times New Roman" w:hAnsi="Times New Roman" w:eastAsia="方正仿宋_GBK" w:cs="Times New Roman"/>
                <w:b w:val="0"/>
                <w:bCs/>
                <w:color w:val="auto"/>
                <w:sz w:val="22"/>
                <w:szCs w:val="22"/>
                <w:highlight w:val="none"/>
                <w:u w:val="none"/>
                <w:lang w:val="en-US" w:eastAsia="zh-CN" w:bidi="ar"/>
              </w:rPr>
              <w:t>1.第二代居民身份证（换领）20.00元/证；2.第二代居民身份证（遗失补领 损坏换领）40.00元/证；3.临时居民身份证10.00元/证。</w:t>
            </w:r>
            <w:r>
              <w:rPr>
                <w:rFonts w:hint="default" w:ascii="Times New Roman" w:hAnsi="Times New Roman" w:eastAsia="方正仿宋_GBK" w:cs="Times New Roman"/>
                <w:color w:val="auto"/>
                <w:sz w:val="22"/>
                <w:szCs w:val="22"/>
                <w:highlight w:val="none"/>
                <w:u w:val="none"/>
                <w:lang w:val="en-US" w:eastAsia="zh-CN" w:bidi="ar"/>
              </w:rPr>
              <w:t>2018年4月1日起停征首次申领居民身份证工本费。</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eastAsia" w:eastAsia="方正仿宋_GBK" w:cs="Times New Roman"/>
                <w:color w:val="auto"/>
                <w:sz w:val="22"/>
                <w:szCs w:val="22"/>
                <w:highlight w:val="none"/>
                <w:u w:val="none"/>
                <w:lang w:eastAsia="zh-CN"/>
              </w:rPr>
              <w:t>《中华人民共和国居民身份证法》</w:t>
            </w:r>
            <w:r>
              <w:rPr>
                <w:rFonts w:hint="default" w:ascii="Times New Roman" w:hAnsi="Times New Roman" w:eastAsia="方正仿宋_GBK" w:cs="Times New Roman"/>
                <w:color w:val="auto"/>
                <w:sz w:val="22"/>
                <w:szCs w:val="22"/>
                <w:highlight w:val="none"/>
                <w:u w:val="none"/>
              </w:rPr>
              <w:t>，财综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8号,财综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34号,发改价格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2003</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2322号，发改价格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2005</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436号,《财政部国家发改委关于公布取消和免征部分行政事业性收费的通知》（财综〔2012〕97号），《财政部国家发展改革委关于停征、免征和调整部分行政事业性收费有关政策的通知》（财税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2018</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37号）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b w:val="0"/>
                <w:bCs/>
                <w:color w:val="auto"/>
                <w:sz w:val="22"/>
                <w:szCs w:val="22"/>
                <w:highlight w:val="none"/>
                <w:u w:val="none"/>
                <w:lang w:val="en-US" w:eastAsia="zh-CN" w:bidi="ar"/>
              </w:rPr>
              <w:t>治安大队</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162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（5）</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机动车号牌工本费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机动车所有人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5元/张（临时）；35元/面（摩托车）；100元/副（汽车）；具体详见文件。2019年9月20日起，废止工业园区行政事业性收费优惠政策。2020年1月1日起摩托车号牌工本费收费标准由每副70元调整为35元。</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eastAsia" w:eastAsia="方正仿宋_GBK" w:cs="Times New Roman"/>
                <w:color w:val="auto"/>
                <w:sz w:val="22"/>
                <w:szCs w:val="22"/>
                <w:highlight w:val="none"/>
                <w:u w:val="none"/>
                <w:lang w:eastAsia="zh-CN"/>
              </w:rPr>
              <w:t>《中华人民共和国道路交通安全法》</w:t>
            </w:r>
            <w:r>
              <w:rPr>
                <w:rFonts w:hint="default" w:ascii="Times New Roman" w:hAnsi="Times New Roman" w:eastAsia="方正仿宋_GBK" w:cs="Times New Roman"/>
                <w:color w:val="auto"/>
                <w:sz w:val="22"/>
                <w:szCs w:val="22"/>
                <w:highlight w:val="none"/>
                <w:u w:val="none"/>
              </w:rPr>
              <w:t>，计价格〔1994〕783号，价费字〔1992〕240号，行业标准ＧＡ36-2014，《国家发展改革委、财政部关于加强和规范机动车牌证工本费等收费标准管理有关问题的通知》（发改价格〔2004〕2831号），《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20号转发），《国家发展改革委财政部关于降低部分行政事业性收费标准的通知》（发改价格规</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1931号、省级云发改价格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1154号、玉发改价格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2号文转发执行）</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公安交警部门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173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(6)</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机动车行驶证工本费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机动车所有人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2017年7月1日起收费标准降为10元/本。2019年9月20日起，废止工业园区行政事业性收费优惠政策。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eastAsia" w:eastAsia="方正仿宋_GBK" w:cs="Times New Roman"/>
                <w:color w:val="auto"/>
                <w:sz w:val="22"/>
                <w:szCs w:val="22"/>
                <w:highlight w:val="none"/>
                <w:u w:val="none"/>
                <w:lang w:eastAsia="zh-CN"/>
              </w:rPr>
              <w:t>《中华人民共和国道路交通安全法》</w:t>
            </w:r>
            <w:r>
              <w:rPr>
                <w:rFonts w:hint="default" w:ascii="Times New Roman" w:hAnsi="Times New Roman" w:eastAsia="方正仿宋_GBK" w:cs="Times New Roman"/>
                <w:color w:val="auto"/>
                <w:sz w:val="22"/>
                <w:szCs w:val="22"/>
                <w:highlight w:val="none"/>
                <w:u w:val="none"/>
              </w:rPr>
              <w:t>，财综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2001</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67号，计价格〔2001〕1979号，计价格〔1994〕783号，价费字〔1992〕240号，《国家发展改革委、财政部关于加强和规范机动车牌证工本费等收费标准管理有关问题的通知》（发改价格〔2004〕2831号），《国家发展改革委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1186号、省级云价收费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85号、玉发改收费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355号转发），《云南省财政厅云南省发展和改革委员会关于废止工业园区行政事业性收费优惠政策的通知》（云财非税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　</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公安交警部门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132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(7)</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机动车登记证、驾驶证工本费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机动车所有人、驾驶员</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10元/证。2019年9月20日起，废止工业园区行政事业性收费优惠政策。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eastAsia" w:eastAsia="方正仿宋_GBK" w:cs="Times New Roman"/>
                <w:color w:val="auto"/>
                <w:sz w:val="22"/>
                <w:szCs w:val="22"/>
                <w:highlight w:val="none"/>
                <w:u w:val="none"/>
                <w:lang w:eastAsia="zh-CN"/>
              </w:rPr>
              <w:t>《中华人民共和国道路交通安全法》</w:t>
            </w:r>
            <w:r>
              <w:rPr>
                <w:rFonts w:hint="default" w:ascii="Times New Roman" w:hAnsi="Times New Roman" w:eastAsia="方正仿宋_GBK" w:cs="Times New Roman"/>
                <w:color w:val="auto"/>
                <w:sz w:val="22"/>
                <w:szCs w:val="22"/>
                <w:highlight w:val="none"/>
                <w:u w:val="none"/>
              </w:rPr>
              <w:t>，财综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2001</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67号，计价格〔2001〕1979号，计价格〔1994〕783号，价费字〔1992〕240号，《国家发展改革委、财政部关于加强和规范机动车牌证工本费等收费标准管理有关问题的通知》（发改价格〔2004〕2831号），《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公安交警部门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8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8</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外国人签证费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申请人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color w:val="auto"/>
                <w:sz w:val="22"/>
                <w:szCs w:val="22"/>
                <w:highlight w:val="none"/>
                <w:u w:val="none"/>
              </w:rPr>
              <w:t>《国家计委、财政部关于同意调整内地公安机关对外国人签证收费标准的复函》（计价格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2003</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392号），价费字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240号，公通字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99号</w:t>
            </w:r>
            <w:r>
              <w:rPr>
                <w:rFonts w:hint="eastAsia" w:ascii="Times New Roman" w:hAnsi="Times New Roman" w:eastAsia="方正仿宋_GBK" w:cs="Times New Roman"/>
                <w:color w:val="auto"/>
                <w:sz w:val="22"/>
                <w:szCs w:val="22"/>
                <w:highlight w:val="none"/>
                <w:u w:val="none"/>
                <w:lang w:val="en-US" w:eastAsia="zh-CN"/>
              </w:rPr>
              <w:t>,</w:t>
            </w:r>
            <w:r>
              <w:rPr>
                <w:rFonts w:hint="default" w:ascii="Times New Roman" w:hAnsi="Times New Roman" w:eastAsia="方正仿宋_GBK" w:cs="Times New Roman"/>
                <w:color w:val="auto"/>
                <w:sz w:val="22"/>
                <w:szCs w:val="22"/>
                <w:highlight w:val="none"/>
                <w:u w:val="none"/>
                <w:lang w:val="en-US" w:eastAsia="zh-CN" w:bidi="ar"/>
              </w:rPr>
              <w:t>《公安部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），国家移民管理局关于调整公安机关办理外国人签证收费标准的通知（国移民外〔</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23〕1287号）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公安部门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90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9</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中国国籍申请手续费</w:t>
            </w:r>
          </w:p>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（含证书费）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申请人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50-200元/人，详见文件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价费字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240号，公通字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1996</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89号，《公安部财政部关于公安出入境证照收费有关问题的通知》(公通字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99号)</w:t>
            </w:r>
            <w:r>
              <w:rPr>
                <w:rFonts w:hint="eastAsia" w:ascii="Times New Roman" w:hAnsi="Times New Roman" w:eastAsia="方正仿宋_GBK" w:cs="Times New Roman"/>
                <w:color w:val="auto"/>
                <w:sz w:val="22"/>
                <w:szCs w:val="22"/>
                <w:highlight w:val="none"/>
                <w:u w:val="none"/>
                <w:lang w:val="en-US" w:eastAsia="zh-CN"/>
              </w:rPr>
              <w:t>,</w:t>
            </w:r>
            <w:r>
              <w:rPr>
                <w:rFonts w:hint="default" w:ascii="Times New Roman" w:hAnsi="Times New Roman" w:eastAsia="方正仿宋_GBK" w:cs="Times New Roman"/>
                <w:color w:val="auto"/>
                <w:sz w:val="22"/>
                <w:szCs w:val="22"/>
                <w:highlight w:val="none"/>
                <w:u w:val="none"/>
                <w:lang w:val="en-US" w:eastAsia="zh-CN" w:bidi="ar"/>
              </w:rPr>
              <w:t>《公安部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公安部门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三</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民政部门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18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10</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殡葬收费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丧属或单位</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eastAsia" w:ascii="Times New Roman" w:hAnsi="Times New Roman" w:eastAsia="方正仿宋_GBK" w:cs="Times New Roman"/>
                <w:b w:val="0"/>
                <w:bCs/>
                <w:color w:val="auto"/>
                <w:sz w:val="22"/>
                <w:szCs w:val="22"/>
                <w:highlight w:val="none"/>
                <w:u w:val="none"/>
                <w:lang w:val="en-US" w:eastAsia="zh-CN" w:bidi="ar"/>
              </w:rPr>
              <w:t>遗体火化600元，12岁以下儿童火化实行减半收费</w:t>
            </w:r>
            <w:r>
              <w:rPr>
                <w:rFonts w:hint="default" w:ascii="Times New Roman" w:hAnsi="Times New Roman" w:eastAsia="方正仿宋_GBK" w:cs="Times New Roman"/>
                <w:color w:val="auto"/>
                <w:sz w:val="22"/>
                <w:szCs w:val="22"/>
                <w:highlight w:val="none"/>
                <w:u w:val="none"/>
                <w:lang w:val="en-US" w:eastAsia="zh-CN" w:bidi="ar"/>
              </w:rPr>
              <w:t>。具体详见文件。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sz w:val="22"/>
                <w:szCs w:val="22"/>
                <w:highlight w:val="none"/>
                <w:lang w:eastAsia="zh-CN"/>
              </w:rPr>
            </w:pPr>
            <w:r>
              <w:rPr>
                <w:rFonts w:hint="default" w:ascii="Times New Roman" w:hAnsi="Times New Roman" w:eastAsia="方正仿宋_GBK" w:cs="Times New Roman"/>
                <w:color w:val="auto"/>
                <w:sz w:val="22"/>
                <w:szCs w:val="22"/>
                <w:highlight w:val="none"/>
                <w:u w:val="none"/>
              </w:rPr>
              <w:t>价费字</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249号，《国家发展改革委、民政部关于进一步加强殡葬服务收费管理有关问题的指导意见》（发改价格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673号），《云南省发展和改革委员会、省财政厅关于我省殡葬火化费运尸费收费标准及有关事项的通知》（云发改物价〔2010〕673号），《玉溪市人民政府关于印发〈玉溪市殡葬管理办法〉的通知》（玉政发〔2004〕97号），《云南省发展和改革委员会云南省民政厅关于殡葬服务收费管理有关问题的指导意见》(云发改物价〔2014〕1774号)</w:t>
            </w:r>
            <w:r>
              <w:rPr>
                <w:rFonts w:ascii="Times New Roman" w:hAnsi="Times New Roman" w:eastAsia="方正仿宋_GBK" w:cs="Times New Roman"/>
                <w:sz w:val="22"/>
                <w:szCs w:val="22"/>
                <w:highlight w:val="none"/>
              </w:rPr>
              <w:t xml:space="preserve"> </w:t>
            </w:r>
            <w:r>
              <w:rPr>
                <w:rFonts w:hint="eastAsia" w:ascii="Times New Roman" w:hAnsi="Times New Roman" w:eastAsia="方正仿宋_GBK" w:cs="Times New Roman"/>
                <w:sz w:val="22"/>
                <w:szCs w:val="22"/>
                <w:highlight w:val="none"/>
                <w:lang w:eastAsia="zh-CN"/>
              </w:rPr>
              <w:t>，</w:t>
            </w:r>
            <w:r>
              <w:rPr>
                <w:rFonts w:hint="eastAsia" w:ascii="Times New Roman" w:hAnsi="Times New Roman" w:eastAsia="方正仿宋_GBK" w:cs="Times New Roman"/>
                <w:b w:val="0"/>
                <w:bCs/>
                <w:color w:val="auto"/>
                <w:sz w:val="22"/>
                <w:szCs w:val="22"/>
                <w:highlight w:val="none"/>
                <w:u w:val="none"/>
                <w:lang w:val="en-US" w:eastAsia="zh-CN" w:bidi="ar"/>
              </w:rPr>
              <w:t>峨发改发﹝2015﹞98号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民政部门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369"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四</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自然资源部门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218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土地复垦费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土地复垦义务人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土地复垦方案确定的资金数额。2019年9月20日起，废止工业园区行政事业性收费优惠政策。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eastAsia" w:eastAsia="方正仿宋_GBK" w:cs="Times New Roman"/>
                <w:color w:val="auto"/>
                <w:sz w:val="22"/>
                <w:szCs w:val="22"/>
                <w:highlight w:val="none"/>
                <w:u w:val="none"/>
                <w:lang w:eastAsia="zh-CN"/>
              </w:rPr>
              <w:t>《中华人民共和国土地管理法》</w:t>
            </w:r>
            <w:r>
              <w:rPr>
                <w:rFonts w:hint="default" w:ascii="Times New Roman" w:hAnsi="Times New Roman" w:eastAsia="方正仿宋_GBK" w:cs="Times New Roman"/>
                <w:color w:val="auto"/>
                <w:sz w:val="22"/>
                <w:szCs w:val="22"/>
                <w:highlight w:val="none"/>
                <w:u w:val="none"/>
              </w:rPr>
              <w:t>，《土地复垦条例》，财税〔2014〕77号，财政部　税务总局　发展改革委　民政部　商务部　卫生健康委公告2019第76号，云政办发〔2017〕118号，国土资源部令第56号《土地复垦条例实施办法》，《云南省财政厅云南省发展和改革委员会关于废止工业园区行政事业性收费优惠政策的通知》（云财非税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自然资源部门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202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土地闲置费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国有建设用地使用权人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土地出让或者划拨价款的百分之二十。2019年9月20日起，废止工业园区行政事业性收费优惠政策。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eastAsia" w:eastAsia="方正仿宋_GBK" w:cs="Times New Roman"/>
                <w:color w:val="auto"/>
                <w:sz w:val="22"/>
                <w:szCs w:val="22"/>
                <w:highlight w:val="none"/>
                <w:u w:val="none"/>
                <w:lang w:eastAsia="zh-CN"/>
              </w:rPr>
              <w:t>《中华人民共和国土地管理法》</w:t>
            </w:r>
            <w:r>
              <w:rPr>
                <w:rFonts w:hint="default" w:ascii="Times New Roman" w:hAnsi="Times New Roman" w:eastAsia="方正仿宋_GBK" w:cs="Times New Roman"/>
                <w:color w:val="auto"/>
                <w:sz w:val="22"/>
                <w:szCs w:val="22"/>
                <w:highlight w:val="none"/>
                <w:u w:val="none"/>
              </w:rPr>
              <w:t>，《城市房地产管理法》，国发〔2008〕3号，财税〔2014〕77号，财政部　税务总局　发展改革委　民政部　商务部　卫生健康委公告2019第76号，财税〔2021〕8号，国土资源部令第53号《闲置土地处置办法》，《云南省财政厅云南省发展和改革委员会关于废止工业园区行政事业性收费优惠政策的通知》（云财非税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自然资源部门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29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13</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耕地开垦费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用地单位</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eastAsia" w:eastAsia="方正仿宋_GBK" w:cs="Times New Roman"/>
                <w:color w:val="auto"/>
                <w:sz w:val="22"/>
                <w:szCs w:val="22"/>
                <w:highlight w:val="none"/>
                <w:u w:val="none"/>
                <w:lang w:eastAsia="zh-CN"/>
              </w:rPr>
              <w:t>《中华人民共和国土地管理法》</w:t>
            </w:r>
            <w:r>
              <w:rPr>
                <w:rFonts w:hint="default" w:ascii="Times New Roman" w:hAnsi="Times New Roman" w:eastAsia="方正仿宋_GBK" w:cs="Times New Roman"/>
                <w:color w:val="auto"/>
                <w:sz w:val="22"/>
                <w:szCs w:val="22"/>
                <w:highlight w:val="none"/>
                <w:u w:val="none"/>
              </w:rPr>
              <w:t>，</w:t>
            </w:r>
            <w:r>
              <w:rPr>
                <w:rFonts w:hint="eastAsia" w:eastAsia="方正仿宋_GBK" w:cs="Times New Roman"/>
                <w:color w:val="auto"/>
                <w:sz w:val="22"/>
                <w:szCs w:val="22"/>
                <w:highlight w:val="none"/>
                <w:u w:val="none"/>
                <w:lang w:eastAsia="zh-CN"/>
              </w:rPr>
              <w:t>《中华人民共和国土地管理法实施条例》</w:t>
            </w:r>
            <w:r>
              <w:rPr>
                <w:rFonts w:hint="default" w:ascii="Times New Roman" w:hAnsi="Times New Roman" w:eastAsia="方正仿宋_GBK" w:cs="Times New Roman"/>
                <w:color w:val="auto"/>
                <w:sz w:val="22"/>
                <w:szCs w:val="22"/>
                <w:highlight w:val="none"/>
                <w:u w:val="none"/>
              </w:rPr>
              <w:t>，财税〔2014〕77号，财政部　税务总局　发展改革委　民政部　商务部　卫生健康委公告2019第76号，《财政部国家发展改革委关于减免养老和医疗机构行政事业性收费有关问题的通知》（财税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77号，省级云财综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170号，玉财综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2015</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号转发），《云南省物价局省财政厅关于耕地开垦费征收标准有关问题的通知》（云价综合〔2011〕18号），《云南省物价局云南省财政厅关于耕地开垦费征收标准有关问题的补充通知》（云价综合〔2011〕116号、玉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2011</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648号转发），《云南省财政厅云南省发展和改革委员会关于废止工业园区行政事业性收费优惠政策的通知》（云财非税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自然资源部门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270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14</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不动产登记费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申请人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1"/>
                <w:szCs w:val="21"/>
                <w:highlight w:val="none"/>
                <w:u w:val="none"/>
                <w:lang w:val="en-US" w:eastAsia="zh-CN" w:bidi="ar"/>
              </w:rPr>
              <w:t>一、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1"/>
                <w:szCs w:val="24"/>
                <w:highlight w:val="none"/>
              </w:rPr>
            </w:pP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中华人民共和国民法典</w:t>
            </w:r>
            <w:r>
              <w:rPr>
                <w:rFonts w:hint="default" w:ascii="Times New Roman" w:hAnsi="Times New Roman" w:eastAsia="方正仿宋_GBK" w:cs="Times New Roman"/>
                <w:color w:val="auto"/>
                <w:sz w:val="22"/>
                <w:szCs w:val="22"/>
                <w:highlight w:val="none"/>
                <w:u w:val="none"/>
                <w:lang w:val="en-US" w:eastAsia="zh-CN" w:bidi="ar"/>
              </w:rPr>
              <w:t>》，</w:t>
            </w:r>
            <w:r>
              <w:rPr>
                <w:rFonts w:hint="eastAsia" w:eastAsia="方正仿宋_GBK" w:cs="Times New Roman"/>
                <w:color w:val="auto"/>
                <w:sz w:val="22"/>
                <w:szCs w:val="22"/>
                <w:highlight w:val="none"/>
                <w:u w:val="none"/>
                <w:lang w:eastAsia="zh-CN"/>
              </w:rPr>
              <w:t>《中华人民共和国物权法》</w:t>
            </w:r>
            <w:r>
              <w:rPr>
                <w:rFonts w:hint="eastAsia" w:ascii="Times New Roman" w:hAnsi="Times New Roman" w:eastAsia="方正仿宋_GBK" w:cs="Times New Roman"/>
                <w:color w:val="auto"/>
                <w:sz w:val="22"/>
                <w:szCs w:val="22"/>
                <w:highlight w:val="none"/>
                <w:u w:val="none"/>
                <w:lang w:val="en-US" w:eastAsia="zh-CN"/>
              </w:rPr>
              <w:t>,</w:t>
            </w:r>
            <w:r>
              <w:rPr>
                <w:rFonts w:hint="default" w:ascii="Times New Roman" w:hAnsi="Times New Roman" w:eastAsia="方正仿宋_GBK" w:cs="Times New Roman"/>
                <w:color w:val="auto"/>
                <w:sz w:val="22"/>
                <w:szCs w:val="22"/>
                <w:highlight w:val="none"/>
                <w:u w:val="none"/>
                <w:lang w:val="en-US" w:eastAsia="zh-CN" w:bidi="ar"/>
              </w:rPr>
              <w:t>财政部　税务总局　发展改革委　民政部　商务部　卫生健康委公告2019第76号，云政办发〔2017〕118号，《财政部 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77号、省级云财综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170号、市级玉财综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1号转发），《国家发展改革委 财政部关于不动产登记收费标准等有关问题的通知》（发改价格规</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2559号、省级云价综合</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162号转发），《财政部 国家发展改革委关于不动产登记有关政策问题文件的通知》（财税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79号，省级云财非税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31号转发），《财政部 国家发展改革委关于减免部分行政事业性收费有关政策的通知》（财税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45号、省级云财非税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13号转发），《财政部 国家发展改革委关于免征易地扶贫搬迁有关政府性基金和行政事业性收费政策的通知》（财税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p>
          <w:p>
            <w:pPr>
              <w:widowControl/>
              <w:spacing w:line="280" w:lineRule="exact"/>
              <w:jc w:val="left"/>
              <w:textAlignment w:val="center"/>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自然资源部门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45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五</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住房城乡建设部门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218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15</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污水处理费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用水单位及个人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居民生活用水污水处理费1.30元/立方米；非居民用水污水处理费1.60元/立方米；特种用水污水处理费2.00元/立方米</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lang w:val="en-US" w:eastAsia="zh-CN" w:bidi="ar"/>
              </w:rPr>
              <w:t>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宋体" w:cs="Times New Roman"/>
                <w:sz w:val="22"/>
                <w:szCs w:val="22"/>
                <w:highlight w:val="none"/>
              </w:rPr>
            </w:pPr>
            <w:r>
              <w:rPr>
                <w:rFonts w:hint="eastAsia" w:eastAsia="方正仿宋_GBK" w:cs="Times New Roman"/>
                <w:color w:val="auto"/>
                <w:sz w:val="22"/>
                <w:szCs w:val="22"/>
                <w:highlight w:val="none"/>
                <w:u w:val="none"/>
                <w:lang w:val="en-US" w:eastAsia="zh-CN" w:bidi="ar"/>
              </w:rPr>
              <w:t>《中华人民共和国水污染防治法》</w:t>
            </w:r>
            <w:r>
              <w:rPr>
                <w:rFonts w:hint="default" w:ascii="Times New Roman" w:hAnsi="Times New Roman" w:eastAsia="方正仿宋_GBK" w:cs="Times New Roman"/>
                <w:color w:val="auto"/>
                <w:sz w:val="22"/>
                <w:szCs w:val="22"/>
                <w:highlight w:val="none"/>
                <w:u w:val="none"/>
                <w:lang w:val="en-US" w:eastAsia="zh-CN" w:bidi="ar"/>
              </w:rPr>
              <w:t>，《</w:t>
            </w:r>
            <w:r>
              <w:rPr>
                <w:rFonts w:hint="eastAsia" w:eastAsia="方正仿宋_GBK" w:cs="Times New Roman"/>
                <w:color w:val="auto"/>
                <w:sz w:val="22"/>
                <w:szCs w:val="22"/>
                <w:highlight w:val="none"/>
                <w:u w:val="none"/>
                <w:lang w:val="en-US" w:eastAsia="zh-CN" w:bidi="ar"/>
              </w:rPr>
              <w:t>城镇排水与污水处理条例</w:t>
            </w:r>
            <w:r>
              <w:rPr>
                <w:rFonts w:hint="default" w:ascii="Times New Roman" w:hAnsi="Times New Roman" w:eastAsia="方正仿宋_GBK" w:cs="Times New Roman"/>
                <w:color w:val="auto"/>
                <w:sz w:val="22"/>
                <w:szCs w:val="22"/>
                <w:highlight w:val="none"/>
                <w:u w:val="none"/>
                <w:lang w:val="en-US" w:eastAsia="zh-CN" w:bidi="ar"/>
              </w:rPr>
              <w:t>》，财税〔2014〕151号，发改价格〔2015〕119号，《云南省物价局关于调整提高污水处理收费指导标准有关问题的通知》（云价价格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63号），《关于转发云南省物价局关于调整提高污水处理收费指导标准有关问题的通知》（玉发改价格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204号），《云南省财政厅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rPr>
              <w:t>《峨山县发展和改革局关于调整峨山县城污水处理费的批复》（峨发改发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rPr>
              <w:t>11号）</w:t>
            </w:r>
            <w:r>
              <w:rPr>
                <w:rFonts w:hint="eastAsia" w:ascii="Times New Roman" w:hAnsi="Times New Roman" w:eastAsia="方正仿宋_GBK" w:cs="Times New Roman"/>
                <w:color w:val="auto"/>
                <w:sz w:val="22"/>
                <w:szCs w:val="22"/>
                <w:highlight w:val="none"/>
                <w:u w:val="none"/>
              </w:rPr>
              <w:t>。</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1"/>
                <w:szCs w:val="24"/>
                <w:highlight w:val="none"/>
              </w:rPr>
            </w:pPr>
            <w:r>
              <w:rPr>
                <w:rFonts w:hint="default" w:ascii="Times New Roman" w:hAnsi="Times New Roman" w:eastAsia="方正仿宋_GBK" w:cs="Times New Roman"/>
                <w:color w:val="auto"/>
                <w:sz w:val="22"/>
                <w:szCs w:val="22"/>
                <w:highlight w:val="none"/>
                <w:u w:val="none"/>
              </w:rPr>
              <w:t>玉溪捷运环保水务有限公司</w:t>
            </w:r>
          </w:p>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峨山县污水处理厂</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198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16</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城镇垃圾处理费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城镇居民</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b w:val="0"/>
                <w:bCs/>
                <w:color w:val="auto"/>
                <w:sz w:val="22"/>
                <w:szCs w:val="22"/>
                <w:highlight w:val="none"/>
                <w:u w:val="none"/>
                <w:vertAlign w:val="baseline"/>
                <w:lang w:val="en-US" w:eastAsia="zh-CN" w:bidi="ar"/>
              </w:rPr>
              <w:t>居民60元/年、行政事业单位540元/年、商铺按面积征收</w:t>
            </w:r>
            <w:r>
              <w:rPr>
                <w:rFonts w:hint="eastAsia" w:ascii="Times New Roman" w:hAnsi="Times New Roman" w:eastAsia="方正仿宋_GBK" w:cs="Times New Roman"/>
                <w:b w:val="0"/>
                <w:bCs/>
                <w:color w:val="auto"/>
                <w:sz w:val="22"/>
                <w:szCs w:val="22"/>
                <w:highlight w:val="none"/>
                <w:u w:val="none"/>
                <w:vertAlign w:val="baseline"/>
                <w:lang w:val="en-US" w:eastAsia="zh-CN" w:bidi="ar"/>
              </w:rPr>
              <w:t>。</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宋体" w:cs="Times New Roman"/>
                <w:sz w:val="22"/>
                <w:szCs w:val="22"/>
                <w:highlight w:val="none"/>
              </w:rPr>
            </w:pPr>
            <w:r>
              <w:rPr>
                <w:rFonts w:hint="default" w:ascii="Times New Roman" w:hAnsi="Times New Roman" w:eastAsia="方正仿宋_GBK" w:cs="Times New Roman"/>
                <w:color w:val="auto"/>
                <w:sz w:val="22"/>
                <w:szCs w:val="22"/>
                <w:highlight w:val="none"/>
                <w:u w:val="none"/>
              </w:rPr>
              <w:t>《城市市容和环境卫生管理条例》（国务院101号令），《国务院批转住房城乡建设部等部门关于进一步加强城市生活垃圾处理工作意见的通知》（国发</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2011</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9号），计价格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872号，云政办发〔2017〕118号，《云南省玉溪城市管理条例》。根据《关于对县城市场各种门店、摊位征收垃圾清运费的规定》（峨价字（1996）17号）、《关于我县环卫站清运垃圾收费报告的批复》（峨证字〔1998〕3号）和云南省收费许可证（滇发改费玉峨证字〔2013〕第076004号）许可事项，收取峨山县城区生活垃圾处理费</w:t>
            </w:r>
            <w:r>
              <w:rPr>
                <w:rFonts w:hint="eastAsia" w:ascii="Times New Roman" w:hAnsi="Times New Roman" w:eastAsia="方正仿宋_GBK" w:cs="Times New Roman"/>
                <w:color w:val="auto"/>
                <w:sz w:val="22"/>
                <w:szCs w:val="22"/>
                <w:highlight w:val="none"/>
                <w:u w:val="none"/>
              </w:rPr>
              <w:t>。</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住房和城乡建设部门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bl>
    <w:p>
      <w:pPr>
        <w:widowControl/>
        <w:spacing w:line="280" w:lineRule="exac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br w:type="page"/>
      </w:r>
    </w:p>
    <w:tbl>
      <w:tblPr>
        <w:tblStyle w:val="8"/>
        <w:tblW w:w="0" w:type="auto"/>
        <w:tblInd w:w="0" w:type="dxa"/>
        <w:tblLayout w:type="fixed"/>
        <w:tblCellMar>
          <w:top w:w="0" w:type="dxa"/>
          <w:left w:w="0" w:type="dxa"/>
          <w:bottom w:w="0" w:type="dxa"/>
          <w:right w:w="0" w:type="dxa"/>
        </w:tblCellMar>
      </w:tblPr>
      <w:tblGrid>
        <w:gridCol w:w="645"/>
        <w:gridCol w:w="642"/>
        <w:gridCol w:w="1249"/>
        <w:gridCol w:w="960"/>
        <w:gridCol w:w="2484"/>
        <w:gridCol w:w="7404"/>
        <w:gridCol w:w="1020"/>
        <w:gridCol w:w="1057"/>
      </w:tblGrid>
      <w:tr>
        <w:tblPrEx>
          <w:tblCellMar>
            <w:top w:w="0" w:type="dxa"/>
            <w:left w:w="0" w:type="dxa"/>
            <w:bottom w:w="0" w:type="dxa"/>
            <w:right w:w="0" w:type="dxa"/>
          </w:tblCellMar>
        </w:tblPrEx>
        <w:trPr>
          <w:trHeight w:val="50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17</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城市道路占用费、挖掘修复费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占用或者挖掘市政工程行政主管部门管理的城市道路的单位或个人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2019年1月1日起，继续执行收费标准降低30%政策。2019年9月20日起，废止工业园区行政事业性收费优惠政策。2020年12月23日起免征对批准占道经营的城市道路占用费。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b w:val="0"/>
                <w:bCs/>
                <w:color w:val="auto"/>
                <w:sz w:val="22"/>
                <w:szCs w:val="22"/>
                <w:highlight w:val="none"/>
                <w:vertAlign w:val="baseline"/>
                <w:lang w:val="en-US" w:eastAsia="zh-CN" w:bidi="ar"/>
              </w:rPr>
            </w:pPr>
            <w:r>
              <w:rPr>
                <w:rFonts w:hint="default" w:ascii="Times New Roman" w:hAnsi="Times New Roman" w:eastAsia="方正仿宋_GBK" w:cs="Times New Roman"/>
                <w:b w:val="0"/>
                <w:bCs/>
                <w:color w:val="auto"/>
                <w:sz w:val="22"/>
                <w:szCs w:val="22"/>
                <w:highlight w:val="none"/>
                <w:u w:val="none"/>
                <w:vertAlign w:val="baseline"/>
                <w:lang w:val="en-US" w:eastAsia="zh-CN" w:bidi="ar"/>
              </w:rPr>
              <w:t>城市道路经营性占道费：主干道、空地、 路肩0.35元；次干道、车行道0.490元；次干道、人行道0.35元；新开道路通道口0.35元。城市道路建筑施工占道费：主干道、车行道0.35元；次干道、人行道0.28元</w:t>
            </w:r>
            <w:r>
              <w:rPr>
                <w:rFonts w:hint="eastAsia" w:ascii="Times New Roman" w:hAnsi="Times New Roman" w:eastAsia="方正仿宋_GBK" w:cs="Times New Roman"/>
                <w:b w:val="0"/>
                <w:bCs/>
                <w:color w:val="auto"/>
                <w:sz w:val="22"/>
                <w:szCs w:val="22"/>
                <w:highlight w:val="none"/>
                <w:u w:val="none"/>
                <w:vertAlign w:val="baseli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color w:val="auto"/>
                <w:sz w:val="22"/>
                <w:szCs w:val="22"/>
                <w:highlight w:val="none"/>
                <w:vertAlign w:val="baseline"/>
                <w:lang w:val="en-US" w:eastAsia="zh-CN" w:bidi="ar"/>
              </w:rPr>
            </w:pPr>
            <w:r>
              <w:rPr>
                <w:rFonts w:hint="eastAsia" w:ascii="Times New Roman" w:hAnsi="Times New Roman" w:eastAsia="方正仿宋_GBK" w:cs="Times New Roman"/>
                <w:b w:val="0"/>
                <w:bCs/>
                <w:color w:val="auto"/>
                <w:sz w:val="22"/>
                <w:szCs w:val="22"/>
                <w:highlight w:val="none"/>
                <w:u w:val="none"/>
                <w:vertAlign w:val="baseline"/>
                <w:lang w:val="en-US" w:eastAsia="zh-CN" w:bidi="ar"/>
              </w:rPr>
              <w:t>挖掘修复费：</w:t>
            </w:r>
            <w:r>
              <w:rPr>
                <w:rFonts w:hint="default" w:ascii="Times New Roman" w:hAnsi="Times New Roman" w:eastAsia="方正仿宋_GBK" w:cs="Times New Roman"/>
                <w:b w:val="0"/>
                <w:bCs/>
                <w:color w:val="auto"/>
                <w:sz w:val="22"/>
                <w:szCs w:val="22"/>
                <w:highlight w:val="none"/>
                <w:u w:val="none"/>
                <w:vertAlign w:val="baseline"/>
                <w:lang w:val="en-US" w:eastAsia="zh-CN" w:bidi="ar"/>
              </w:rPr>
              <w:t>沥青路面车行道：主干道154-126元；次干道126-98元；砼路面主干道140-112元；次干道112-98元。</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《城市道路管理条例》，建城〔1993〕410号，财税〔2015〕68号，财税〔2016〕116号，《云南省物价局省财政厅关于云南省城市道路占用收费标准的通知》（</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1996</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云价房发248号），《云南省物价局省财政厅关于云南省城市道路挖掘修复收费标准的批复》（云价房发</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232号），《云南省物价局云南省财政厅关于降低部分行政事业性收费标准及有关问题的通知》（云价收费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8号、玉发改收费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53号转发），《云南省发展和改革委员会云南省财政厅云南省住房和城乡建设厅关于转发市政公共资源有偿使用收入管理办法的通知》（云财非税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35号），《云南省发展和改革委员会云南省财政厅关于降低特种设备检验检测费等6项行政事业性收费标准整改工作的通知》（云发改物价</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425号、玉发改价费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130号转发），《云南省财政厅云南省发展和改革委员会关于废止工业园区行政事业性收费优惠政策的通知》（云财非税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20号转发），《云南省财政厅云南省发展和改革委员会关于免征取消部分行政事业性收费的通知》（云财非税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17号、玉财非税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15号转发）</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《云南省财政厅云南省发展和改革委员会关于</w:t>
            </w:r>
            <w:r>
              <w:rPr>
                <w:rFonts w:hint="eastAsia" w:ascii="Times New Roman" w:hAnsi="Times New Roman" w:eastAsia="方正仿宋_GBK" w:cs="Times New Roman"/>
                <w:color w:val="auto"/>
                <w:sz w:val="22"/>
                <w:szCs w:val="22"/>
                <w:highlight w:val="none"/>
                <w:u w:val="none"/>
              </w:rPr>
              <w:t>支持灵活就业</w:t>
            </w:r>
            <w:r>
              <w:rPr>
                <w:rFonts w:hint="default" w:ascii="Times New Roman" w:hAnsi="Times New Roman" w:eastAsia="方正仿宋_GBK" w:cs="Times New Roman"/>
                <w:color w:val="auto"/>
                <w:sz w:val="22"/>
                <w:szCs w:val="22"/>
                <w:highlight w:val="none"/>
                <w:u w:val="none"/>
              </w:rPr>
              <w:t>免征城市道路占用费的</w:t>
            </w:r>
            <w:r>
              <w:rPr>
                <w:rFonts w:hint="eastAsia" w:ascii="Times New Roman" w:hAnsi="Times New Roman" w:eastAsia="方正仿宋_GBK" w:cs="Times New Roman"/>
                <w:color w:val="auto"/>
                <w:sz w:val="22"/>
                <w:szCs w:val="22"/>
                <w:highlight w:val="none"/>
                <w:u w:val="none"/>
              </w:rPr>
              <w:t>补充</w:t>
            </w:r>
            <w:r>
              <w:rPr>
                <w:rFonts w:hint="default" w:ascii="Times New Roman" w:hAnsi="Times New Roman" w:eastAsia="方正仿宋_GBK" w:cs="Times New Roman"/>
                <w:color w:val="auto"/>
                <w:sz w:val="22"/>
                <w:szCs w:val="22"/>
                <w:highlight w:val="none"/>
                <w:u w:val="none"/>
              </w:rPr>
              <w:t>通知》</w:t>
            </w:r>
            <w:r>
              <w:rPr>
                <w:rFonts w:hint="eastAsia" w:ascii="Times New Roman" w:hAnsi="Times New Roman" w:eastAsia="方正仿宋_GBK" w:cs="Times New Roman"/>
                <w:color w:val="auto"/>
                <w:sz w:val="22"/>
                <w:szCs w:val="22"/>
                <w:highlight w:val="none"/>
                <w:u w:val="none"/>
              </w:rPr>
              <w:t>（云财非税〔</w:t>
            </w:r>
            <w:r>
              <w:rPr>
                <w:rFonts w:hint="default" w:ascii="Times New Roman" w:hAnsi="Times New Roman" w:eastAsia="方正仿宋_GBK" w:cs="Times New Roman"/>
                <w:color w:val="auto"/>
                <w:sz w:val="22"/>
                <w:szCs w:val="22"/>
                <w:highlight w:val="none"/>
                <w:u w:val="none"/>
              </w:rPr>
              <w:t>202</w:t>
            </w:r>
            <w:r>
              <w:rPr>
                <w:rFonts w:hint="eastAsia" w:ascii="Times New Roman" w:hAnsi="Times New Roman" w:eastAsia="方正仿宋_GBK" w:cs="Times New Roman"/>
                <w:color w:val="auto"/>
                <w:sz w:val="22"/>
                <w:szCs w:val="22"/>
                <w:highlight w:val="none"/>
                <w:u w:val="none"/>
              </w:rPr>
              <w:t>1〕9</w:t>
            </w:r>
            <w:r>
              <w:rPr>
                <w:rFonts w:hint="default" w:ascii="Times New Roman" w:hAnsi="Times New Roman" w:eastAsia="方正仿宋_GBK" w:cs="Times New Roman"/>
                <w:color w:val="auto"/>
                <w:sz w:val="22"/>
                <w:szCs w:val="22"/>
                <w:highlight w:val="none"/>
                <w:u w:val="none"/>
              </w:rPr>
              <w:t>号</w:t>
            </w:r>
            <w:r>
              <w:rPr>
                <w:rFonts w:hint="eastAsia" w:ascii="Times New Roman" w:hAnsi="Times New Roman" w:eastAsia="方正仿宋_GBK" w:cs="Times New Roman"/>
                <w:color w:val="auto"/>
                <w:sz w:val="22"/>
                <w:szCs w:val="22"/>
                <w:highlight w:val="none"/>
                <w:u w:val="none"/>
              </w:rPr>
              <w:t>）。</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住房和城乡建设部门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95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hint="eastAsia"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六</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eastAsia" w:ascii="Times New Roman" w:hAnsi="Times New Roman" w:eastAsia="方正仿宋_GBK" w:cs="Times New Roman"/>
                <w:kern w:val="0"/>
                <w:sz w:val="22"/>
                <w:szCs w:val="22"/>
                <w:highlight w:val="none"/>
                <w:lang w:val="en-US" w:eastAsia="zh-CN"/>
              </w:rPr>
              <w:t>发改部门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2"/>
                <w:szCs w:val="22"/>
                <w:highlight w:val="none"/>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p>
        </w:tc>
      </w:tr>
      <w:tr>
        <w:tblPrEx>
          <w:tblCellMar>
            <w:top w:w="0" w:type="dxa"/>
            <w:left w:w="0" w:type="dxa"/>
            <w:bottom w:w="0" w:type="dxa"/>
            <w:right w:w="0" w:type="dxa"/>
          </w:tblCellMar>
        </w:tblPrEx>
        <w:trPr>
          <w:trHeight w:val="497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18</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防空地下室易地建设费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建设业主</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10层（含）以上按地面首层建筑面积每平方米1</w:t>
            </w:r>
            <w:r>
              <w:rPr>
                <w:rFonts w:hint="eastAsia" w:ascii="Times New Roman" w:hAnsi="Times New Roman" w:eastAsia="方正仿宋_GBK" w:cs="Times New Roman"/>
                <w:i w:val="0"/>
                <w:color w:val="000000"/>
                <w:kern w:val="0"/>
                <w:sz w:val="24"/>
                <w:szCs w:val="24"/>
                <w:highlight w:val="none"/>
                <w:u w:val="none"/>
                <w:lang w:val="en-US" w:eastAsia="zh-CN" w:bidi="ar"/>
              </w:rPr>
              <w:t>2</w:t>
            </w:r>
            <w:r>
              <w:rPr>
                <w:rFonts w:hint="default" w:ascii="Times New Roman" w:hAnsi="Times New Roman" w:eastAsia="方正仿宋_GBK" w:cs="Times New Roman"/>
                <w:i w:val="0"/>
                <w:color w:val="000000"/>
                <w:kern w:val="0"/>
                <w:sz w:val="24"/>
                <w:szCs w:val="24"/>
                <w:highlight w:val="none"/>
                <w:u w:val="none"/>
                <w:lang w:val="en-US" w:eastAsia="zh-CN" w:bidi="ar"/>
              </w:rPr>
              <w:t>00元，9层（含）以下按总建筑面积</w:t>
            </w:r>
            <w:r>
              <w:rPr>
                <w:rFonts w:hint="eastAsia" w:ascii="Times New Roman" w:hAnsi="Times New Roman" w:eastAsia="方正仿宋_GBK" w:cs="Times New Roman"/>
                <w:i w:val="0"/>
                <w:color w:val="000000"/>
                <w:kern w:val="0"/>
                <w:sz w:val="24"/>
                <w:szCs w:val="24"/>
                <w:highlight w:val="none"/>
                <w:u w:val="none"/>
                <w:lang w:val="en-US" w:eastAsia="zh-CN" w:bidi="ar"/>
              </w:rPr>
              <w:t>1</w:t>
            </w:r>
            <w:r>
              <w:rPr>
                <w:rFonts w:hint="default" w:ascii="Times New Roman" w:hAnsi="Times New Roman" w:eastAsia="方正仿宋_GBK" w:cs="Times New Roman"/>
                <w:i w:val="0"/>
                <w:color w:val="000000"/>
                <w:kern w:val="0"/>
                <w:sz w:val="24"/>
                <w:szCs w:val="24"/>
                <w:highlight w:val="none"/>
                <w:u w:val="none"/>
                <w:lang w:val="en-US" w:eastAsia="zh-CN" w:bidi="ar"/>
              </w:rPr>
              <w:t>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中发〔2001〕9号，计价格〔2000〕474号，财税〔2019〕53号，财税〔2014〕77号，财政部　税务总局　发展改革委　民政部　商务部　卫生健康委公告2019第76号，云价综合〔2014〕42号，财税〔2019〕58号，《财政部国家发展改革委关于减免养老和医疗机构行政事业性收费有关问题的通知》（财税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77号省级、省级云财综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170号、玉财综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2015</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号转发），《云南省物价局云南省财政厅云南省人民防空办公室关于调整我省防空地下室易地建设收费有关问题的通知》(云价综合（2014）42号），《云南省物价局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8号、玉发改收费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53号转发），《云南省发展和改革委员会云南省财政厅关于降低特种设备检验检测费等6项行政事业性收费标准整改工作的通知》（云发改物价</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425号、玉发改价费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130号转发），《财政部国家发展改革委关于免征易地扶贫搬迁有关政府性基金和行政事业性收费政策的通知》（财税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53号、省级云财非税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16号、玉财非税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16号转发），《云南省财政厅云南省发展和改革委员会关于废止工业园区行政事业性收费优惠政策的通知》（云财非税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20号转发），云政办发〔2017〕118号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color w:val="auto"/>
                <w:sz w:val="22"/>
                <w:szCs w:val="22"/>
                <w:highlight w:val="none"/>
                <w:u w:val="none"/>
                <w:lang w:val="en-US" w:eastAsia="zh-CN" w:bidi="ar"/>
              </w:rPr>
              <w:t>县</w:t>
            </w:r>
            <w:r>
              <w:rPr>
                <w:rFonts w:hint="default" w:ascii="Times New Roman" w:hAnsi="Times New Roman" w:eastAsia="方正仿宋_GBK" w:cs="Times New Roman"/>
                <w:color w:val="auto"/>
                <w:sz w:val="22"/>
                <w:szCs w:val="22"/>
                <w:highlight w:val="none"/>
                <w:u w:val="none"/>
              </w:rPr>
              <w:t>人防办</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eastAsia="方正仿宋_GBK" w:cs="Times New Roman"/>
                <w:sz w:val="22"/>
                <w:szCs w:val="22"/>
                <w:highlight w:val="none"/>
                <w:lang w:eastAsia="zh-CN"/>
              </w:rPr>
            </w:pPr>
            <w:r>
              <w:rPr>
                <w:rFonts w:hint="eastAsia" w:ascii="Times New Roman" w:hAnsi="Times New Roman" w:eastAsia="方正仿宋_GBK" w:cs="Times New Roman"/>
                <w:color w:val="auto"/>
                <w:sz w:val="22"/>
                <w:szCs w:val="22"/>
                <w:highlight w:val="none"/>
                <w:u w:val="none"/>
                <w:lang w:val="en-US" w:eastAsia="zh-CN"/>
              </w:rPr>
              <w:t>七</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2"/>
                <w:szCs w:val="22"/>
                <w:highlight w:val="none"/>
              </w:rPr>
            </w:pPr>
          </w:p>
          <w:p>
            <w:pPr>
              <w:widowControl/>
              <w:spacing w:line="280" w:lineRule="exact"/>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工业和信息化部门</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397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19</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无线电频率占用费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无线电设台用户</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详见文件。2019年7月1日起，降低无线电频率占用费等标准；2019年9月20日起，废止工业园区行政事业性收费优惠政策。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无线电管理条例》，计价格〔2000〕1015号，发改价格〔2013〕2396号，发改价格〔2011〕749号，发改价格〔2005〕2812号，发改价格〔2003〕2300号，发改价格〔2018〕601号，《国家计委、财政部、国家无线电管理委员会关于印发〈无线电管理收费规定〉的通知》(计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1998</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218号 )，《国家发展改革委财政部关于降低电信网码号资源占用费等部分行政事业性收费标准的通知》发改价格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1186号，《省物价局财政厅无线电管委会转发国家计委财政部国家无线电管理委员会关于印发&lt;无线电管理收费规定&gt;文件的通知》（云价经发〔1998〕106号），《云南省物价局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85号），《国家发展改革委财政部关于降低部分行政事业性收费标准的通知》（发改价格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914号、省级云发改价格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518号、玉发改价费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167号转发），《云南省财政厅云南省发展和改革委员会关于废止工业园区行政事业性收费优惠政策的通知》（云财非税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工业和信息化部门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eastAsia="方正仿宋_GBK" w:cs="Times New Roman"/>
                <w:sz w:val="22"/>
                <w:szCs w:val="22"/>
                <w:highlight w:val="none"/>
                <w:lang w:eastAsia="zh-CN"/>
              </w:rPr>
            </w:pPr>
            <w:r>
              <w:rPr>
                <w:rFonts w:hint="eastAsia" w:ascii="Times New Roman" w:hAnsi="Times New Roman" w:eastAsia="方正仿宋_GBK" w:cs="Times New Roman"/>
                <w:color w:val="auto"/>
                <w:sz w:val="22"/>
                <w:szCs w:val="22"/>
                <w:highlight w:val="none"/>
                <w:u w:val="none"/>
                <w:lang w:val="en-US" w:eastAsia="zh-CN"/>
              </w:rPr>
              <w:t>八</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水利部门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104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20</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水资源费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取水单位或个人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《水法》，《</w:t>
            </w:r>
            <w:r>
              <w:rPr>
                <w:rFonts w:hint="eastAsia" w:eastAsia="方正仿宋_GBK" w:cs="Times New Roman"/>
                <w:color w:val="auto"/>
                <w:sz w:val="22"/>
                <w:szCs w:val="22"/>
                <w:highlight w:val="none"/>
                <w:u w:val="none"/>
                <w:lang w:eastAsia="zh-CN"/>
              </w:rPr>
              <w:t>取水许可和水资源费征收管理条例</w:t>
            </w:r>
            <w:r>
              <w:rPr>
                <w:rFonts w:hint="default" w:ascii="Times New Roman" w:hAnsi="Times New Roman" w:eastAsia="方正仿宋_GBK" w:cs="Times New Roman"/>
                <w:color w:val="auto"/>
                <w:sz w:val="22"/>
                <w:szCs w:val="22"/>
                <w:highlight w:val="none"/>
                <w:u w:val="none"/>
              </w:rPr>
              <w:t>》，云财综〔2010〕162号，云财综〔2009〕163号，云财综〔2010〕86号，财税〔2006〕2号，发改价格〔2014〕1959号，发改价格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2013</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29号，财综〔2011〕19号，发改价格〔2009〕1779号，财综〔2008〕79号，财综〔2003〕89号，价费字〔1992〕181号，财税〔2018〕147号，财税〔2020〕15号，发改价格〔2014〕886号，《云南省物价局、云南省财政厅、云南省水利厅关于水资源费征收标准的通知》（云价价格〔2011〕128号），《云南省物价局关于积极推进水价综合改革有关问题的通知》（云价价格〔2013〕75号），《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p>
            <w:pPr>
              <w:widowControl/>
              <w:spacing w:line="280" w:lineRule="exact"/>
              <w:jc w:val="left"/>
              <w:textAlignment w:val="center"/>
              <w:rPr>
                <w:rFonts w:hint="default" w:ascii="Times New Roman" w:hAnsi="Times New Roman" w:eastAsia="宋体" w:cs="Times New Roman"/>
                <w:color w:val="auto"/>
                <w:sz w:val="22"/>
                <w:szCs w:val="22"/>
                <w:highlight w:val="none"/>
              </w:rPr>
            </w:pP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水利部门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211"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21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水土保持补偿费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1"/>
                <w:szCs w:val="21"/>
                <w:highlight w:val="none"/>
                <w:u w:val="none"/>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color w:val="auto"/>
                <w:sz w:val="18"/>
                <w:szCs w:val="18"/>
                <w:highlight w:val="none"/>
                <w:lang w:val="en-US" w:eastAsia="zh-CN" w:bidi="ar"/>
              </w:rPr>
            </w:pPr>
            <w:r>
              <w:rPr>
                <w:rFonts w:hint="default" w:ascii="Times New Roman" w:hAnsi="Times New Roman" w:eastAsia="方正仿宋_GBK" w:cs="Times New Roman"/>
                <w:color w:val="auto"/>
                <w:sz w:val="18"/>
                <w:szCs w:val="18"/>
                <w:highlight w:val="none"/>
                <w:u w:val="none"/>
                <w:lang w:val="en-US" w:eastAsia="zh-CN" w:bidi="ar"/>
              </w:rPr>
              <w:t>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color w:val="auto"/>
                <w:sz w:val="18"/>
                <w:szCs w:val="18"/>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color w:val="auto"/>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《水土保持法》，财综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8号，财税〔2016〕11号，《关于水土保持补偿费收费标准（试行）的通知》（发改价格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2014</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886号，《国家发展改革委财政部关于降低电信网码号资源占用费等部分行政事业性收费标准的通知》发改价格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1186号，《云南省财政厅云南省发展和改革委员会云南省水利厅中国人民银行昆明中心支行关于转发水土保持补偿费征收使用管理办法的通知》（云财非税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2016</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89号），财税〔2020〕58号，《云南省物价局云南省财政厅转发国家发展改革委财政部关于降低电信网码号资源占用费等部分行政事业性收费标准文件的通知》（云价收费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85号），云南省物价局、省财政厅、省水利厅《关于水土保持补偿费收费标准的通知》（云价收费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113号），《云南省财政厅云南省发展和改革委员会关于废止工业园区行政事业性收费优惠政策的通知》（云财非税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水利部门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429"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eastAsia="方正仿宋_GBK" w:cs="Times New Roman"/>
                <w:sz w:val="22"/>
                <w:szCs w:val="22"/>
                <w:highlight w:val="none"/>
                <w:lang w:eastAsia="zh-CN"/>
              </w:rPr>
            </w:pPr>
            <w:r>
              <w:rPr>
                <w:rFonts w:hint="eastAsia" w:ascii="Times New Roman" w:hAnsi="Times New Roman" w:eastAsia="方正仿宋_GBK" w:cs="Times New Roman"/>
                <w:color w:val="auto"/>
                <w:sz w:val="22"/>
                <w:szCs w:val="22"/>
                <w:highlight w:val="none"/>
                <w:u w:val="none"/>
                <w:lang w:val="en-US" w:eastAsia="zh-CN"/>
              </w:rPr>
              <w:t>九</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卫生健康部门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22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鉴定费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87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医疗事故鉴定费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申请人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2000元/起,详见文件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《医疗事故处理条例》，财税〔2016〕14号，财综〔2003〕27号，发改价格〔2016〕488号《云南省物价局、省财政厅关于云南省医疗技术鉴定费和与鉴定相关的检验费收费标准的批复》（云价费发（1999）64号）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医学会</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155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职业病诊断鉴定费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当事人用人单位</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市级</w:t>
            </w:r>
            <w:r>
              <w:rPr>
                <w:rFonts w:hint="eastAsia" w:ascii="Times New Roman" w:hAnsi="Times New Roman" w:eastAsia="方正仿宋_GBK" w:cs="Times New Roman"/>
                <w:color w:val="auto"/>
                <w:sz w:val="22"/>
                <w:szCs w:val="22"/>
                <w:highlight w:val="none"/>
                <w:u w:val="none"/>
                <w:lang w:val="en-US" w:eastAsia="zh-CN" w:bidi="ar"/>
              </w:rPr>
              <w:t>2</w:t>
            </w:r>
            <w:r>
              <w:rPr>
                <w:rFonts w:hint="default" w:ascii="Times New Roman" w:hAnsi="Times New Roman" w:eastAsia="方正仿宋_GBK" w:cs="Times New Roman"/>
                <w:color w:val="auto"/>
                <w:sz w:val="22"/>
                <w:szCs w:val="22"/>
                <w:highlight w:val="none"/>
                <w:u w:val="none"/>
                <w:lang w:val="en-US" w:eastAsia="zh-CN" w:bidi="ar"/>
              </w:rPr>
              <w:t>000元/例,详见文件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eastAsia" w:eastAsia="方正仿宋_GBK" w:cs="Times New Roman"/>
                <w:color w:val="auto"/>
                <w:sz w:val="22"/>
                <w:szCs w:val="22"/>
                <w:highlight w:val="none"/>
                <w:u w:val="none"/>
                <w:lang w:eastAsia="zh-CN"/>
              </w:rPr>
              <w:t>《中华人民共和国职业病防治法》</w:t>
            </w:r>
            <w:r>
              <w:rPr>
                <w:rFonts w:hint="default" w:ascii="Times New Roman" w:hAnsi="Times New Roman" w:eastAsia="方正仿宋_GBK" w:cs="Times New Roman"/>
                <w:color w:val="auto"/>
                <w:sz w:val="22"/>
                <w:szCs w:val="22"/>
                <w:highlight w:val="none"/>
                <w:u w:val="none"/>
              </w:rPr>
              <w:t>，财税〔2016〕14号，财综〔2003〕27号，发改价格〔2016〕488号，《云南省物价局、省财政厅关于职业病诊断鉴定费收费标准有关事宜的通知》（云价收费（2017）161号），《云南省</w:t>
            </w:r>
            <w:r>
              <w:rPr>
                <w:rFonts w:hint="eastAsia" w:eastAsia="方正仿宋_GBK" w:cs="Times New Roman"/>
                <w:color w:val="auto"/>
                <w:sz w:val="22"/>
                <w:szCs w:val="22"/>
                <w:highlight w:val="none"/>
                <w:u w:val="none"/>
                <w:lang w:eastAsia="zh-CN"/>
              </w:rPr>
              <w:t>发展和改革委员会</w:t>
            </w:r>
            <w:r>
              <w:rPr>
                <w:rFonts w:hint="default" w:ascii="Times New Roman" w:hAnsi="Times New Roman" w:eastAsia="方正仿宋_GBK" w:cs="Times New Roman"/>
                <w:color w:val="auto"/>
                <w:sz w:val="22"/>
                <w:szCs w:val="22"/>
                <w:highlight w:val="none"/>
                <w:u w:val="none"/>
              </w:rPr>
              <w:t>云南省财政厅关于核定职业病诊断鉴定收费标准有关事项的函》（云发改价格函</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306号，玉发改价费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158号转发）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医学会</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125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（3）</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预防接种异常反应鉴定费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申请人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4500元/例,详见文件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疫苗流通和预防接种管理条例》，《医疗事故处理条例》，《预防接种异常反应鉴定办法》（卫生部第60号令），财税〔2016〕14号，财综〔2008〕70号，发改价格〔2016〕488号，云发改收费〔2009〕2439号，《云南省物价局云南省财政厅关于预防接种异常反应鉴定收费标准的通知》（云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56号）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医学会</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228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23</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预防接种服务费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疫苗接种人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15元/</w:t>
            </w:r>
            <w:r>
              <w:rPr>
                <w:rFonts w:hint="eastAsia" w:ascii="Times New Roman" w:hAnsi="Times New Roman" w:eastAsia="方正仿宋_GBK" w:cs="Times New Roman"/>
                <w:color w:val="auto"/>
                <w:sz w:val="22"/>
                <w:szCs w:val="22"/>
                <w:highlight w:val="none"/>
                <w:u w:val="none"/>
                <w:lang w:val="en-US" w:eastAsia="zh-CN" w:bidi="ar"/>
              </w:rPr>
              <w:t>剂次，</w:t>
            </w:r>
            <w:r>
              <w:rPr>
                <w:rFonts w:hint="default" w:ascii="Times New Roman" w:hAnsi="Times New Roman" w:eastAsia="方正仿宋_GBK" w:cs="Times New Roman"/>
                <w:color w:val="auto"/>
                <w:sz w:val="22"/>
                <w:szCs w:val="22"/>
                <w:highlight w:val="none"/>
                <w:u w:val="none"/>
                <w:lang w:val="en-US" w:eastAsia="zh-CN" w:bidi="ar"/>
              </w:rPr>
              <w:t>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《疫苗流通和预防接种管理条例》，财税〔2016〕14号，国办发〔2002〕57号，财综〔2002〕72号，财综〔2008〕47号，发改价格〔2016〕488号,云价价格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115号，《关于继续执行第二类疫苗储存运输费和接种服务费试行标准的通知》（云发改价格〔2020〕45号，玉发改价费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17号转发），《云南省</w:t>
            </w:r>
            <w:r>
              <w:rPr>
                <w:rFonts w:hint="eastAsia" w:eastAsia="方正仿宋_GBK" w:cs="Times New Roman"/>
                <w:color w:val="auto"/>
                <w:sz w:val="22"/>
                <w:szCs w:val="22"/>
                <w:highlight w:val="none"/>
                <w:u w:val="none"/>
                <w:lang w:eastAsia="zh-CN"/>
              </w:rPr>
              <w:t>发展和改革委员会</w:t>
            </w:r>
            <w:r>
              <w:rPr>
                <w:rFonts w:hint="default" w:ascii="Times New Roman" w:hAnsi="Times New Roman" w:eastAsia="方正仿宋_GBK" w:cs="Times New Roman"/>
                <w:color w:val="auto"/>
                <w:sz w:val="22"/>
                <w:szCs w:val="22"/>
                <w:highlight w:val="none"/>
                <w:u w:val="none"/>
              </w:rPr>
              <w:t>云南省财政厅关于非免疫规划疫苗储存运输收费和接种服务费标准（试行）的通知》（云发改价格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599号、玉发改价格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96号转发），《云南省发展和改革委员会云南省财政厅关于核定非免疫规划疫苗储存运输费和接种服务费标准的通知》（云发改价格〔2022〕1027号、玉发改价费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180号转发）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color w:val="auto"/>
                <w:sz w:val="22"/>
                <w:szCs w:val="22"/>
                <w:highlight w:val="none"/>
                <w:vertAlign w:val="baseline"/>
                <w:lang w:val="en-US" w:eastAsia="zh-CN" w:bidi="ar"/>
              </w:rPr>
            </w:pPr>
            <w:r>
              <w:rPr>
                <w:rFonts w:hint="default" w:ascii="Times New Roman" w:hAnsi="Times New Roman" w:eastAsia="方正仿宋_GBK" w:cs="Times New Roman"/>
                <w:b w:val="0"/>
                <w:bCs/>
                <w:color w:val="auto"/>
                <w:sz w:val="22"/>
                <w:szCs w:val="22"/>
                <w:highlight w:val="none"/>
                <w:u w:val="none"/>
                <w:vertAlign w:val="baseline"/>
                <w:lang w:val="en-US" w:eastAsia="zh-CN" w:bidi="ar"/>
              </w:rPr>
              <w:t>县医院、</w:t>
            </w:r>
          </w:p>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b w:val="0"/>
                <w:bCs/>
                <w:color w:val="auto"/>
                <w:sz w:val="22"/>
                <w:szCs w:val="22"/>
                <w:highlight w:val="none"/>
                <w:u w:val="none"/>
                <w:vertAlign w:val="baseline"/>
                <w:lang w:val="en-US" w:eastAsia="zh-CN" w:bidi="ar"/>
              </w:rPr>
              <w:t>乡镇卫生院</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95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24</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非免疫规划疫苗储存运输费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疫苗生产企业</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eastAsia" w:ascii="Times New Roman" w:hAnsi="Times New Roman" w:eastAsia="方正仿宋_GBK" w:cs="Times New Roman"/>
                <w:color w:val="auto"/>
                <w:sz w:val="20"/>
                <w:szCs w:val="20"/>
                <w:highlight w:val="none"/>
                <w:u w:val="none"/>
                <w:lang w:val="en-US" w:eastAsia="zh-CN" w:bidi="ar"/>
              </w:rPr>
              <w:t>疫苗上市许可持有人按照采购合同约定，由县级疾病预防控制中心向接种单位配送非免疫规划疫苗的，县级疾病预防控制中心向疫苗上市许可持有人收取非免疫规划疫苗储存运输费，收费标准为10元/支</w:t>
            </w:r>
            <w:r>
              <w:rPr>
                <w:rFonts w:hint="default" w:ascii="Times New Roman" w:hAnsi="Times New Roman" w:eastAsia="方正仿宋_GBK" w:cs="Times New Roman"/>
                <w:color w:val="auto"/>
                <w:sz w:val="20"/>
                <w:szCs w:val="20"/>
                <w:highlight w:val="none"/>
                <w:u w:val="none"/>
                <w:lang w:val="en-US" w:eastAsia="zh-CN" w:bidi="ar"/>
              </w:rPr>
              <w:t>。疫苗上市许可持有人自行或委托企业直接配送至接种单位的，各级疾病控制预防机构不得收取非免疫规划疫苗存储运输费。</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eastAsia" w:eastAsia="方正仿宋_GBK" w:cs="Times New Roman"/>
                <w:color w:val="auto"/>
                <w:sz w:val="22"/>
                <w:szCs w:val="22"/>
                <w:highlight w:val="none"/>
                <w:u w:val="none"/>
                <w:lang w:eastAsia="zh-CN"/>
              </w:rPr>
              <w:t>《中华人民共和国疫苗管理法》</w:t>
            </w:r>
            <w:r>
              <w:rPr>
                <w:rFonts w:hint="default" w:ascii="Times New Roman" w:hAnsi="Times New Roman" w:eastAsia="方正仿宋_GBK" w:cs="Times New Roman"/>
                <w:color w:val="auto"/>
                <w:sz w:val="22"/>
                <w:szCs w:val="22"/>
                <w:highlight w:val="none"/>
                <w:u w:val="none"/>
              </w:rPr>
              <w:t>，《财政部国家发展改革委关于非免疫规划疫苗储存运输收费有关事项的通知》（财税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17号、省级云财非税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6号文转发），《云南省</w:t>
            </w:r>
            <w:r>
              <w:rPr>
                <w:rFonts w:hint="eastAsia" w:eastAsia="方正仿宋_GBK" w:cs="Times New Roman"/>
                <w:color w:val="auto"/>
                <w:sz w:val="22"/>
                <w:szCs w:val="22"/>
                <w:highlight w:val="none"/>
                <w:u w:val="none"/>
                <w:lang w:eastAsia="zh-CN"/>
              </w:rPr>
              <w:t>发展和改革委员会</w:t>
            </w:r>
            <w:r>
              <w:rPr>
                <w:rFonts w:hint="default" w:ascii="Times New Roman" w:hAnsi="Times New Roman" w:eastAsia="方正仿宋_GBK" w:cs="Times New Roman"/>
                <w:color w:val="auto"/>
                <w:sz w:val="22"/>
                <w:szCs w:val="22"/>
                <w:highlight w:val="none"/>
                <w:u w:val="none"/>
              </w:rPr>
              <w:t>云南省财政厅关于非免疫规划疫苗储存运输收费和接种服务费标准（试行）的通知》（云发改价格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599号、玉发改价格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96号转发），《云南省发展和改革委员会云南省财政厅关于核定非免疫规划疫苗储存运输费和接种服务费标准的通知》（云发改价格〔2022〕1027号、玉发改价费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180号转发）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疾控中心、</w:t>
            </w:r>
          </w:p>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相关疾病预防控制机构</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51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eastAsia="方正仿宋_GBK" w:cs="Times New Roman"/>
                <w:sz w:val="22"/>
                <w:szCs w:val="22"/>
                <w:highlight w:val="none"/>
                <w:lang w:eastAsia="zh-CN"/>
              </w:rPr>
            </w:pPr>
            <w:r>
              <w:rPr>
                <w:rFonts w:hint="eastAsia" w:ascii="Times New Roman" w:hAnsi="Times New Roman" w:eastAsia="方正仿宋_GBK" w:cs="Times New Roman"/>
                <w:color w:val="auto"/>
                <w:sz w:val="22"/>
                <w:szCs w:val="22"/>
                <w:highlight w:val="none"/>
                <w:u w:val="none"/>
                <w:lang w:val="en-US" w:eastAsia="zh-CN"/>
              </w:rPr>
              <w:t>十</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法院</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87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25</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诉讼费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诉讼当事人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i w:val="0"/>
                <w:color w:val="000000"/>
                <w:kern w:val="0"/>
                <w:sz w:val="24"/>
                <w:szCs w:val="24"/>
                <w:highlight w:val="none"/>
                <w:u w:val="none"/>
                <w:lang w:val="en-US" w:eastAsia="zh-CN" w:bidi="ar"/>
              </w:rPr>
              <w:t>详见文件；2019年9月20日起，废止工业园区行政事业性收费优惠政策。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eastAsia" w:eastAsia="方正仿宋_GBK" w:cs="Times New Roman"/>
                <w:color w:val="auto"/>
                <w:sz w:val="22"/>
                <w:szCs w:val="22"/>
                <w:highlight w:val="none"/>
                <w:u w:val="none"/>
                <w:lang w:eastAsia="zh-CN"/>
              </w:rPr>
              <w:t>《中华人民共和国行政诉讼法》</w:t>
            </w:r>
            <w:r>
              <w:rPr>
                <w:rFonts w:hint="default" w:ascii="Times New Roman" w:hAnsi="Times New Roman" w:eastAsia="方正仿宋_GBK" w:cs="Times New Roman"/>
                <w:color w:val="auto"/>
                <w:sz w:val="22"/>
                <w:szCs w:val="22"/>
                <w:highlight w:val="none"/>
                <w:u w:val="none"/>
              </w:rPr>
              <w:t>，《诉讼费用交纳办法》（国务院令(第481号)，《关于进一步做好诉讼收费管理工作的通知》（云发改办收费〔2007〕16号），《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县人民法院</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68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color w:val="auto"/>
                <w:sz w:val="22"/>
                <w:szCs w:val="22"/>
                <w:highlight w:val="none"/>
                <w:u w:val="none"/>
              </w:rPr>
              <w:t>十</w:t>
            </w:r>
            <w:r>
              <w:rPr>
                <w:rFonts w:hint="eastAsia" w:ascii="Times New Roman" w:hAnsi="Times New Roman" w:eastAsia="方正仿宋_GBK" w:cs="Times New Roman"/>
                <w:color w:val="auto"/>
                <w:sz w:val="22"/>
                <w:szCs w:val="22"/>
                <w:highlight w:val="none"/>
                <w:u w:val="none"/>
                <w:lang w:val="en-US" w:eastAsia="zh-CN"/>
              </w:rPr>
              <w:t>一</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市场监管部门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0"/>
                <w:szCs w:val="20"/>
                <w:highlight w:val="none"/>
                <w:u w:val="none"/>
                <w:lang w:val="en-US" w:eastAsia="zh-CN" w:bidi="ar"/>
              </w:rPr>
              <w:t>。</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251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26</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特种设备检验检测费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受检机构</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详见文件。2019年1月1日起，继续执行收费标准按降低30%政策。2019年9月20日起，废止工业园区行政事业性收费优惠政策。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特种设备安全监察条例》，发改价格〔2015〕1299号，财综〔2011〕16号，财综〔2001〕10号，《云南省物价局云南省财政厅关于印发〈云南省特种设备检验检测收费管理办法〉（暂行）及〈云南省特种设备检验检测收费标准〉的通知》（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2013</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94号），《云南省物价局云南省财政厅关于降低部分行政事业性收费标准及有关问题的通知》（云价收费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8号），《关于转发〈省物价局省财政厅关于降低部分行政事业性收费标准及有关问题的通知〉的通知》（玉发改收费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53号），《云南省发展和改革委员会云南省财政厅关于降低特种设备检验检测费等6项行政事业性收费标准整改工作的通知》（云发改物价</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425号、玉发改价费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130号转发），《云南省财政厅云南省发展和改革委员会关于废止工业园区行政事业性收费优惠政策的通知》（云财非税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20号转发），《云南省发展和改革委员会云南省财政厅关于调整特种设备检验检测收费项目有关事项的通知》（云发改价格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2022</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206号、玉发改价费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49号转发）</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质量技术监督综合检测中心</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52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color w:val="auto"/>
                <w:sz w:val="22"/>
                <w:szCs w:val="22"/>
                <w:highlight w:val="none"/>
                <w:u w:val="none"/>
              </w:rPr>
              <w:t>十</w:t>
            </w:r>
            <w:r>
              <w:rPr>
                <w:rFonts w:hint="eastAsia" w:ascii="Times New Roman" w:hAnsi="Times New Roman" w:eastAsia="方正仿宋_GBK" w:cs="Times New Roman"/>
                <w:color w:val="auto"/>
                <w:sz w:val="22"/>
                <w:szCs w:val="22"/>
                <w:highlight w:val="none"/>
                <w:u w:val="none"/>
                <w:lang w:val="en-US" w:eastAsia="zh-CN"/>
              </w:rPr>
              <w:t>二</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人社部门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both"/>
              <w:rPr>
                <w:rFonts w:ascii="Times New Roman" w:hAnsi="Times New Roman" w:eastAsia="方正仿宋_GBK" w:cs="Times New Roman"/>
                <w:sz w:val="22"/>
                <w:szCs w:val="22"/>
                <w:highlight w:val="none"/>
              </w:rPr>
            </w:pPr>
          </w:p>
          <w:p>
            <w:pPr>
              <w:widowControl/>
              <w:spacing w:line="280" w:lineRule="exact"/>
              <w:jc w:val="both"/>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27</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社会保障IC卡工本费▲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参加医疗保险人员</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22元/卡。首次领取人员自2017年6月1日起取消收费</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云财综〔2015〕68号，云计收费〔2001〕191号，《云南省发展和改革委员会省财政厅关于调整社会保障卡IC卡收费标准的通知》（云发改收费〔2007 〕1871号），《云南省财政厅云南省发展和改革委员会关于取消免征一批云南省地方设立的行政事业性收费的通知》(云财非税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16号、玉财非税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12号转发)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医保局</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发卡银行代收）</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省级行政事业性收费项目清单</w:t>
            </w:r>
          </w:p>
        </w:tc>
      </w:tr>
      <w:tr>
        <w:tblPrEx>
          <w:tblCellMar>
            <w:top w:w="0" w:type="dxa"/>
            <w:left w:w="0" w:type="dxa"/>
            <w:bottom w:w="0" w:type="dxa"/>
            <w:right w:w="0" w:type="dxa"/>
          </w:tblCellMar>
        </w:tblPrEx>
        <w:trPr>
          <w:trHeight w:val="53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Times New Roman" w:hAnsi="Times New Roman" w:eastAsia="方正仿宋_GBK" w:cs="Times New Roman"/>
                <w:sz w:val="22"/>
                <w:szCs w:val="22"/>
                <w:highlight w:val="none"/>
                <w:lang w:eastAsia="zh-CN"/>
              </w:rPr>
            </w:pPr>
            <w:r>
              <w:rPr>
                <w:rFonts w:hint="default" w:ascii="Times New Roman" w:hAnsi="Times New Roman" w:eastAsia="方正仿宋_GBK" w:cs="Times New Roman"/>
                <w:color w:val="auto"/>
                <w:sz w:val="22"/>
                <w:szCs w:val="22"/>
                <w:highlight w:val="none"/>
                <w:u w:val="none"/>
              </w:rPr>
              <w:t>十</w:t>
            </w:r>
            <w:r>
              <w:rPr>
                <w:rFonts w:hint="eastAsia" w:ascii="Times New Roman" w:hAnsi="Times New Roman" w:eastAsia="方正仿宋_GBK" w:cs="Times New Roman"/>
                <w:color w:val="auto"/>
                <w:sz w:val="22"/>
                <w:szCs w:val="22"/>
                <w:highlight w:val="none"/>
                <w:u w:val="none"/>
                <w:lang w:val="en-US" w:eastAsia="zh-CN"/>
              </w:rPr>
              <w:t>三</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仲裁部门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30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kern w:val="0"/>
                <w:sz w:val="22"/>
                <w:szCs w:val="22"/>
                <w:highlight w:val="none"/>
              </w:rPr>
              <w:t>28</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仲裁收费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仲裁当事人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详见文件。2019年1月1日起，仲裁案件受理费按国办发[1995]44号规定的下限标准执行；仲裁案件处理费收费标准按照国家有关规定执行，国家没有规定的，按照合理的实际支出收取。2019年9月20日起，废止工业园区行政事业性收费优惠政策。</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《仲裁法》，财综〔2010〕19号，《仲裁委员会仲裁收费办法》（国办发</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1995</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44号），云价费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1996</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109号，云计收费函</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2003</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292号，《云南省物价局云南省财政厅关于降低部分行政事业性收费标准及有关问题的通知》（云价收费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8号），《关于转发〈省物价局省财政厅关于降低部分行政事业性收费标准及有关问题的通知〉的通知》（玉发改收费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2017</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53号），《云南省发展和改革委员会云南省财政厅关于降低特种设备检验检测费等6项行政事业性收费标准整改工作的通知》（云发改物价</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425号、玉发改价费</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130号转发），《云南省财政厅云南省发展和改革委员会关于废止工业园区行政事业性收费优惠政策的通知》（云财非税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24号、玉财非税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2019</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仲裁委</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590" w:hRule="atLeast"/>
        </w:trPr>
        <w:tc>
          <w:tcPr>
            <w:tcW w:w="1546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hint="eastAsia" w:ascii="Times New Roman" w:hAnsi="Times New Roman" w:eastAsia="方正仿宋_GBK" w:cs="Times New Roman"/>
                <w:color w:val="auto"/>
                <w:sz w:val="22"/>
                <w:szCs w:val="22"/>
                <w:highlight w:val="none"/>
                <w:lang w:val="en-US" w:eastAsia="zh-CN"/>
              </w:rPr>
            </w:pPr>
          </w:p>
          <w:p>
            <w:pPr>
              <w:widowControl/>
              <w:spacing w:line="280" w:lineRule="exact"/>
              <w:jc w:val="center"/>
              <w:rPr>
                <w:rFonts w:hint="eastAsia" w:ascii="Times New Roman" w:hAnsi="Times New Roman" w:eastAsia="方正仿宋_GBK" w:cs="Times New Roman"/>
                <w:color w:val="auto"/>
                <w:sz w:val="22"/>
                <w:szCs w:val="22"/>
                <w:highlight w:val="none"/>
                <w:lang w:val="en-US" w:eastAsia="zh-CN"/>
              </w:rPr>
            </w:pPr>
            <w:r>
              <w:rPr>
                <w:rFonts w:hint="eastAsia" w:ascii="Times New Roman" w:hAnsi="Times New Roman" w:eastAsia="方正仿宋_GBK" w:cs="Times New Roman"/>
                <w:b/>
                <w:color w:val="auto"/>
                <w:sz w:val="22"/>
                <w:szCs w:val="22"/>
                <w:highlight w:val="none"/>
                <w:u w:val="none"/>
                <w:lang w:val="en-US" w:eastAsia="zh-CN"/>
              </w:rPr>
              <w:t>考试考务费</w:t>
            </w:r>
          </w:p>
          <w:p>
            <w:pPr>
              <w:widowControl/>
              <w:spacing w:line="280" w:lineRule="exact"/>
              <w:jc w:val="center"/>
              <w:rPr>
                <w:rFonts w:hint="eastAsia" w:ascii="Times New Roman" w:hAnsi="Times New Roman" w:eastAsia="方正仿宋_GBK" w:cs="Times New Roman"/>
                <w:color w:val="auto"/>
                <w:sz w:val="22"/>
                <w:szCs w:val="22"/>
                <w:highlight w:val="none"/>
                <w:lang w:val="en-US" w:eastAsia="zh-CN"/>
              </w:rPr>
            </w:pPr>
          </w:p>
        </w:tc>
      </w:tr>
      <w:tr>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一</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专业技术人员任职资格考试考务费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44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驾驶许可考试费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方正仿宋_GBK" w:hAnsi="方正仿宋_GBK" w:eastAsia="方正仿宋_GBK" w:cs="方正仿宋_GBK"/>
                <w:color w:val="000000"/>
                <w:sz w:val="24"/>
                <w:szCs w:val="24"/>
                <w:highlight w:val="none"/>
                <w:u w:val="none"/>
              </w:rPr>
              <w:t>公安部门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驾考人员</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驾驶许可考试费（无纸化）60元/人次</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汽车场考240元/人次、路考270元/人次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摩托车场考80元/人次、路考140元/人次，详见文件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发改价格〔2004〕2831号，财税〔2014〕101号，《云南省发展和改革委员会、省财政厅关于机动车驾驶许可考试收费的通知》（云发改收费〔2006〕1010号）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交警大队</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23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农业农村部门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驾考人员</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农机驾驶许可考试费：科目一：20元。科目二：100元。科目三：150元。</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发改价格〔2004〕2831号，财税〔2014〕101号，《省发改委财政厅转发国家发改委财政部关于加强和规范机动车牌证工本费等收费标准管理有关问题文件的通知》（云发改收费〔2005〕595号），《省发改委财政厅关于机动车驾驶许可考试收费标准的通知》（云发改收费〔2006〕1010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农业农村部门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91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经营性道路客货运输驾驶员从业资格考试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驾考人员</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理论：50元/人</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次；应用能力考核：80元/人.次,详见文件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eastAsia" w:ascii="Times New Roman" w:hAnsi="Times New Roman" w:eastAsia="方正仿宋_GBK" w:cs="Times New Roman"/>
                <w:color w:val="auto"/>
                <w:sz w:val="22"/>
                <w:szCs w:val="22"/>
                <w:highlight w:val="none"/>
                <w:u w:val="none"/>
                <w:lang w:val="en-US" w:eastAsia="zh-CN" w:bidi="ar"/>
              </w:rPr>
              <w:t>财综</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10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39号，发改价格</w:t>
            </w:r>
            <w:r>
              <w:rPr>
                <w:rFonts w:hint="default" w:ascii="Times New Roman" w:hAnsi="Times New Roman" w:eastAsia="方正仿宋_GBK" w:cs="Times New Roman"/>
                <w:color w:val="auto"/>
                <w:sz w:val="22"/>
                <w:szCs w:val="22"/>
                <w:highlight w:val="none"/>
                <w:u w:val="none"/>
                <w:lang w:val="en-US" w:eastAsia="zh-CN" w:bidi="ar"/>
              </w:rPr>
              <w:t>〔201</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1217号，</w:t>
            </w:r>
            <w:r>
              <w:rPr>
                <w:rFonts w:hint="default" w:ascii="Times New Roman" w:hAnsi="Times New Roman" w:eastAsia="方正仿宋_GBK" w:cs="Times New Roman"/>
                <w:color w:val="auto"/>
                <w:sz w:val="22"/>
                <w:szCs w:val="22"/>
                <w:highlight w:val="none"/>
                <w:u w:val="none"/>
              </w:rPr>
              <w:t>《云南省物价局云南省财政厅关于经营性道路客货运输驾驶员从业资格考试收费标准及有关事项的通知》（云价收费〔2014〕146号）</w:t>
            </w:r>
            <w:r>
              <w:rPr>
                <w:rFonts w:hint="eastAsia" w:ascii="Times New Roman" w:hAnsi="Times New Roman" w:eastAsia="方正仿宋_GBK" w:cs="Times New Roman"/>
                <w:color w:val="auto"/>
                <w:sz w:val="22"/>
                <w:szCs w:val="22"/>
                <w:highlight w:val="none"/>
                <w:u w:val="none"/>
                <w:lang w:val="en-US" w:eastAsia="zh-CN"/>
              </w:rPr>
              <w:t>,</w:t>
            </w:r>
            <w:r>
              <w:rPr>
                <w:rFonts w:hint="eastAsia" w:ascii="Times New Roman" w:hAnsi="Times New Roman" w:eastAsia="方正仿宋_GBK" w:cs="Times New Roman"/>
                <w:color w:val="auto"/>
                <w:sz w:val="22"/>
                <w:szCs w:val="22"/>
                <w:highlight w:val="none"/>
                <w:u w:val="none"/>
                <w:lang w:val="en-US" w:eastAsia="zh-CN" w:bidi="ar"/>
              </w:rPr>
              <w:t>云价收费函</w:t>
            </w:r>
            <w:r>
              <w:rPr>
                <w:rFonts w:hint="default" w:ascii="Times New Roman" w:hAnsi="Times New Roman" w:eastAsia="方正仿宋_GBK" w:cs="Times New Roman"/>
                <w:color w:val="auto"/>
                <w:sz w:val="22"/>
                <w:szCs w:val="22"/>
                <w:highlight w:val="none"/>
                <w:u w:val="none"/>
                <w:lang w:val="en-US" w:eastAsia="zh-CN" w:bidi="ar"/>
              </w:rPr>
              <w:t>〔201</w:t>
            </w:r>
            <w:r>
              <w:rPr>
                <w:rFonts w:hint="eastAsia" w:ascii="Times New Roman" w:hAnsi="Times New Roman" w:eastAsia="方正仿宋_GBK" w:cs="Times New Roman"/>
                <w:color w:val="auto"/>
                <w:sz w:val="22"/>
                <w:szCs w:val="22"/>
                <w:highlight w:val="none"/>
                <w:u w:val="none"/>
                <w:lang w:val="en-US" w:eastAsia="zh-CN" w:bidi="ar"/>
              </w:rPr>
              <w:t>7</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6号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道路运输管理部门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061"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3</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医师资格考试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综合笔试费：64元/单元；实践技能考试费其中临床、中医、公卫类别219元/人；口腔类别259元/人</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财税〔2016〕105号，财税〔2016〕14号，发改价格〔2015〕1217号，财综〔2011〕94号，发改价格〔2016〕488号，《云南省物价局云南省财政厅关于医师资格考试费收费标准的函》（云价收费函﹝2018﹞18号）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卫生健康部门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95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4</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卫生专业技术资格考试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70</w:t>
            </w:r>
            <w:r>
              <w:rPr>
                <w:rFonts w:hint="default" w:ascii="Times New Roman" w:hAnsi="Times New Roman" w:eastAsia="方正仿宋_GBK" w:cs="Times New Roman"/>
                <w:color w:val="auto"/>
                <w:sz w:val="22"/>
                <w:szCs w:val="22"/>
                <w:highlight w:val="none"/>
                <w:u w:val="none"/>
                <w:lang w:val="en-US" w:eastAsia="zh-CN" w:bidi="ar"/>
              </w:rPr>
              <w:t>元/人</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科，详见文件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税〔2016〕14号，发改价格〔2016〕488号，玉人才发〔2016〕66号，《国家发展改革委、财政部关于改革全国性职业资格考试收费标准管理方式的通知》（发改价格〔2015〕1217号)，《国家医学考试中心关于调整医师资格考试考务费标准的通知》（国医考发﹝2016﹞87号），《云南省计委云南省财政厅转发国家计委财政部关于全国卫生专业技术资格考试收费标准文件的通知》（云计收费（2002）737号、云价收费〔2013〕109号）</w:t>
            </w:r>
            <w:r>
              <w:rPr>
                <w:rFonts w:hint="eastAsia" w:ascii="Times New Roman" w:hAnsi="Times New Roman" w:eastAsia="方正仿宋_GBK" w:cs="Times New Roman"/>
                <w:color w:val="auto"/>
                <w:sz w:val="22"/>
                <w:szCs w:val="22"/>
                <w:highlight w:val="none"/>
                <w:u w:val="none"/>
                <w:lang w:val="en-US" w:eastAsia="zh-CN"/>
              </w:rPr>
              <w:t>,</w:t>
            </w:r>
            <w:r>
              <w:rPr>
                <w:rFonts w:hint="eastAsia" w:ascii="Times New Roman" w:hAnsi="Times New Roman" w:eastAsia="方正仿宋_GBK" w:cs="Times New Roman"/>
                <w:color w:val="auto"/>
                <w:sz w:val="22"/>
                <w:szCs w:val="22"/>
                <w:highlight w:val="none"/>
                <w:u w:val="none"/>
                <w:lang w:val="en-US" w:eastAsia="zh-CN" w:bidi="ar"/>
              </w:rPr>
              <w:t>《云南省卫生健康委关于调整卫生专业技术资格考试和护士执业资格考试费收费标准的通知》（云卫人发〔2019〕37号)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卫生健康部门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5</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护士执业资格考试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61</w:t>
            </w:r>
            <w:r>
              <w:rPr>
                <w:rFonts w:hint="default" w:ascii="Times New Roman" w:hAnsi="Times New Roman" w:eastAsia="方正仿宋_GBK" w:cs="Times New Roman"/>
                <w:color w:val="auto"/>
                <w:sz w:val="22"/>
                <w:szCs w:val="22"/>
                <w:highlight w:val="none"/>
                <w:u w:val="none"/>
                <w:lang w:val="en-US" w:eastAsia="zh-CN" w:bidi="ar"/>
              </w:rPr>
              <w:t>元/</w:t>
            </w:r>
            <w:r>
              <w:rPr>
                <w:rFonts w:hint="eastAsia" w:ascii="Times New Roman" w:hAnsi="Times New Roman" w:eastAsia="方正仿宋_GBK" w:cs="Times New Roman"/>
                <w:color w:val="auto"/>
                <w:sz w:val="22"/>
                <w:szCs w:val="22"/>
                <w:highlight w:val="none"/>
                <w:u w:val="none"/>
                <w:lang w:val="en-US" w:eastAsia="zh-CN" w:bidi="ar"/>
              </w:rPr>
              <w:t>人/</w:t>
            </w:r>
            <w:r>
              <w:rPr>
                <w:rFonts w:hint="default" w:ascii="Times New Roman" w:hAnsi="Times New Roman" w:eastAsia="方正仿宋_GBK" w:cs="Times New Roman"/>
                <w:color w:val="auto"/>
                <w:sz w:val="22"/>
                <w:szCs w:val="22"/>
                <w:highlight w:val="none"/>
                <w:u w:val="none"/>
                <w:lang w:val="en-US" w:eastAsia="zh-CN" w:bidi="ar"/>
              </w:rPr>
              <w:t>科，详见文件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color w:val="auto"/>
                <w:sz w:val="22"/>
                <w:szCs w:val="22"/>
                <w:highlight w:val="none"/>
                <w:u w:val="none"/>
              </w:rPr>
              <w:t>财税〔2016〕14号，《国家发展改革委、财政部关于改革全国性职业资格考试收费标准管理方式的通知》（发改价格〔2015〕1217号)，发改价格〔2016〕488号，卫人才发〔2016〕66号，云发改物价函〔2018〕423号，《云南省物价局云南省财政厅关于护士执业资格考试收费标准有关问题的函》(云价收费函〔2014〕10号),云财综〔2014〕15号</w:t>
            </w:r>
            <w:r>
              <w:rPr>
                <w:rFonts w:hint="eastAsia" w:ascii="Times New Roman" w:hAnsi="Times New Roman" w:eastAsia="方正仿宋_GBK" w:cs="Times New Roman"/>
                <w:color w:val="auto"/>
                <w:sz w:val="22"/>
                <w:szCs w:val="22"/>
                <w:highlight w:val="none"/>
                <w:u w:val="none"/>
                <w:lang w:val="en-US" w:eastAsia="zh-CN"/>
              </w:rPr>
              <w:t>,</w:t>
            </w:r>
            <w:r>
              <w:rPr>
                <w:rFonts w:hint="eastAsia" w:ascii="Times New Roman" w:hAnsi="Times New Roman" w:eastAsia="方正仿宋_GBK" w:cs="Times New Roman"/>
                <w:color w:val="auto"/>
                <w:sz w:val="22"/>
                <w:szCs w:val="22"/>
                <w:highlight w:val="none"/>
                <w:u w:val="none"/>
                <w:lang w:val="en-US" w:eastAsia="zh-CN" w:bidi="ar"/>
              </w:rPr>
              <w:t>《云南省卫生健康委关于调整卫生专业技术资格考试和护士执业资格考试费收费标准的通知》（云卫人发〔2019〕37号)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卫生健康部门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50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6</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会计专业技术资格考试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56元/人</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科,详见文件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价费字〔1992〕333号，云价收费函〔2016〕46号，《国家发展改革委、财政部关于改革全国性职业资格考试收费标准管理方式的通知》（发改价格〔2015〕1217号),《云南省物价局关于会计专业技术资格考试收费标准有关问题的函》（云价收费〔2016〕49号）,《云南省财政厅关于会计专业技术资格考试收费管理有关事项的通知》(云财会(2017)37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财政部门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66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7</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注册会计师考试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100元/科,详见文件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《国家发展改革委、财政部关于改革全国性职业资格考试收费标准管理方式的通知》（发改价格〔2015〕1217号),《云南省物价局关于注册会计师考试收费标准及有关事项的通知》（云价收费〔2013〕42号）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财政部门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629"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8</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教师资格考试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笔试60元/人</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科，面试280元/人，详见文件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财综〔2012〕41号，发改价格〔2015〕1217号，教试中心函〔2015〕147号，《云南省物价局云南省财政厅关于教师资格考试费收费标准的函》（云价收费函〔20</w:t>
            </w:r>
            <w:r>
              <w:rPr>
                <w:rFonts w:hint="eastAsia" w:ascii="Times New Roman" w:hAnsi="Times New Roman" w:eastAsia="方正仿宋_GBK" w:cs="Times New Roman"/>
                <w:color w:val="auto"/>
                <w:sz w:val="22"/>
                <w:szCs w:val="22"/>
                <w:highlight w:val="none"/>
                <w:u w:val="none"/>
              </w:rPr>
              <w:t>16</w:t>
            </w:r>
            <w:r>
              <w:rPr>
                <w:rFonts w:hint="default" w:ascii="Times New Roman" w:hAnsi="Times New Roman" w:eastAsia="方正仿宋_GBK" w:cs="Times New Roman"/>
                <w:color w:val="auto"/>
                <w:sz w:val="22"/>
                <w:szCs w:val="22"/>
                <w:highlight w:val="none"/>
                <w:u w:val="none"/>
              </w:rPr>
              <w:t>〕58号）,《云南省发展和改革委员会云南省财政厅关于中小学教师资格考试面试收费标准有关事项的函》（云发改价收函〔2020〕78号、玉发改价费〔2020〕62号转发）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教育体育部门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24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9</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法律职业资格考试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客观题考试1</w:t>
            </w:r>
            <w:r>
              <w:rPr>
                <w:rFonts w:hint="eastAsia" w:ascii="Times New Roman" w:hAnsi="Times New Roman" w:eastAsia="方正仿宋_GBK" w:cs="Times New Roman"/>
                <w:color w:val="auto"/>
                <w:sz w:val="22"/>
                <w:szCs w:val="22"/>
                <w:highlight w:val="none"/>
                <w:u w:val="none"/>
                <w:lang w:val="en-US" w:eastAsia="zh-CN" w:bidi="ar"/>
              </w:rPr>
              <w:t>50</w:t>
            </w:r>
            <w:r>
              <w:rPr>
                <w:rFonts w:hint="default" w:ascii="Times New Roman" w:hAnsi="Times New Roman" w:eastAsia="方正仿宋_GBK" w:cs="Times New Roman"/>
                <w:color w:val="auto"/>
                <w:sz w:val="22"/>
                <w:szCs w:val="22"/>
                <w:highlight w:val="none"/>
                <w:u w:val="none"/>
                <w:lang w:val="en-US" w:eastAsia="zh-CN" w:bidi="ar"/>
              </w:rPr>
              <w:t>元/人,主观题考试</w:t>
            </w:r>
            <w:r>
              <w:rPr>
                <w:rFonts w:hint="eastAsia" w:ascii="Times New Roman" w:hAnsi="Times New Roman" w:eastAsia="方正仿宋_GBK" w:cs="Times New Roman"/>
                <w:color w:val="auto"/>
                <w:sz w:val="22"/>
                <w:szCs w:val="22"/>
                <w:highlight w:val="none"/>
                <w:u w:val="none"/>
                <w:lang w:val="en-US" w:eastAsia="zh-CN" w:bidi="ar"/>
              </w:rPr>
              <w:t>68</w:t>
            </w:r>
            <w:r>
              <w:rPr>
                <w:rFonts w:hint="default" w:ascii="Times New Roman" w:hAnsi="Times New Roman" w:eastAsia="方正仿宋_GBK" w:cs="Times New Roman"/>
                <w:color w:val="auto"/>
                <w:sz w:val="22"/>
                <w:szCs w:val="22"/>
                <w:highlight w:val="none"/>
                <w:u w:val="none"/>
                <w:lang w:val="en-US" w:eastAsia="zh-CN" w:bidi="ar"/>
              </w:rPr>
              <w:t>元/人，详见文件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税〔2018〕65号，云发改价格〔2019〕456号，《国家发改委、财政部关于改革全国性职业资格考试收费标准管理方式的通知》（发改价格﹝2015﹞1217号），《财政部国家发展改革委关于同意收取法律职业资格考试考务费的复函》（财税</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2018</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65号）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司法部门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96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10</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统计专业技术资格考试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计价格〔2002〕964号，发改价格〔2015〕1217号，《省发改委财政厅关于重新核定统计专业技术资格考试收费标准及有关事项的通知》(云发改收费〔2009〕823号)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统计部门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528"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初级、中级、高　级经济专业技术资格考试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61元/人</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科,详见文件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税〔2015〕69号，发改价格〔2015〕1217号，发改价格〔2015〕2673号，财税〔2020〕37号，《省物价局财政厅关于调整经济等专业技术职业资格考试收费标准及有关问题的通知》（云价收费〔2011〕72号），《云南省人力资源和社会保障厅关于调整招标师职业资格考试等17项考试费收费标准的通知》（云人社发</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2016</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38号）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人事考试院</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536"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计量专业项目考试（考核）</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一级注册计量师考试客观题70元/人.科,主观题75元/人.科,二级68元/人.科，详见文件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《关于同意收取注册计量师资格考试考务费和计量专业项目考核费等有关问题的通知》（财综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2010</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77号），《国家发改委、财政部关于改革全国性职业资格考试收费标准管理方式的通知》（发改价格</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w:t>
            </w:r>
            <w:r>
              <w:rPr>
                <w:rFonts w:hint="eastAsia" w:ascii="Times New Roman" w:hAnsi="Times New Roman" w:eastAsia="方正仿宋_GBK" w:cs="Times New Roman"/>
                <w:color w:val="auto"/>
                <w:sz w:val="22"/>
                <w:szCs w:val="22"/>
                <w:highlight w:val="none"/>
                <w:u w:val="none"/>
              </w:rPr>
              <w:t>15〕</w:t>
            </w:r>
            <w:r>
              <w:rPr>
                <w:rFonts w:hint="default" w:ascii="Times New Roman" w:hAnsi="Times New Roman" w:eastAsia="方正仿宋_GBK" w:cs="Times New Roman"/>
                <w:color w:val="auto"/>
                <w:sz w:val="22"/>
                <w:szCs w:val="22"/>
                <w:highlight w:val="none"/>
                <w:u w:val="none"/>
              </w:rPr>
              <w:t>1217号），《云南省人力资源和社会保障厅关于调整招标师职业资格考试等17项考试费收费标准的通知》（云人社</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2016</w:t>
            </w:r>
            <w:r>
              <w:rPr>
                <w:rFonts w:hint="eastAsia" w:ascii="Times New Roman" w:hAnsi="Times New Roman" w:eastAsia="方正仿宋_GBK" w:cs="Times New Roman"/>
                <w:color w:val="auto"/>
                <w:sz w:val="22"/>
                <w:szCs w:val="22"/>
                <w:highlight w:val="none"/>
                <w:u w:val="none"/>
              </w:rPr>
              <w:t>〕</w:t>
            </w:r>
            <w:r>
              <w:rPr>
                <w:rFonts w:hint="default" w:ascii="Times New Roman" w:hAnsi="Times New Roman" w:eastAsia="方正仿宋_GBK" w:cs="Times New Roman"/>
                <w:color w:val="auto"/>
                <w:sz w:val="22"/>
                <w:szCs w:val="22"/>
                <w:highlight w:val="none"/>
                <w:u w:val="none"/>
              </w:rPr>
              <w:t>38号）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人事考试院、质量技术监督部门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08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13</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保安员资格考试费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公民</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kern w:val="2"/>
                <w:sz w:val="22"/>
                <w:szCs w:val="22"/>
                <w:highlight w:val="none"/>
                <w:u w:val="none"/>
                <w:lang w:val="en-US" w:eastAsia="zh-CN" w:bidi="ar-SA"/>
              </w:rPr>
            </w:pPr>
            <w:r>
              <w:rPr>
                <w:rFonts w:hint="eastAsia" w:ascii="Times New Roman" w:hAnsi="Times New Roman" w:eastAsia="方正仿宋_GBK" w:cs="Times New Roman"/>
                <w:color w:val="auto"/>
                <w:sz w:val="22"/>
                <w:szCs w:val="22"/>
                <w:highlight w:val="none"/>
                <w:u w:val="none"/>
                <w:lang w:val="en-US" w:eastAsia="zh-CN" w:bidi="ar"/>
              </w:rPr>
              <w:t>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财政部国家发展改革委关于公安部门收取保安员资格考试费的通知（财综〔2011〕60号），发改价格〔2015〕1217号，《云南省发展和改革委员会云南省财政厅关于云南省保安人员基本素质考试费收费标准及有关事项的批复》（云发改收费〔2005〕1039号）</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公安部门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省级行政事业性收费项目清单</w:t>
            </w:r>
          </w:p>
        </w:tc>
      </w:tr>
      <w:tr>
        <w:tblPrEx>
          <w:tblCellMar>
            <w:top w:w="0" w:type="dxa"/>
            <w:left w:w="0" w:type="dxa"/>
            <w:bottom w:w="0" w:type="dxa"/>
            <w:right w:w="0" w:type="dxa"/>
          </w:tblCellMar>
        </w:tblPrEx>
        <w:trPr>
          <w:trHeight w:val="778"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二</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职业技能鉴定费考试考务费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1031"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14</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职业技能鉴定考试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机关事业单位技术工人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color w:val="auto"/>
                <w:sz w:val="22"/>
                <w:szCs w:val="22"/>
                <w:highlight w:val="none"/>
                <w:u w:val="none"/>
                <w:lang w:val="en-US" w:eastAsia="zh-CN" w:bidi="ar"/>
              </w:rPr>
              <w:t>理论：15元/人.科；实际操作：80-220元/人,详见文件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财税〔2015〕69号，发改价格〔2015〕1217号，发改价格〔2015〕2673号，《云南省计委省财政厅关于职业技能资格鉴定（考试）收费标准及有关事项的通知》（云计收费〔2002〕261号）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峨山彝族自治县职业高级中学</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三</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教育考试考务费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方正仿宋_GBK" w:cs="Times New Roman"/>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51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15</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高考考试费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kern w:val="2"/>
                <w:sz w:val="22"/>
                <w:szCs w:val="22"/>
                <w:highlight w:val="none"/>
                <w:lang w:val="en-US" w:eastAsia="zh-CN" w:bidi="ar-SA"/>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ascii="Times New Roman" w:hAnsi="Times New Roman" w:eastAsia="方正仿宋_GBK" w:cs="Times New Roman"/>
                <w:sz w:val="22"/>
                <w:szCs w:val="22"/>
                <w:highlight w:val="none"/>
              </w:rPr>
            </w:pPr>
          </w:p>
        </w:tc>
      </w:tr>
      <w:tr>
        <w:tblPrEx>
          <w:tblCellMar>
            <w:top w:w="0" w:type="dxa"/>
            <w:left w:w="0" w:type="dxa"/>
            <w:bottom w:w="0" w:type="dxa"/>
            <w:right w:w="0" w:type="dxa"/>
          </w:tblCellMar>
        </w:tblPrEx>
        <w:trPr>
          <w:trHeight w:val="66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高考英语听力▲</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听力30元/人，口语40元/人</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价费字〔1992〕367号，发改价格〔2003〕2161号，《云南省物价局云南省财政厅关于重新核定高考考试费收费标准的批复》（云价收费〔2011〕85号）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教体部门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72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高考(含成人高考)考试费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130元/人，详见文件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价费字〔1992〕367号，发改价格〔2003〕2161号，《云南省物价局云南省财政厅关于重新核定高考考试费收费标准的批复》（云价收费〔2011〕85号）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教体部门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83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16</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高等教育自学考试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32元/人</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科,详见文件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rPr>
              <w:t>价费字〔1992〕367号，发改价格〔2003〕2161号，《云南省发展和改革委员会云南省财政厅关于我省教育系统大学外语水平考试及自学考试收费标准的批复》（云发改收费〔2006〕98号）</w:t>
            </w:r>
          </w:p>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教体部门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209"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ascii="Times New Roman" w:hAnsi="Times New Roman" w:eastAsia="方正仿宋_GBK" w:cs="Times New Roman"/>
                <w:kern w:val="0"/>
                <w:sz w:val="22"/>
                <w:szCs w:val="22"/>
                <w:highlight w:val="none"/>
              </w:rPr>
              <w:t>17</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普通话水平测试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在校生25/人次，其他人员50元/人次,详见文件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财综〔2003〕53号，发改价格〔2003〕2160号，《云南省发展和改革委员会云南省财政厅关于适当调整我省普通话水平测试收费标准的通知》（云发改收费〔2009〕1247号）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教体部门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全国考试考务费目录清单</w:t>
            </w:r>
          </w:p>
        </w:tc>
      </w:tr>
      <w:tr>
        <w:tblPrEx>
          <w:tblCellMar>
            <w:top w:w="0" w:type="dxa"/>
            <w:left w:w="0" w:type="dxa"/>
            <w:bottom w:w="0" w:type="dxa"/>
            <w:right w:w="0" w:type="dxa"/>
          </w:tblCellMar>
        </w:tblPrEx>
        <w:trPr>
          <w:trHeight w:val="1209"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kern w:val="0"/>
                <w:sz w:val="22"/>
                <w:szCs w:val="22"/>
                <w:highlight w:val="none"/>
                <w:lang w:val="en-US" w:eastAsia="zh-CN" w:bidi="ar"/>
              </w:rPr>
              <w:t>1</w:t>
            </w:r>
            <w:r>
              <w:rPr>
                <w:rFonts w:hint="eastAsia" w:ascii="Times New Roman" w:hAnsi="Times New Roman" w:eastAsia="方正仿宋_GBK" w:cs="Times New Roman"/>
                <w:color w:val="auto"/>
                <w:kern w:val="0"/>
                <w:sz w:val="22"/>
                <w:szCs w:val="22"/>
                <w:highlight w:val="none"/>
                <w:lang w:val="en-US" w:eastAsia="zh-CN" w:bidi="ar"/>
              </w:rPr>
              <w:t>8</w:t>
            </w:r>
            <w:r>
              <w:rPr>
                <w:rFonts w:hint="default" w:ascii="Times New Roman" w:hAnsi="Times New Roman" w:eastAsia="方正仿宋_GBK" w:cs="Times New Roman"/>
                <w:color w:val="auto"/>
                <w:kern w:val="0"/>
                <w:sz w:val="22"/>
                <w:szCs w:val="22"/>
                <w:highlight w:val="none"/>
                <w:lang w:val="en-US" w:eastAsia="zh-CN" w:bidi="ar"/>
              </w:rPr>
              <w:t xml:space="preserve">    </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kern w:val="0"/>
                <w:sz w:val="22"/>
                <w:szCs w:val="22"/>
                <w:highlight w:val="none"/>
                <w:lang w:val="en-US" w:eastAsia="zh-CN" w:bidi="ar"/>
              </w:rPr>
            </w:pPr>
            <w:r>
              <w:rPr>
                <w:rFonts w:hint="default" w:ascii="Times New Roman" w:hAnsi="Times New Roman" w:eastAsia="方正仿宋_GBK" w:cs="Times New Roman"/>
                <w:color w:val="auto"/>
                <w:kern w:val="0"/>
                <w:sz w:val="22"/>
                <w:szCs w:val="22"/>
                <w:highlight w:val="none"/>
                <w:lang w:val="en-US" w:eastAsia="zh-CN" w:bidi="ar"/>
              </w:rPr>
              <w:t>专升本考试</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方正仿宋_GBK" w:hAnsi="方正仿宋_GBK" w:eastAsia="方正仿宋_GBK" w:cs="方正仿宋_GBK"/>
                <w:color w:val="000000"/>
                <w:sz w:val="24"/>
                <w:szCs w:val="24"/>
                <w:highlight w:val="none"/>
                <w:u w:val="none"/>
                <w:lang w:bidi="ar"/>
              </w:rPr>
              <w:t>考生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130元</w:t>
            </w:r>
            <w:r>
              <w:rPr>
                <w:rFonts w:hint="default" w:ascii="Times New Roman" w:hAnsi="Times New Roman" w:eastAsia="方正仿宋_GBK" w:cs="Times New Roman"/>
                <w:color w:val="auto"/>
                <w:sz w:val="22"/>
                <w:szCs w:val="22"/>
                <w:highlight w:val="none"/>
                <w:u w:val="none"/>
                <w:lang w:val="en-US" w:eastAsia="zh-CN" w:bidi="ar"/>
              </w:rPr>
              <w:t>/人</w:t>
            </w:r>
            <w:r>
              <w:rPr>
                <w:rFonts w:hint="eastAsia" w:ascii="Times New Roman" w:hAnsi="Times New Roman" w:eastAsia="方正仿宋_GBK" w:cs="Times New Roman"/>
                <w:color w:val="auto"/>
                <w:sz w:val="22"/>
                <w:szCs w:val="22"/>
                <w:highlight w:val="none"/>
                <w:u w:val="none"/>
                <w:lang w:val="en-US" w:eastAsia="zh-CN" w:bidi="ar"/>
              </w:rPr>
              <w:t>/次</w:t>
            </w:r>
            <w:r>
              <w:rPr>
                <w:rFonts w:hint="default" w:ascii="Times New Roman" w:hAnsi="Times New Roman" w:eastAsia="方正仿宋_GBK" w:cs="Times New Roman"/>
                <w:color w:val="auto"/>
                <w:sz w:val="22"/>
                <w:szCs w:val="22"/>
                <w:highlight w:val="none"/>
                <w:u w:val="none"/>
                <w:lang w:val="en-US" w:eastAsia="zh-CN" w:bidi="ar"/>
              </w:rPr>
              <w:t>,详见文件</w:t>
            </w: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教财</w:t>
            </w:r>
            <w:r>
              <w:rPr>
                <w:rFonts w:hint="default" w:ascii="Times New Roman" w:hAnsi="Times New Roman" w:eastAsia="方正仿宋_GBK" w:cs="Times New Roman"/>
                <w:color w:val="auto"/>
                <w:sz w:val="22"/>
                <w:szCs w:val="22"/>
                <w:highlight w:val="none"/>
                <w:u w:val="none"/>
                <w:lang w:val="en-US" w:eastAsia="zh-CN" w:bidi="ar"/>
              </w:rPr>
              <w:t>〔200</w:t>
            </w:r>
            <w:r>
              <w:rPr>
                <w:rFonts w:hint="eastAsia" w:ascii="Times New Roman" w:hAnsi="Times New Roman" w:eastAsia="方正仿宋_GBK" w:cs="Times New Roman"/>
                <w:color w:val="auto"/>
                <w:sz w:val="22"/>
                <w:szCs w:val="22"/>
                <w:highlight w:val="none"/>
                <w:u w:val="none"/>
                <w:lang w:val="en-US" w:eastAsia="zh-CN" w:bidi="ar"/>
              </w:rPr>
              <w:t>6</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2</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云价收费</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11</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25</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《云南省物价局云南省财政厅关于重新核定高考考试费收费标准的批复》（云价收费〔2011〕85号）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tblPrEx>
          <w:tblCellMar>
            <w:top w:w="0" w:type="dxa"/>
            <w:left w:w="0" w:type="dxa"/>
            <w:bottom w:w="0" w:type="dxa"/>
            <w:right w:w="0" w:type="dxa"/>
          </w:tblCellMar>
        </w:tblPrEx>
        <w:trPr>
          <w:trHeight w:val="63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四</w:t>
            </w:r>
          </w:p>
        </w:tc>
        <w:tc>
          <w:tcPr>
            <w:tcW w:w="1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b/>
                <w:sz w:val="22"/>
                <w:szCs w:val="22"/>
                <w:highlight w:val="none"/>
              </w:rPr>
            </w:pPr>
            <w:r>
              <w:rPr>
                <w:rFonts w:ascii="Times New Roman" w:hAnsi="Times New Roman" w:eastAsia="方正仿宋_GBK" w:cs="Times New Roman"/>
                <w:b/>
                <w:color w:val="auto"/>
                <w:sz w:val="22"/>
                <w:szCs w:val="22"/>
                <w:highlight w:val="none"/>
                <w:u w:val="none"/>
              </w:rPr>
              <w:t>政府信息公开信息处理费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b/>
                <w:kern w:val="2"/>
                <w:sz w:val="22"/>
                <w:szCs w:val="22"/>
                <w:highlight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eastAsia="方正仿宋_GBK" w:cs="Times New Roman"/>
                <w:b/>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b/>
                <w:sz w:val="22"/>
                <w:szCs w:val="22"/>
                <w:highlight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ascii="Times New Roman" w:hAnsi="Times New Roman" w:eastAsia="方正仿宋_GBK" w:cs="Times New Roman"/>
                <w:b/>
                <w:sz w:val="22"/>
                <w:szCs w:val="22"/>
                <w:highlight w:val="none"/>
              </w:rPr>
            </w:pPr>
          </w:p>
        </w:tc>
      </w:tr>
      <w:tr>
        <w:tblPrEx>
          <w:tblCellMar>
            <w:top w:w="0" w:type="dxa"/>
            <w:left w:w="0" w:type="dxa"/>
            <w:bottom w:w="0" w:type="dxa"/>
            <w:right w:w="0" w:type="dxa"/>
          </w:tblCellMar>
        </w:tblPrEx>
        <w:trPr>
          <w:trHeight w:val="881"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Times New Roman" w:hAnsi="Times New Roman" w:eastAsia="方正仿宋_GBK" w:cs="Times New Roman"/>
                <w:sz w:val="22"/>
                <w:szCs w:val="22"/>
                <w:highlight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kern w:val="0"/>
                <w:sz w:val="22"/>
                <w:szCs w:val="22"/>
                <w:highlight w:val="none"/>
                <w:lang w:val="en-US" w:eastAsia="zh-CN"/>
              </w:rPr>
              <w:t>19</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信息公开处理费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eastAsia="方正仿宋_GBK" w:cs="Times New Roman"/>
                <w:color w:val="auto"/>
                <w:sz w:val="22"/>
                <w:szCs w:val="22"/>
                <w:highlight w:val="none"/>
                <w:u w:val="none"/>
              </w:rPr>
              <w:t>申请人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p>
        </w:tc>
        <w:tc>
          <w:tcPr>
            <w:tcW w:w="7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《国务院办公厅关于印发&lt;政府信息公开信息处理费管理办法&gt;的通知》（国办函〔2020〕109号）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行政机关</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highlight w:val="none"/>
              </w:rPr>
            </w:pPr>
            <w:r>
              <w:rPr>
                <w:rFonts w:hint="default" w:ascii="Times New Roman" w:hAnsi="Times New Roman" w:eastAsia="方正仿宋_GBK" w:cs="Times New Roman"/>
                <w:color w:val="auto"/>
                <w:sz w:val="22"/>
                <w:szCs w:val="22"/>
                <w:highlight w:val="none"/>
                <w:u w:val="none"/>
              </w:rPr>
              <w:t>全国性及中央部门和单位行政事业性收费目录清单</w:t>
            </w:r>
          </w:p>
        </w:tc>
      </w:tr>
      <w:tr>
        <w:tblPrEx>
          <w:tblCellMar>
            <w:top w:w="0" w:type="dxa"/>
            <w:left w:w="0" w:type="dxa"/>
            <w:bottom w:w="0" w:type="dxa"/>
            <w:right w:w="0" w:type="dxa"/>
          </w:tblCellMar>
        </w:tblPrEx>
        <w:trPr>
          <w:trHeight w:val="668" w:hRule="atLeast"/>
        </w:trPr>
        <w:tc>
          <w:tcPr>
            <w:tcW w:w="5980" w:type="dxa"/>
            <w:gridSpan w:val="5"/>
            <w:tcBorders>
              <w:top w:val="single" w:color="000000" w:sz="4" w:space="0"/>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bidi="ar"/>
              </w:rPr>
              <w:t>备注：▲符号为省级行政事业性收费项目</w:t>
            </w:r>
          </w:p>
        </w:tc>
        <w:tc>
          <w:tcPr>
            <w:tcW w:w="7404" w:type="dxa"/>
            <w:tcBorders>
              <w:top w:val="single" w:color="000000" w:sz="4" w:space="0"/>
              <w:left w:val="nil"/>
              <w:bottom w:val="nil"/>
              <w:right w:val="nil"/>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p>
        </w:tc>
        <w:tc>
          <w:tcPr>
            <w:tcW w:w="1020" w:type="dxa"/>
            <w:tcBorders>
              <w:top w:val="single" w:color="000000" w:sz="4" w:space="0"/>
              <w:left w:val="nil"/>
              <w:bottom w:val="nil"/>
              <w:right w:val="nil"/>
            </w:tcBorders>
            <w:noWrap w:val="0"/>
            <w:tcMar>
              <w:top w:w="15" w:type="dxa"/>
              <w:left w:w="15" w:type="dxa"/>
              <w:right w:w="15" w:type="dxa"/>
            </w:tcMar>
            <w:vAlign w:val="center"/>
          </w:tcPr>
          <w:p>
            <w:pPr>
              <w:widowControl/>
              <w:spacing w:line="280" w:lineRule="exact"/>
              <w:jc w:val="center"/>
              <w:textAlignment w:val="center"/>
              <w:rPr>
                <w:rFonts w:hint="default" w:ascii="Times New Roman" w:hAnsi="Times New Roman" w:eastAsia="宋体" w:cs="Times New Roman"/>
                <w:color w:val="auto"/>
                <w:sz w:val="22"/>
                <w:szCs w:val="22"/>
                <w:highlight w:val="none"/>
              </w:rPr>
            </w:pPr>
          </w:p>
        </w:tc>
        <w:tc>
          <w:tcPr>
            <w:tcW w:w="1057" w:type="dxa"/>
            <w:tcBorders>
              <w:top w:val="single" w:color="000000" w:sz="4" w:space="0"/>
              <w:left w:val="nil"/>
              <w:bottom w:val="nil"/>
              <w:right w:val="nil"/>
            </w:tcBorders>
            <w:noWrap w:val="0"/>
            <w:tcMar>
              <w:top w:w="15" w:type="dxa"/>
              <w:left w:w="15" w:type="dxa"/>
              <w:right w:w="15" w:type="dxa"/>
            </w:tcMar>
            <w:vAlign w:val="center"/>
          </w:tcPr>
          <w:p>
            <w:pPr>
              <w:widowControl/>
              <w:spacing w:line="280" w:lineRule="exact"/>
              <w:jc w:val="left"/>
              <w:textAlignment w:val="center"/>
              <w:rPr>
                <w:rFonts w:hint="default" w:ascii="Times New Roman" w:hAnsi="Times New Roman" w:eastAsia="宋体" w:cs="Times New Roman"/>
                <w:color w:val="auto"/>
                <w:sz w:val="22"/>
                <w:szCs w:val="22"/>
                <w:highlight w:val="none"/>
              </w:rPr>
            </w:pPr>
          </w:p>
        </w:tc>
      </w:tr>
      <w:tr>
        <w:tblPrEx>
          <w:tblCellMar>
            <w:top w:w="0" w:type="dxa"/>
            <w:left w:w="0" w:type="dxa"/>
            <w:bottom w:w="0" w:type="dxa"/>
            <w:right w:w="0" w:type="dxa"/>
          </w:tblCellMar>
        </w:tblPrEx>
        <w:trPr>
          <w:gridAfter w:val="5"/>
          <w:wAfter w:w="12925" w:type="dxa"/>
          <w:trHeight w:val="315" w:hRule="atLeast"/>
        </w:trPr>
        <w:tc>
          <w:tcPr>
            <w:tcW w:w="2536" w:type="dxa"/>
            <w:gridSpan w:val="3"/>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p>
        </w:tc>
      </w:tr>
    </w:tbl>
    <w:p>
      <w:pPr>
        <w:spacing w:line="590" w:lineRule="exact"/>
        <w:rPr>
          <w:rFonts w:ascii="Times New Roman" w:hAnsi="Times New Roman" w:eastAsia="方正仿宋_GBK" w:cs="Times New Roman"/>
          <w:sz w:val="32"/>
          <w:szCs w:val="40"/>
        </w:rPr>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sectPr>
      <w:footerReference r:id="rId5" w:type="default"/>
      <w:pgSz w:w="16838" w:h="11906" w:orient="landscape"/>
      <w:pgMar w:top="1531" w:right="1928" w:bottom="1304" w:left="1474" w:header="851" w:footer="1474" w:gutter="0"/>
      <w:pgNumType w:fmt="decimal"/>
      <w:cols w:space="720" w:num="1"/>
      <w:docGrid w:type="linesAndChar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path/>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6C08E"/>
    <w:multiLevelType w:val="singleLevel"/>
    <w:tmpl w:val="2456C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mQ0Y2E0ZGNiYmZkZmNhMDRlNzA2NWRjYTdmMmIifQ=="/>
  </w:docVars>
  <w:rsids>
    <w:rsidRoot w:val="000C4D21"/>
    <w:rsid w:val="00003D06"/>
    <w:rsid w:val="00005189"/>
    <w:rsid w:val="0000695A"/>
    <w:rsid w:val="00010CF5"/>
    <w:rsid w:val="000115E7"/>
    <w:rsid w:val="00015A97"/>
    <w:rsid w:val="00016C9E"/>
    <w:rsid w:val="000316F1"/>
    <w:rsid w:val="000366D2"/>
    <w:rsid w:val="00040370"/>
    <w:rsid w:val="000405C6"/>
    <w:rsid w:val="0004291B"/>
    <w:rsid w:val="00042998"/>
    <w:rsid w:val="00042AA5"/>
    <w:rsid w:val="000478E8"/>
    <w:rsid w:val="000535B3"/>
    <w:rsid w:val="00054BB2"/>
    <w:rsid w:val="0006172D"/>
    <w:rsid w:val="00061C7E"/>
    <w:rsid w:val="000639B6"/>
    <w:rsid w:val="00074D14"/>
    <w:rsid w:val="000A7522"/>
    <w:rsid w:val="000C4BC7"/>
    <w:rsid w:val="000C4D21"/>
    <w:rsid w:val="000E2655"/>
    <w:rsid w:val="000E2AFD"/>
    <w:rsid w:val="000E69C5"/>
    <w:rsid w:val="000E7868"/>
    <w:rsid w:val="000F7D23"/>
    <w:rsid w:val="00103DD5"/>
    <w:rsid w:val="00106DF4"/>
    <w:rsid w:val="00111E48"/>
    <w:rsid w:val="001245DC"/>
    <w:rsid w:val="001444B1"/>
    <w:rsid w:val="0015056C"/>
    <w:rsid w:val="0015776B"/>
    <w:rsid w:val="0016046B"/>
    <w:rsid w:val="00161408"/>
    <w:rsid w:val="00165BC9"/>
    <w:rsid w:val="00172C7D"/>
    <w:rsid w:val="00173EA2"/>
    <w:rsid w:val="00174D0D"/>
    <w:rsid w:val="00184D72"/>
    <w:rsid w:val="0018720B"/>
    <w:rsid w:val="0018781C"/>
    <w:rsid w:val="001927DA"/>
    <w:rsid w:val="001A34E7"/>
    <w:rsid w:val="001A737D"/>
    <w:rsid w:val="001C4BB4"/>
    <w:rsid w:val="001F5474"/>
    <w:rsid w:val="001F5CA9"/>
    <w:rsid w:val="00205026"/>
    <w:rsid w:val="00227EB7"/>
    <w:rsid w:val="0023266F"/>
    <w:rsid w:val="00235268"/>
    <w:rsid w:val="0024055C"/>
    <w:rsid w:val="002463A1"/>
    <w:rsid w:val="002517FF"/>
    <w:rsid w:val="00253C6D"/>
    <w:rsid w:val="0028445C"/>
    <w:rsid w:val="00285B9D"/>
    <w:rsid w:val="00287D18"/>
    <w:rsid w:val="002949AE"/>
    <w:rsid w:val="002A4747"/>
    <w:rsid w:val="002A4C8C"/>
    <w:rsid w:val="002A7CD9"/>
    <w:rsid w:val="002B2A26"/>
    <w:rsid w:val="002B37D2"/>
    <w:rsid w:val="002B5716"/>
    <w:rsid w:val="002B57BC"/>
    <w:rsid w:val="002B6643"/>
    <w:rsid w:val="002C7D58"/>
    <w:rsid w:val="002D7210"/>
    <w:rsid w:val="002D7880"/>
    <w:rsid w:val="002E097B"/>
    <w:rsid w:val="002E1444"/>
    <w:rsid w:val="002F2D59"/>
    <w:rsid w:val="002F5E49"/>
    <w:rsid w:val="00304F31"/>
    <w:rsid w:val="003061C8"/>
    <w:rsid w:val="003107D4"/>
    <w:rsid w:val="0031181A"/>
    <w:rsid w:val="00312E49"/>
    <w:rsid w:val="00321405"/>
    <w:rsid w:val="003260F2"/>
    <w:rsid w:val="00326C81"/>
    <w:rsid w:val="00333E51"/>
    <w:rsid w:val="003353E2"/>
    <w:rsid w:val="003415C5"/>
    <w:rsid w:val="003421EF"/>
    <w:rsid w:val="00346A55"/>
    <w:rsid w:val="00354BCC"/>
    <w:rsid w:val="00362C2A"/>
    <w:rsid w:val="00383F9A"/>
    <w:rsid w:val="00384E12"/>
    <w:rsid w:val="0039497C"/>
    <w:rsid w:val="003A0BE3"/>
    <w:rsid w:val="003A331E"/>
    <w:rsid w:val="003A3D2A"/>
    <w:rsid w:val="003A4005"/>
    <w:rsid w:val="003B6E9F"/>
    <w:rsid w:val="003D1FDF"/>
    <w:rsid w:val="003D25BF"/>
    <w:rsid w:val="003D61DF"/>
    <w:rsid w:val="003E65BA"/>
    <w:rsid w:val="003E6EB0"/>
    <w:rsid w:val="003F2E93"/>
    <w:rsid w:val="003F4444"/>
    <w:rsid w:val="00400C61"/>
    <w:rsid w:val="00402325"/>
    <w:rsid w:val="00420889"/>
    <w:rsid w:val="00435E6C"/>
    <w:rsid w:val="00437D01"/>
    <w:rsid w:val="004416AD"/>
    <w:rsid w:val="004513DF"/>
    <w:rsid w:val="0045782F"/>
    <w:rsid w:val="00465548"/>
    <w:rsid w:val="00467B18"/>
    <w:rsid w:val="00474768"/>
    <w:rsid w:val="00476BFE"/>
    <w:rsid w:val="00482114"/>
    <w:rsid w:val="0048220E"/>
    <w:rsid w:val="0048289B"/>
    <w:rsid w:val="004835C8"/>
    <w:rsid w:val="00487CCD"/>
    <w:rsid w:val="0049724A"/>
    <w:rsid w:val="004A4469"/>
    <w:rsid w:val="004B4688"/>
    <w:rsid w:val="004C176C"/>
    <w:rsid w:val="004C4951"/>
    <w:rsid w:val="004D1FE2"/>
    <w:rsid w:val="004F28CC"/>
    <w:rsid w:val="004F649D"/>
    <w:rsid w:val="005070E5"/>
    <w:rsid w:val="00510948"/>
    <w:rsid w:val="00531EB4"/>
    <w:rsid w:val="0053369C"/>
    <w:rsid w:val="00535106"/>
    <w:rsid w:val="00535317"/>
    <w:rsid w:val="0054483C"/>
    <w:rsid w:val="00547343"/>
    <w:rsid w:val="0056389D"/>
    <w:rsid w:val="005644D5"/>
    <w:rsid w:val="00567563"/>
    <w:rsid w:val="00577CD9"/>
    <w:rsid w:val="00583330"/>
    <w:rsid w:val="005861FF"/>
    <w:rsid w:val="00593D77"/>
    <w:rsid w:val="005B3375"/>
    <w:rsid w:val="005D0D0E"/>
    <w:rsid w:val="005D5369"/>
    <w:rsid w:val="005E50EC"/>
    <w:rsid w:val="005F0CBC"/>
    <w:rsid w:val="005F328C"/>
    <w:rsid w:val="005F4373"/>
    <w:rsid w:val="005F74F6"/>
    <w:rsid w:val="0060516A"/>
    <w:rsid w:val="00615C90"/>
    <w:rsid w:val="00622534"/>
    <w:rsid w:val="00630C93"/>
    <w:rsid w:val="0063657A"/>
    <w:rsid w:val="00642E3C"/>
    <w:rsid w:val="0064577A"/>
    <w:rsid w:val="006563B8"/>
    <w:rsid w:val="00660C81"/>
    <w:rsid w:val="00670CCF"/>
    <w:rsid w:val="00677A3A"/>
    <w:rsid w:val="00677C9C"/>
    <w:rsid w:val="00682429"/>
    <w:rsid w:val="00695594"/>
    <w:rsid w:val="00696B65"/>
    <w:rsid w:val="006A73A0"/>
    <w:rsid w:val="006B0FCC"/>
    <w:rsid w:val="006B59E0"/>
    <w:rsid w:val="006C474C"/>
    <w:rsid w:val="006D1514"/>
    <w:rsid w:val="006D1BE8"/>
    <w:rsid w:val="006E2B67"/>
    <w:rsid w:val="006E47D1"/>
    <w:rsid w:val="006E6461"/>
    <w:rsid w:val="006F05B4"/>
    <w:rsid w:val="007035E6"/>
    <w:rsid w:val="00712CA1"/>
    <w:rsid w:val="00721553"/>
    <w:rsid w:val="00726289"/>
    <w:rsid w:val="007306B3"/>
    <w:rsid w:val="00732791"/>
    <w:rsid w:val="00733E32"/>
    <w:rsid w:val="00737724"/>
    <w:rsid w:val="0074024C"/>
    <w:rsid w:val="00740298"/>
    <w:rsid w:val="00743746"/>
    <w:rsid w:val="0076652F"/>
    <w:rsid w:val="00773AC8"/>
    <w:rsid w:val="0078379D"/>
    <w:rsid w:val="00786361"/>
    <w:rsid w:val="007950EC"/>
    <w:rsid w:val="007A414D"/>
    <w:rsid w:val="007B322B"/>
    <w:rsid w:val="007B5C60"/>
    <w:rsid w:val="007B7562"/>
    <w:rsid w:val="007D6614"/>
    <w:rsid w:val="007E0A49"/>
    <w:rsid w:val="008061EB"/>
    <w:rsid w:val="008137BA"/>
    <w:rsid w:val="008137FC"/>
    <w:rsid w:val="008141AB"/>
    <w:rsid w:val="00815A02"/>
    <w:rsid w:val="00816933"/>
    <w:rsid w:val="008252D1"/>
    <w:rsid w:val="0082533B"/>
    <w:rsid w:val="00832CCC"/>
    <w:rsid w:val="008442BF"/>
    <w:rsid w:val="00855368"/>
    <w:rsid w:val="00881977"/>
    <w:rsid w:val="00894C70"/>
    <w:rsid w:val="008A5DE7"/>
    <w:rsid w:val="008B64FC"/>
    <w:rsid w:val="008B6D78"/>
    <w:rsid w:val="008C3482"/>
    <w:rsid w:val="008D51EE"/>
    <w:rsid w:val="008E5DFF"/>
    <w:rsid w:val="008F7030"/>
    <w:rsid w:val="00904B81"/>
    <w:rsid w:val="00905FFC"/>
    <w:rsid w:val="00920908"/>
    <w:rsid w:val="00926714"/>
    <w:rsid w:val="00926CAB"/>
    <w:rsid w:val="00932BF0"/>
    <w:rsid w:val="00933A90"/>
    <w:rsid w:val="009377AC"/>
    <w:rsid w:val="00943C9B"/>
    <w:rsid w:val="00964A99"/>
    <w:rsid w:val="009662DA"/>
    <w:rsid w:val="00993EA1"/>
    <w:rsid w:val="009A05BD"/>
    <w:rsid w:val="009A77F5"/>
    <w:rsid w:val="009B1B0A"/>
    <w:rsid w:val="009E18A9"/>
    <w:rsid w:val="009E6C54"/>
    <w:rsid w:val="00A05994"/>
    <w:rsid w:val="00A06823"/>
    <w:rsid w:val="00A417BE"/>
    <w:rsid w:val="00A43CE6"/>
    <w:rsid w:val="00A4682A"/>
    <w:rsid w:val="00A46997"/>
    <w:rsid w:val="00A621BB"/>
    <w:rsid w:val="00A6704B"/>
    <w:rsid w:val="00A71875"/>
    <w:rsid w:val="00A71DEA"/>
    <w:rsid w:val="00AA563C"/>
    <w:rsid w:val="00AB6038"/>
    <w:rsid w:val="00AC2406"/>
    <w:rsid w:val="00AE27E5"/>
    <w:rsid w:val="00AE64F7"/>
    <w:rsid w:val="00AF3607"/>
    <w:rsid w:val="00AF45D2"/>
    <w:rsid w:val="00AF4674"/>
    <w:rsid w:val="00AF5CFC"/>
    <w:rsid w:val="00B06A21"/>
    <w:rsid w:val="00B1099E"/>
    <w:rsid w:val="00B41BCC"/>
    <w:rsid w:val="00B446FC"/>
    <w:rsid w:val="00B44C10"/>
    <w:rsid w:val="00B54FBC"/>
    <w:rsid w:val="00B57CB2"/>
    <w:rsid w:val="00B67B12"/>
    <w:rsid w:val="00B72F85"/>
    <w:rsid w:val="00B74DFD"/>
    <w:rsid w:val="00B820EB"/>
    <w:rsid w:val="00B82A18"/>
    <w:rsid w:val="00B82E84"/>
    <w:rsid w:val="00B910B9"/>
    <w:rsid w:val="00B928CD"/>
    <w:rsid w:val="00BC6737"/>
    <w:rsid w:val="00BD0974"/>
    <w:rsid w:val="00BD451C"/>
    <w:rsid w:val="00BE5CE0"/>
    <w:rsid w:val="00BE608D"/>
    <w:rsid w:val="00BF0F5E"/>
    <w:rsid w:val="00BF3169"/>
    <w:rsid w:val="00C20391"/>
    <w:rsid w:val="00C22023"/>
    <w:rsid w:val="00C229FC"/>
    <w:rsid w:val="00C24D20"/>
    <w:rsid w:val="00C32629"/>
    <w:rsid w:val="00C34409"/>
    <w:rsid w:val="00C43430"/>
    <w:rsid w:val="00C50B2D"/>
    <w:rsid w:val="00C569D1"/>
    <w:rsid w:val="00C64B0F"/>
    <w:rsid w:val="00C65658"/>
    <w:rsid w:val="00C73232"/>
    <w:rsid w:val="00C74A4B"/>
    <w:rsid w:val="00C85CA2"/>
    <w:rsid w:val="00C907B0"/>
    <w:rsid w:val="00C9508A"/>
    <w:rsid w:val="00CA1D09"/>
    <w:rsid w:val="00CB417E"/>
    <w:rsid w:val="00CE578C"/>
    <w:rsid w:val="00CE7E7E"/>
    <w:rsid w:val="00CF0B4E"/>
    <w:rsid w:val="00CF6A04"/>
    <w:rsid w:val="00D02D94"/>
    <w:rsid w:val="00D0691B"/>
    <w:rsid w:val="00D10117"/>
    <w:rsid w:val="00D14599"/>
    <w:rsid w:val="00D164C4"/>
    <w:rsid w:val="00D16679"/>
    <w:rsid w:val="00D17614"/>
    <w:rsid w:val="00D17AC9"/>
    <w:rsid w:val="00D20030"/>
    <w:rsid w:val="00D2221E"/>
    <w:rsid w:val="00D23954"/>
    <w:rsid w:val="00D251EB"/>
    <w:rsid w:val="00D3102F"/>
    <w:rsid w:val="00D35464"/>
    <w:rsid w:val="00D373C3"/>
    <w:rsid w:val="00D43D7D"/>
    <w:rsid w:val="00D64192"/>
    <w:rsid w:val="00D767FE"/>
    <w:rsid w:val="00D76957"/>
    <w:rsid w:val="00D91D54"/>
    <w:rsid w:val="00D967D3"/>
    <w:rsid w:val="00DA2D55"/>
    <w:rsid w:val="00DA3867"/>
    <w:rsid w:val="00DC4D2A"/>
    <w:rsid w:val="00DD006A"/>
    <w:rsid w:val="00DD05D0"/>
    <w:rsid w:val="00DD40AC"/>
    <w:rsid w:val="00DE1C53"/>
    <w:rsid w:val="00DE2C95"/>
    <w:rsid w:val="00DF535C"/>
    <w:rsid w:val="00E07B46"/>
    <w:rsid w:val="00E11A64"/>
    <w:rsid w:val="00E1612D"/>
    <w:rsid w:val="00E213ED"/>
    <w:rsid w:val="00E21593"/>
    <w:rsid w:val="00E320A5"/>
    <w:rsid w:val="00E35042"/>
    <w:rsid w:val="00E57861"/>
    <w:rsid w:val="00E67229"/>
    <w:rsid w:val="00E704E1"/>
    <w:rsid w:val="00E75564"/>
    <w:rsid w:val="00E82F61"/>
    <w:rsid w:val="00E8380F"/>
    <w:rsid w:val="00E86AC2"/>
    <w:rsid w:val="00E90888"/>
    <w:rsid w:val="00E95ACB"/>
    <w:rsid w:val="00E95AD9"/>
    <w:rsid w:val="00EA0E60"/>
    <w:rsid w:val="00EB4094"/>
    <w:rsid w:val="00EE170C"/>
    <w:rsid w:val="00EE1784"/>
    <w:rsid w:val="00EE35AF"/>
    <w:rsid w:val="00F07A22"/>
    <w:rsid w:val="00F144AE"/>
    <w:rsid w:val="00F34323"/>
    <w:rsid w:val="00F42DDF"/>
    <w:rsid w:val="00F46C72"/>
    <w:rsid w:val="00F50F05"/>
    <w:rsid w:val="00F51A9C"/>
    <w:rsid w:val="00F51B57"/>
    <w:rsid w:val="00F603C3"/>
    <w:rsid w:val="00F623BF"/>
    <w:rsid w:val="00F73A8E"/>
    <w:rsid w:val="00F762DC"/>
    <w:rsid w:val="00F82A29"/>
    <w:rsid w:val="00F90DCD"/>
    <w:rsid w:val="00FA2B12"/>
    <w:rsid w:val="00FA3CD7"/>
    <w:rsid w:val="00FA69B2"/>
    <w:rsid w:val="00FB12B3"/>
    <w:rsid w:val="00FB3402"/>
    <w:rsid w:val="00FC4838"/>
    <w:rsid w:val="00FE2183"/>
    <w:rsid w:val="00FE2F6C"/>
    <w:rsid w:val="00FE50A7"/>
    <w:rsid w:val="00FF066F"/>
    <w:rsid w:val="00FF594F"/>
    <w:rsid w:val="078450BB"/>
    <w:rsid w:val="0A132B51"/>
    <w:rsid w:val="22AB4972"/>
    <w:rsid w:val="29E17ABF"/>
    <w:rsid w:val="329B7EBD"/>
    <w:rsid w:val="3FA671C2"/>
    <w:rsid w:val="44330544"/>
    <w:rsid w:val="4EFF2D6E"/>
    <w:rsid w:val="4F35579C"/>
    <w:rsid w:val="5887752A"/>
    <w:rsid w:val="59DC447F"/>
    <w:rsid w:val="5A43541A"/>
    <w:rsid w:val="5B332EAF"/>
    <w:rsid w:val="5B8F5F8E"/>
    <w:rsid w:val="5DCF2C83"/>
    <w:rsid w:val="603965AC"/>
    <w:rsid w:val="695D3F41"/>
    <w:rsid w:val="69E1156A"/>
    <w:rsid w:val="6A636FDA"/>
    <w:rsid w:val="6BD677A2"/>
    <w:rsid w:val="6F8A2142"/>
    <w:rsid w:val="718C200D"/>
    <w:rsid w:val="7794412F"/>
    <w:rsid w:val="7C8E7486"/>
    <w:rsid w:val="7E89571F"/>
    <w:rsid w:val="7F82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 w:val="21"/>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rFonts w:ascii="Times New Roman" w:hAnsi="Times New Roman" w:eastAsia="宋体" w:cs="Times New Roman"/>
      <w:b/>
      <w:bCs/>
    </w:rPr>
  </w:style>
  <w:style w:type="character" w:styleId="12">
    <w:name w:val="page number"/>
    <w:basedOn w:val="10"/>
    <w:autoRedefine/>
    <w:qFormat/>
    <w:uiPriority w:val="0"/>
    <w:rPr>
      <w:rFonts w:ascii="Times New Roman" w:hAnsi="Times New Roman" w:eastAsia="宋体" w:cs="Times New Roman"/>
    </w:rPr>
  </w:style>
  <w:style w:type="character" w:styleId="13">
    <w:name w:val="Emphasis"/>
    <w:basedOn w:val="10"/>
    <w:autoRedefine/>
    <w:qFormat/>
    <w:uiPriority w:val="0"/>
    <w:rPr>
      <w:rFonts w:ascii="Times New Roman" w:hAnsi="Times New Roman" w:eastAsia="宋体" w:cs="Times New Roman"/>
      <w:i/>
      <w:iCs/>
    </w:rPr>
  </w:style>
  <w:style w:type="character" w:customStyle="1" w:styleId="14">
    <w:name w:val="font212"/>
    <w:basedOn w:val="10"/>
    <w:autoRedefine/>
    <w:qFormat/>
    <w:uiPriority w:val="0"/>
    <w:rPr>
      <w:rFonts w:hint="eastAsia" w:ascii="方正仿宋_GBK" w:hAnsi="方正仿宋_GBK" w:eastAsia="方正仿宋_GBK" w:cs="方正仿宋_GBK"/>
      <w:color w:val="000000"/>
      <w:sz w:val="22"/>
      <w:szCs w:val="22"/>
      <w:u w:val="none"/>
    </w:rPr>
  </w:style>
  <w:style w:type="character" w:customStyle="1" w:styleId="15">
    <w:name w:val="font141"/>
    <w:basedOn w:val="10"/>
    <w:autoRedefine/>
    <w:qFormat/>
    <w:uiPriority w:val="0"/>
    <w:rPr>
      <w:rFonts w:hint="eastAsia" w:ascii="方正仿宋_GBK" w:hAnsi="方正仿宋_GBK" w:eastAsia="方正仿宋_GBK" w:cs="方正仿宋_GBK"/>
      <w:color w:val="000000"/>
      <w:sz w:val="24"/>
      <w:szCs w:val="24"/>
      <w:u w:val="none"/>
    </w:rPr>
  </w:style>
  <w:style w:type="character" w:customStyle="1" w:styleId="16">
    <w:name w:val="apple-converted-space"/>
    <w:basedOn w:val="10"/>
    <w:autoRedefine/>
    <w:qFormat/>
    <w:uiPriority w:val="0"/>
    <w:rPr>
      <w:rFonts w:ascii="Times New Roman" w:hAnsi="Times New Roman" w:eastAsia="宋体" w:cs="Times New Roman"/>
    </w:rPr>
  </w:style>
  <w:style w:type="character" w:customStyle="1" w:styleId="17">
    <w:name w:val="font281"/>
    <w:basedOn w:val="10"/>
    <w:autoRedefine/>
    <w:qFormat/>
    <w:uiPriority w:val="0"/>
    <w:rPr>
      <w:rFonts w:hint="default" w:ascii="Times New Roman" w:hAnsi="Times New Roman" w:eastAsia="宋体" w:cs="Times New Roman"/>
      <w:color w:val="FF0000"/>
      <w:sz w:val="22"/>
      <w:szCs w:val="22"/>
      <w:u w:val="none"/>
    </w:rPr>
  </w:style>
  <w:style w:type="character" w:customStyle="1" w:styleId="18">
    <w:name w:val="font01"/>
    <w:basedOn w:val="10"/>
    <w:autoRedefine/>
    <w:qFormat/>
    <w:uiPriority w:val="0"/>
    <w:rPr>
      <w:rFonts w:hint="default" w:ascii="Times New Roman" w:hAnsi="Times New Roman" w:eastAsia="宋体" w:cs="Times New Roman"/>
      <w:color w:val="000000"/>
      <w:sz w:val="24"/>
      <w:szCs w:val="24"/>
      <w:u w:val="none"/>
    </w:rPr>
  </w:style>
  <w:style w:type="character" w:customStyle="1" w:styleId="19">
    <w:name w:val="font251"/>
    <w:basedOn w:val="10"/>
    <w:autoRedefine/>
    <w:qFormat/>
    <w:uiPriority w:val="0"/>
    <w:rPr>
      <w:rFonts w:ascii="方正仿宋_GBK" w:hAnsi="方正仿宋_GBK" w:eastAsia="方正仿宋_GBK" w:cs="方正仿宋_GBK"/>
      <w:b/>
      <w:color w:val="000000"/>
      <w:sz w:val="24"/>
      <w:szCs w:val="24"/>
      <w:u w:val="none"/>
    </w:rPr>
  </w:style>
  <w:style w:type="character" w:customStyle="1" w:styleId="20">
    <w:name w:val="font11"/>
    <w:basedOn w:val="10"/>
    <w:autoRedefine/>
    <w:qFormat/>
    <w:uiPriority w:val="0"/>
    <w:rPr>
      <w:rFonts w:hint="default" w:ascii="Times New Roman" w:hAnsi="Times New Roman" w:eastAsia="宋体" w:cs="Times New Roman"/>
      <w:color w:val="000000"/>
      <w:sz w:val="24"/>
      <w:szCs w:val="24"/>
      <w:u w:val="none"/>
    </w:rPr>
  </w:style>
  <w:style w:type="character" w:customStyle="1" w:styleId="21">
    <w:name w:val="font121"/>
    <w:basedOn w:val="10"/>
    <w:autoRedefine/>
    <w:qFormat/>
    <w:uiPriority w:val="0"/>
    <w:rPr>
      <w:rFonts w:hint="eastAsia" w:ascii="方正仿宋_GBK" w:hAnsi="方正仿宋_GBK" w:eastAsia="方正仿宋_GBK" w:cs="方正仿宋_GBK"/>
      <w:color w:val="FF0000"/>
      <w:sz w:val="22"/>
      <w:szCs w:val="22"/>
      <w:u w:val="none"/>
    </w:rPr>
  </w:style>
  <w:style w:type="character" w:customStyle="1" w:styleId="22">
    <w:name w:val="font171"/>
    <w:basedOn w:val="10"/>
    <w:autoRedefine/>
    <w:qFormat/>
    <w:uiPriority w:val="0"/>
    <w:rPr>
      <w:rFonts w:hint="eastAsia" w:ascii="方正仿宋_GBK" w:hAnsi="方正仿宋_GBK" w:eastAsia="方正仿宋_GBK" w:cs="方正仿宋_GBK"/>
      <w:b/>
      <w:color w:val="000000"/>
      <w:sz w:val="20"/>
      <w:szCs w:val="20"/>
      <w:u w:val="none"/>
    </w:rPr>
  </w:style>
  <w:style w:type="character" w:customStyle="1" w:styleId="23">
    <w:name w:val="font21"/>
    <w:basedOn w:val="10"/>
    <w:autoRedefine/>
    <w:qFormat/>
    <w:uiPriority w:val="0"/>
    <w:rPr>
      <w:rFonts w:hint="eastAsia" w:ascii="宋体" w:hAnsi="宋体" w:eastAsia="宋体" w:cs="宋体"/>
      <w:b/>
      <w:color w:val="000000"/>
      <w:sz w:val="44"/>
      <w:szCs w:val="44"/>
      <w:u w:val="none"/>
    </w:rPr>
  </w:style>
  <w:style w:type="character" w:customStyle="1" w:styleId="24">
    <w:name w:val="font71"/>
    <w:basedOn w:val="10"/>
    <w:autoRedefine/>
    <w:qFormat/>
    <w:uiPriority w:val="0"/>
    <w:rPr>
      <w:rFonts w:hint="default" w:ascii="Times New Roman" w:hAnsi="Times New Roman" w:eastAsia="宋体" w:cs="Times New Roman"/>
      <w:color w:val="000000"/>
      <w:sz w:val="24"/>
      <w:szCs w:val="24"/>
      <w:u w:val="none"/>
    </w:rPr>
  </w:style>
  <w:style w:type="character" w:customStyle="1" w:styleId="25">
    <w:name w:val="font31"/>
    <w:basedOn w:val="10"/>
    <w:autoRedefine/>
    <w:qFormat/>
    <w:uiPriority w:val="0"/>
    <w:rPr>
      <w:rFonts w:hint="default" w:ascii="Times New Roman" w:hAnsi="Times New Roman" w:eastAsia="宋体" w:cs="Times New Roman"/>
      <w:color w:val="000000"/>
      <w:sz w:val="24"/>
      <w:szCs w:val="24"/>
      <w:u w:val="none"/>
    </w:rPr>
  </w:style>
  <w:style w:type="character" w:customStyle="1" w:styleId="26">
    <w:name w:val="font161"/>
    <w:basedOn w:val="10"/>
    <w:autoRedefine/>
    <w:qFormat/>
    <w:uiPriority w:val="0"/>
    <w:rPr>
      <w:rFonts w:hint="eastAsia" w:ascii="方正仿宋_GBK" w:hAnsi="方正仿宋_GBK" w:eastAsia="方正仿宋_GBK" w:cs="方正仿宋_GBK"/>
      <w:color w:val="000000"/>
      <w:sz w:val="24"/>
      <w:szCs w:val="24"/>
      <w:u w:val="none"/>
    </w:rPr>
  </w:style>
  <w:style w:type="character" w:customStyle="1" w:styleId="27">
    <w:name w:val="font221"/>
    <w:basedOn w:val="10"/>
    <w:autoRedefine/>
    <w:qFormat/>
    <w:uiPriority w:val="0"/>
    <w:rPr>
      <w:rFonts w:hint="eastAsia" w:ascii="方正仿宋_GBK" w:hAnsi="方正仿宋_GBK" w:eastAsia="方正仿宋_GBK" w:cs="方正仿宋_GBK"/>
      <w:color w:val="00B0F0"/>
      <w:sz w:val="24"/>
      <w:szCs w:val="24"/>
      <w:u w:val="none"/>
    </w:rPr>
  </w:style>
  <w:style w:type="character" w:customStyle="1" w:styleId="28">
    <w:name w:val="font151"/>
    <w:basedOn w:val="10"/>
    <w:autoRedefine/>
    <w:qFormat/>
    <w:uiPriority w:val="0"/>
    <w:rPr>
      <w:rFonts w:hint="eastAsia" w:ascii="方正仿宋_GBK" w:hAnsi="方正仿宋_GBK" w:eastAsia="方正仿宋_GBK" w:cs="方正仿宋_GBK"/>
      <w:color w:val="000000"/>
      <w:sz w:val="24"/>
      <w:szCs w:val="24"/>
      <w:u w:val="none"/>
    </w:rPr>
  </w:style>
  <w:style w:type="character" w:customStyle="1" w:styleId="29">
    <w:name w:val="font241"/>
    <w:basedOn w:val="10"/>
    <w:autoRedefine/>
    <w:qFormat/>
    <w:uiPriority w:val="0"/>
    <w:rPr>
      <w:rFonts w:hint="eastAsia" w:ascii="方正仿宋_GBK" w:hAnsi="方正仿宋_GBK" w:eastAsia="方正仿宋_GBK" w:cs="方正仿宋_GBK"/>
      <w:color w:val="000000"/>
      <w:sz w:val="20"/>
      <w:szCs w:val="20"/>
      <w:u w:val="none"/>
    </w:rPr>
  </w:style>
  <w:style w:type="character" w:customStyle="1" w:styleId="30">
    <w:name w:val="font271"/>
    <w:basedOn w:val="10"/>
    <w:autoRedefine/>
    <w:qFormat/>
    <w:uiPriority w:val="0"/>
    <w:rPr>
      <w:rFonts w:hint="default" w:ascii="Times New Roman" w:hAnsi="Times New Roman" w:eastAsia="宋体" w:cs="Times New Roman"/>
      <w:color w:val="000000"/>
      <w:sz w:val="22"/>
      <w:szCs w:val="22"/>
      <w:u w:val="none"/>
    </w:rPr>
  </w:style>
  <w:style w:type="character" w:customStyle="1" w:styleId="31">
    <w:name w:val="font231"/>
    <w:basedOn w:val="10"/>
    <w:autoRedefine/>
    <w:qFormat/>
    <w:uiPriority w:val="0"/>
    <w:rPr>
      <w:rFonts w:hint="eastAsia" w:ascii="方正仿宋_GBK" w:hAnsi="方正仿宋_GBK" w:eastAsia="方正仿宋_GBK" w:cs="方正仿宋_GBK"/>
      <w:color w:val="FF0000"/>
      <w:sz w:val="24"/>
      <w:szCs w:val="24"/>
      <w:u w:val="none"/>
    </w:rPr>
  </w:style>
  <w:style w:type="character" w:customStyle="1" w:styleId="32">
    <w:name w:val="font41"/>
    <w:basedOn w:val="10"/>
    <w:qFormat/>
    <w:uiPriority w:val="0"/>
    <w:rPr>
      <w:rFonts w:hint="default" w:ascii="Times New Roman" w:hAnsi="Times New Roman" w:eastAsia="宋体" w:cs="Times New Roman"/>
      <w:color w:val="00B0F0"/>
      <w:sz w:val="24"/>
      <w:szCs w:val="24"/>
      <w:u w:val="none"/>
    </w:rPr>
  </w:style>
  <w:style w:type="character" w:customStyle="1" w:styleId="33">
    <w:name w:val="font91"/>
    <w:basedOn w:val="10"/>
    <w:qFormat/>
    <w:uiPriority w:val="0"/>
    <w:rPr>
      <w:rFonts w:hint="default" w:ascii="Times New Roman" w:hAnsi="Times New Roman" w:eastAsia="宋体" w:cs="Times New Roman"/>
      <w:color w:val="FF0000"/>
      <w:sz w:val="24"/>
      <w:szCs w:val="24"/>
      <w:u w:val="none"/>
    </w:rPr>
  </w:style>
  <w:style w:type="character" w:customStyle="1" w:styleId="34">
    <w:name w:val="font191"/>
    <w:basedOn w:val="10"/>
    <w:qFormat/>
    <w:uiPriority w:val="0"/>
    <w:rPr>
      <w:rFonts w:hint="eastAsia" w:ascii="方正仿宋_GBK" w:hAnsi="方正仿宋_GBK" w:eastAsia="方正仿宋_GBK" w:cs="方正仿宋_GBK"/>
      <w:color w:val="000000"/>
      <w:sz w:val="24"/>
      <w:szCs w:val="24"/>
      <w:u w:val="none"/>
    </w:rPr>
  </w:style>
  <w:style w:type="character" w:customStyle="1" w:styleId="35">
    <w:name w:val="font81"/>
    <w:basedOn w:val="10"/>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2024-01-10T03:46:00Z</dcterms:created>
  <dc:creator>Administrator</dc:creator>
  <cp:lastModifiedBy>Q</cp:lastModifiedBy>
  <dcterms:modified xsi:type="dcterms:W3CDTF">2024-03-14T08:58:49Z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CCF2FBDD5D554C51A3F9D554BF9CF851</vt:lpwstr>
  </property>
</Properties>
</file>