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25" w:rightChars="12"/>
        <w:jc w:val="both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附件4   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  <w:t xml:space="preserve">            </w:t>
      </w: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方正黑体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授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权委托书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page" w:horzAnchor="page" w:tblpX="1403" w:tblpY="30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76"/>
        <w:gridCol w:w="1445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2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   托   人</w:t>
            </w:r>
          </w:p>
        </w:tc>
        <w:tc>
          <w:tcPr>
            <w:tcW w:w="485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性   别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 xml:space="preserve">委   托   事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兹授权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为我单位合法代理人，他（她）全权代表我本人在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玉溪市公共资源交易电子服务系统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线上举行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峨山县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供销合作社社有资产经营管理有限公司石榴基地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网上竞租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（二次）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活动事宜：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1、按规定时限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保证金，提交报名所需的申请书、承诺书等所需资料；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2、参加网上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、签订《成交确认书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合同》、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成交价款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和清退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保证金、办理移交手续等；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3、他（她）在办理上述事项所签署的相关文书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凭证等，我承认其合法性，并承担一切经济和法律责任。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委托期限自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日至受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t xml:space="preserve">度         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委托事项办理完毕为止。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受托人在此期间内不得将以上受托事项转委托。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申请单位：（章）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委托人（签名）：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受托人（签名）：</w:t>
            </w:r>
          </w:p>
          <w:p>
            <w:pPr>
              <w:spacing w:after="156" w:afterLines="50" w:line="400" w:lineRule="exact"/>
              <w:ind w:right="480" w:firstLine="4200" w:firstLineChars="20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05778FC"/>
    <w:rsid w:val="04730C2E"/>
    <w:rsid w:val="04F930B9"/>
    <w:rsid w:val="07253289"/>
    <w:rsid w:val="0C9B098C"/>
    <w:rsid w:val="117C0958"/>
    <w:rsid w:val="12A475B3"/>
    <w:rsid w:val="143C291D"/>
    <w:rsid w:val="173455AB"/>
    <w:rsid w:val="1BD50639"/>
    <w:rsid w:val="25594DDF"/>
    <w:rsid w:val="28E82D54"/>
    <w:rsid w:val="2B365862"/>
    <w:rsid w:val="37E81433"/>
    <w:rsid w:val="38B9281D"/>
    <w:rsid w:val="41F90276"/>
    <w:rsid w:val="44D832B1"/>
    <w:rsid w:val="45837168"/>
    <w:rsid w:val="4E127FAB"/>
    <w:rsid w:val="4F2A2171"/>
    <w:rsid w:val="517B3EB5"/>
    <w:rsid w:val="561D48EB"/>
    <w:rsid w:val="5AD2718F"/>
    <w:rsid w:val="60DA2626"/>
    <w:rsid w:val="63EF4B89"/>
    <w:rsid w:val="6C5D5B68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2026-06-16T07:59:48Z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4C95CC7FC8B14781A261E2DC0815D07B</vt:lpwstr>
  </property>
</Properties>
</file>