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50C9D">
      <w:pPr>
        <w:spacing w:before="360" w:line="183" w:lineRule="auto"/>
        <w:ind w:left="2490"/>
        <w:outlineLvl w:val="0"/>
        <w:rPr>
          <w:rFonts w:ascii="微软雅黑" w:hAnsi="微软雅黑" w:eastAsia="微软雅黑" w:cs="微软雅黑"/>
          <w:sz w:val="28"/>
          <w:szCs w:val="28"/>
        </w:rPr>
      </w:pPr>
      <w:r>
        <w:rPr>
          <w:rFonts w:ascii="微软雅黑" w:hAnsi="微软雅黑" w:eastAsia="微软雅黑" w:cs="微软雅黑"/>
          <w:spacing w:val="-1"/>
          <w:sz w:val="28"/>
          <w:szCs w:val="28"/>
        </w:rPr>
        <w:t>注销烟草专卖许可证决定书</w:t>
      </w:r>
    </w:p>
    <w:p w14:paraId="37DA158C">
      <w:pPr>
        <w:spacing w:line="287" w:lineRule="auto"/>
        <w:rPr>
          <w:rFonts w:ascii="Arial"/>
          <w:sz w:val="21"/>
        </w:rPr>
      </w:pPr>
    </w:p>
    <w:p w14:paraId="560B7F94">
      <w:pPr>
        <w:pStyle w:val="2"/>
        <w:spacing w:before="78" w:line="220" w:lineRule="auto"/>
        <w:jc w:val="right"/>
      </w:pPr>
      <w:r>
        <w:rPr>
          <w:spacing w:val="-2"/>
        </w:rPr>
        <w:t>编号:峨山县局注销烟专〔2025〕第</w:t>
      </w:r>
      <w:r>
        <w:rPr>
          <w:spacing w:val="-48"/>
        </w:rPr>
        <w:t xml:space="preserve"> </w:t>
      </w:r>
      <w:r>
        <w:rPr>
          <w:spacing w:val="-2"/>
        </w:rPr>
        <w:t>2</w:t>
      </w:r>
      <w:r>
        <w:rPr>
          <w:spacing w:val="-45"/>
        </w:rPr>
        <w:t xml:space="preserve"> </w:t>
      </w:r>
      <w:r>
        <w:rPr>
          <w:spacing w:val="-2"/>
        </w:rPr>
        <w:t>号</w:t>
      </w:r>
    </w:p>
    <w:p w14:paraId="7D9C2AD1">
      <w:pPr>
        <w:spacing w:line="284" w:lineRule="auto"/>
        <w:rPr>
          <w:rFonts w:ascii="Arial"/>
          <w:sz w:val="21"/>
        </w:rPr>
      </w:pPr>
    </w:p>
    <w:p w14:paraId="075EF4BA">
      <w:pPr>
        <w:spacing w:line="284" w:lineRule="auto"/>
        <w:rPr>
          <w:rFonts w:ascii="Arial"/>
          <w:sz w:val="21"/>
        </w:rPr>
      </w:pPr>
    </w:p>
    <w:p w14:paraId="602965F1">
      <w:pPr>
        <w:pStyle w:val="2"/>
        <w:spacing w:before="78" w:line="219" w:lineRule="auto"/>
        <w:ind w:left="30"/>
      </w:pPr>
      <w:r>
        <w:rPr>
          <w:spacing w:val="-2"/>
          <w:u w:val="single" w:color="auto"/>
        </w:rPr>
        <w:t xml:space="preserve">峨山县甸中镇甸尾村兆发小卖部 </w:t>
      </w:r>
      <w:r>
        <w:rPr>
          <w:spacing w:val="-2"/>
        </w:rPr>
        <w:t>：</w:t>
      </w:r>
    </w:p>
    <w:p w14:paraId="68D3681F">
      <w:pPr>
        <w:pStyle w:val="2"/>
        <w:spacing w:before="183" w:line="360" w:lineRule="auto"/>
        <w:ind w:left="24" w:right="160" w:firstLine="479"/>
        <w:jc w:val="both"/>
      </w:pPr>
      <w:r>
        <w:t>根据</w:t>
      </w:r>
      <w:r>
        <w:rPr>
          <w:u w:val="single" w:color="auto"/>
        </w:rPr>
        <w:t>《烟草专卖许可证管理办法》第四十八条第</w:t>
      </w:r>
      <w:r>
        <w:rPr>
          <w:spacing w:val="-1"/>
          <w:u w:val="single" w:color="auto"/>
        </w:rPr>
        <w:t>一项</w:t>
      </w:r>
      <w:r>
        <w:rPr>
          <w:spacing w:val="-1"/>
        </w:rPr>
        <w:t>的规定，我局决定依</w:t>
      </w:r>
      <w:r>
        <w:t xml:space="preserve"> 法注销你（你单位）持有的烟草专卖许可证（许可</w:t>
      </w:r>
      <w:r>
        <w:rPr>
          <w:spacing w:val="-1"/>
        </w:rPr>
        <w:t>证号：</w:t>
      </w:r>
      <w:r>
        <w:rPr>
          <w:spacing w:val="-1"/>
          <w:u w:val="single" w:color="auto"/>
        </w:rPr>
        <w:t>530426190897</w:t>
      </w:r>
      <w:r>
        <w:rPr>
          <w:spacing w:val="-4"/>
        </w:rPr>
        <w:t>），</w:t>
      </w:r>
      <w:r>
        <w:rPr>
          <w:spacing w:val="-1"/>
        </w:rPr>
        <w:t>注</w:t>
      </w:r>
      <w:r>
        <w:t xml:space="preserve"> </w:t>
      </w:r>
      <w:r>
        <w:rPr>
          <w:spacing w:val="-10"/>
        </w:rPr>
        <w:t>销的理由是：</w:t>
      </w:r>
    </w:p>
    <w:p w14:paraId="1B933C1A">
      <w:pPr>
        <w:pStyle w:val="2"/>
        <w:spacing w:line="219" w:lineRule="auto"/>
        <w:ind w:left="444"/>
      </w:pPr>
      <w:r>
        <w:rPr>
          <w:spacing w:val="-2"/>
        </w:rPr>
        <w:t>烟草专卖许可证有效期限届满未延续的应当依法注销烟草专卖许可证。</w:t>
      </w:r>
    </w:p>
    <w:p w14:paraId="53103DF8">
      <w:pPr>
        <w:spacing w:line="258" w:lineRule="auto"/>
        <w:rPr>
          <w:rFonts w:ascii="Arial"/>
          <w:sz w:val="21"/>
        </w:rPr>
      </w:pPr>
    </w:p>
    <w:p w14:paraId="7289017C">
      <w:pPr>
        <w:spacing w:line="258" w:lineRule="auto"/>
        <w:rPr>
          <w:rFonts w:ascii="Arial"/>
          <w:sz w:val="21"/>
        </w:rPr>
      </w:pPr>
    </w:p>
    <w:p w14:paraId="01ECDD30">
      <w:pPr>
        <w:spacing w:line="258" w:lineRule="auto"/>
        <w:rPr>
          <w:rFonts w:ascii="Arial"/>
          <w:sz w:val="21"/>
        </w:rPr>
      </w:pPr>
    </w:p>
    <w:p w14:paraId="6ED0EB53">
      <w:pPr>
        <w:spacing w:line="258" w:lineRule="auto"/>
        <w:rPr>
          <w:rFonts w:ascii="Arial"/>
          <w:sz w:val="21"/>
        </w:rPr>
      </w:pPr>
    </w:p>
    <w:p w14:paraId="4635D017">
      <w:pPr>
        <w:pStyle w:val="2"/>
        <w:spacing w:before="79" w:line="362" w:lineRule="auto"/>
        <w:ind w:left="23" w:right="160" w:firstLine="423"/>
        <w:jc w:val="both"/>
      </w:pPr>
      <w:r>
        <w:rPr>
          <w:spacing w:val="-1"/>
        </w:rPr>
        <w:t>如不服本决定，可在接到本决定书之日起六十日内向云南省玉溪市烟草专</w:t>
      </w:r>
      <w:r>
        <w:rPr>
          <w:spacing w:val="17"/>
        </w:rPr>
        <w:t xml:space="preserve"> </w:t>
      </w:r>
      <w:r>
        <w:t>卖局申请复议，也可在接到本决定书之日起六个月内</w:t>
      </w:r>
      <w:r>
        <w:rPr>
          <w:spacing w:val="-1"/>
        </w:rPr>
        <w:t>直接向云南省峨山彝族自</w:t>
      </w:r>
      <w:r>
        <w:t xml:space="preserve"> </w:t>
      </w:r>
      <w:r>
        <w:rPr>
          <w:spacing w:val="-4"/>
        </w:rPr>
        <w:t>治县人民法院提起行政诉讼。</w:t>
      </w:r>
    </w:p>
    <w:p w14:paraId="23A5223F">
      <w:pPr>
        <w:spacing w:line="262" w:lineRule="auto"/>
        <w:rPr>
          <w:rFonts w:ascii="Arial"/>
          <w:sz w:val="21"/>
        </w:rPr>
      </w:pPr>
    </w:p>
    <w:p w14:paraId="15980609">
      <w:pPr>
        <w:spacing w:line="262" w:lineRule="auto"/>
        <w:rPr>
          <w:rFonts w:ascii="Arial"/>
          <w:sz w:val="21"/>
        </w:rPr>
      </w:pPr>
    </w:p>
    <w:p w14:paraId="40A57723">
      <w:pPr>
        <w:spacing w:line="262" w:lineRule="auto"/>
        <w:rPr>
          <w:rFonts w:ascii="Arial"/>
          <w:sz w:val="21"/>
        </w:rPr>
      </w:pPr>
    </w:p>
    <w:p w14:paraId="647A261C">
      <w:pPr>
        <w:spacing w:line="262" w:lineRule="auto"/>
        <w:rPr>
          <w:rFonts w:ascii="Arial"/>
          <w:sz w:val="21"/>
        </w:rPr>
      </w:pPr>
    </w:p>
    <w:p w14:paraId="1233878F">
      <w:pPr>
        <w:spacing w:line="263" w:lineRule="auto"/>
        <w:rPr>
          <w:rFonts w:ascii="Arial"/>
          <w:sz w:val="21"/>
        </w:rPr>
      </w:pPr>
    </w:p>
    <w:p w14:paraId="35DDB8DD">
      <w:pPr>
        <w:pStyle w:val="2"/>
        <w:spacing w:before="79" w:line="360" w:lineRule="auto"/>
        <w:ind w:right="654"/>
        <w:jc w:val="right"/>
      </w:pPr>
      <w:r>
        <w:rPr>
          <w:spacing w:val="-2"/>
        </w:rPr>
        <w:t>云南省峨山彝族自治县烟草专</w:t>
      </w:r>
      <w:r>
        <w:rPr>
          <w:rFonts w:hint="eastAsia"/>
          <w:spacing w:val="-2"/>
          <w:lang w:val="en-US" w:eastAsia="zh-CN"/>
        </w:rPr>
        <w:t>卖</w:t>
      </w:r>
      <w:r>
        <w:rPr>
          <w:spacing w:val="-6"/>
        </w:rPr>
        <w:t>局</w:t>
      </w:r>
    </w:p>
    <w:p w14:paraId="7FB60C25">
      <w:pPr>
        <w:pStyle w:val="2"/>
        <w:spacing w:line="220" w:lineRule="auto"/>
        <w:ind w:firstLine="4788" w:firstLineChars="2100"/>
      </w:pPr>
      <w:bookmarkStart w:id="0" w:name="_GoBack"/>
      <w:bookmarkEnd w:id="0"/>
      <w:r>
        <w:rPr>
          <w:spacing w:val="-6"/>
        </w:rPr>
        <w:t>2025</w:t>
      </w:r>
      <w:r>
        <w:rPr>
          <w:spacing w:val="-50"/>
        </w:rPr>
        <w:t xml:space="preserve"> </w:t>
      </w:r>
      <w:r>
        <w:rPr>
          <w:spacing w:val="-6"/>
        </w:rPr>
        <w:t>年</w:t>
      </w:r>
      <w:r>
        <w:rPr>
          <w:spacing w:val="-48"/>
        </w:rPr>
        <w:t xml:space="preserve"> </w:t>
      </w:r>
      <w:r>
        <w:rPr>
          <w:spacing w:val="-6"/>
        </w:rPr>
        <w:t>08</w:t>
      </w:r>
      <w:r>
        <w:rPr>
          <w:spacing w:val="-45"/>
        </w:rPr>
        <w:t xml:space="preserve"> </w:t>
      </w:r>
      <w:r>
        <w:rPr>
          <w:spacing w:val="-6"/>
        </w:rPr>
        <w:t>月</w:t>
      </w:r>
      <w:r>
        <w:rPr>
          <w:spacing w:val="-48"/>
        </w:rPr>
        <w:t xml:space="preserve"> </w:t>
      </w:r>
      <w:r>
        <w:rPr>
          <w:spacing w:val="-6"/>
        </w:rPr>
        <w:t>27 日</w:t>
      </w: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7D5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246</Words>
  <Characters>265</Characters>
  <TotalTime>0</TotalTime>
  <ScaleCrop>false</ScaleCrop>
  <LinksUpToDate>false</LinksUpToDate>
  <CharactersWithSpaces>279</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2025-08-27T10:37:00Z</dcterms:created>
  <dc:creator>F7090</dc:creator>
  <cp:lastModifiedBy>齐若楠</cp:lastModifiedBy>
  <dcterms:modified xsi:type="dcterms:W3CDTF">2025-08-28T01:48:45Z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2025-08-28T09:47:55Z</vt:filetime>
  </property>
  <property fmtid="{D5CDD505-2E9C-101B-9397-08002B2CF9AE}" pid="4" name="KSOTemplateDocerSaveRecord">
    <vt:lpwstr>eyJoZGlkIjoiZWUyOGRjOWY0MzJhOGZmNmI5MmM2ODVkMzJkZmE0ZGEiLCJ1c2VySWQiOiIzMzE4OTg2ODMifQ==</vt:lpwstr>
  </property>
  <property fmtid="{D5CDD505-2E9C-101B-9397-08002B2CF9AE}" pid="5" name="KSOProductBuildVer">
    <vt:lpwstr>2052-12.1.0.22215</vt:lpwstr>
  </property>
  <property fmtid="{D5CDD505-2E9C-101B-9397-08002B2CF9AE}" pid="6" name="ICV">
    <vt:lpwstr>BA2A6E8333734D32BB1E39D6C6B086A8_13</vt:lpwstr>
  </property>
</Properties>
</file>